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1AD" w:rsidRPr="00E07E28" w:rsidRDefault="00F051AD" w:rsidP="00C900E6">
      <w:pPr>
        <w:pStyle w:val="1"/>
        <w:widowControl w:val="0"/>
        <w:numPr>
          <w:ilvl w:val="0"/>
          <w:numId w:val="0"/>
        </w:numPr>
        <w:tabs>
          <w:tab w:val="clear" w:pos="1843"/>
        </w:tabs>
        <w:adjustRightInd w:val="0"/>
        <w:spacing w:after="120"/>
        <w:ind w:left="12" w:right="-2"/>
        <w:textAlignment w:val="baseline"/>
        <w:rPr>
          <w:rFonts w:ascii="Times New Roman" w:hAnsi="Times New Roman"/>
          <w:b w:val="0"/>
          <w:color w:val="FF0000"/>
          <w:sz w:val="28"/>
          <w:lang w:eastAsia="ar-SA"/>
        </w:rPr>
      </w:pPr>
      <w:bookmarkStart w:id="0" w:name="_Toc393441676"/>
      <w:bookmarkStart w:id="1" w:name="_Toc410138345"/>
      <w:r w:rsidRPr="00E07E28">
        <w:rPr>
          <w:rFonts w:ascii="Times New Roman" w:hAnsi="Times New Roman" w:cs="Arial"/>
          <w:b w:val="0"/>
          <w:sz w:val="28"/>
          <w:szCs w:val="28"/>
          <w:lang w:eastAsia="ru-RU"/>
        </w:rPr>
        <w:t xml:space="preserve">Требования к техническим характеристикам </w:t>
      </w:r>
      <w:r w:rsidRPr="00E07E28">
        <w:rPr>
          <w:rFonts w:ascii="Times New Roman" w:hAnsi="Times New Roman" w:cs="Arial"/>
          <w:b w:val="0"/>
          <w:sz w:val="28"/>
          <w:szCs w:val="28"/>
          <w:lang w:eastAsia="ru-RU"/>
        </w:rPr>
        <w:br/>
        <w:t xml:space="preserve">жесткой ошиновки на напряжение </w:t>
      </w:r>
      <w:r w:rsidR="00C900E6">
        <w:rPr>
          <w:rFonts w:ascii="Times New Roman" w:hAnsi="Times New Roman" w:cs="Arial"/>
          <w:b w:val="0"/>
          <w:sz w:val="28"/>
          <w:szCs w:val="28"/>
          <w:lang w:val="ru-RU" w:eastAsia="ru-RU"/>
        </w:rPr>
        <w:t>110-75</w:t>
      </w:r>
      <w:r w:rsidRPr="00E07E28">
        <w:rPr>
          <w:rFonts w:ascii="Times New Roman" w:hAnsi="Times New Roman" w:cs="Arial"/>
          <w:b w:val="0"/>
          <w:sz w:val="28"/>
          <w:szCs w:val="28"/>
          <w:lang w:eastAsia="ru-RU"/>
        </w:rPr>
        <w:t xml:space="preserve">0 </w:t>
      </w:r>
      <w:proofErr w:type="spellStart"/>
      <w:r w:rsidRPr="00E07E28">
        <w:rPr>
          <w:rFonts w:ascii="Times New Roman" w:hAnsi="Times New Roman" w:cs="Arial"/>
          <w:b w:val="0"/>
          <w:sz w:val="28"/>
          <w:szCs w:val="28"/>
          <w:lang w:eastAsia="ru-RU"/>
        </w:rPr>
        <w:t>кВ</w:t>
      </w:r>
      <w:bookmarkEnd w:id="0"/>
      <w:bookmarkEnd w:id="1"/>
      <w:proofErr w:type="spellEnd"/>
    </w:p>
    <w:p w:rsidR="00F051AD" w:rsidRPr="00442332" w:rsidRDefault="00C900E6" w:rsidP="00F051AD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Объект</w:t>
      </w:r>
      <w:r w:rsidR="00F051AD" w:rsidRPr="00442332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:rsidR="00F051AD" w:rsidRPr="00442332" w:rsidRDefault="00F051AD" w:rsidP="00F051AD">
      <w:pPr>
        <w:widowControl w:val="0"/>
        <w:adjustRightInd w:val="0"/>
        <w:spacing w:after="0" w:line="240" w:lineRule="auto"/>
        <w:ind w:left="2127" w:hanging="212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2332">
        <w:rPr>
          <w:rFonts w:ascii="Times New Roman" w:eastAsia="Times New Roman" w:hAnsi="Times New Roman"/>
          <w:sz w:val="24"/>
          <w:szCs w:val="24"/>
          <w:lang w:eastAsia="ru-RU"/>
        </w:rPr>
        <w:t xml:space="preserve">Количество: </w:t>
      </w:r>
    </w:p>
    <w:p w:rsidR="00F051AD" w:rsidRPr="00442332" w:rsidRDefault="00F051AD" w:rsidP="00F051AD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2332">
        <w:rPr>
          <w:rFonts w:ascii="Times New Roman" w:eastAsia="Times New Roman" w:hAnsi="Times New Roman"/>
          <w:sz w:val="24"/>
          <w:szCs w:val="24"/>
          <w:lang w:eastAsia="ru-RU"/>
        </w:rPr>
        <w:t>Срок поставки:</w:t>
      </w:r>
    </w:p>
    <w:p w:rsidR="00F051AD" w:rsidRPr="00442332" w:rsidRDefault="00F051AD" w:rsidP="00F051AD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2332"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 объекта:   </w:t>
      </w:r>
    </w:p>
    <w:tbl>
      <w:tblPr>
        <w:tblW w:w="1022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6067"/>
        <w:gridCol w:w="1956"/>
        <w:gridCol w:w="1488"/>
      </w:tblGrid>
      <w:tr w:rsidR="00F051AD" w:rsidRPr="00442332" w:rsidTr="00ED76C0">
        <w:trPr>
          <w:trHeight w:val="573"/>
          <w:tblHeader/>
          <w:jc w:val="center"/>
        </w:trPr>
        <w:tc>
          <w:tcPr>
            <w:tcW w:w="709" w:type="dxa"/>
            <w:vAlign w:val="center"/>
          </w:tcPr>
          <w:p w:rsidR="00F051AD" w:rsidRPr="00442332" w:rsidRDefault="00F051AD" w:rsidP="00ED76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42332">
              <w:rPr>
                <w:rFonts w:ascii="Times New Roman" w:hAnsi="Times New Roman"/>
                <w:bCs/>
                <w:sz w:val="20"/>
                <w:szCs w:val="20"/>
              </w:rPr>
              <w:t xml:space="preserve">№ </w:t>
            </w:r>
            <w:proofErr w:type="gramStart"/>
            <w:r w:rsidRPr="00442332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proofErr w:type="gramEnd"/>
            <w:r w:rsidRPr="00442332">
              <w:rPr>
                <w:rFonts w:ascii="Times New Roman" w:hAnsi="Times New Roman"/>
                <w:bCs/>
                <w:sz w:val="20"/>
                <w:szCs w:val="20"/>
              </w:rPr>
              <w:t>/п</w:t>
            </w:r>
          </w:p>
        </w:tc>
        <w:tc>
          <w:tcPr>
            <w:tcW w:w="6067" w:type="dxa"/>
            <w:vAlign w:val="center"/>
          </w:tcPr>
          <w:p w:rsidR="00F051AD" w:rsidRPr="00442332" w:rsidRDefault="00F051AD" w:rsidP="00ED76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42332">
              <w:rPr>
                <w:rFonts w:ascii="Times New Roman" w:hAnsi="Times New Roman"/>
                <w:bCs/>
                <w:sz w:val="20"/>
                <w:szCs w:val="20"/>
              </w:rPr>
              <w:t>Наименование параметра</w:t>
            </w:r>
          </w:p>
        </w:tc>
        <w:tc>
          <w:tcPr>
            <w:tcW w:w="1956" w:type="dxa"/>
            <w:vAlign w:val="center"/>
          </w:tcPr>
          <w:p w:rsidR="00F051AD" w:rsidRPr="00442332" w:rsidRDefault="00F051AD" w:rsidP="00ED76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42332">
              <w:rPr>
                <w:rFonts w:ascii="Times New Roman" w:hAnsi="Times New Roman"/>
                <w:bCs/>
                <w:sz w:val="20"/>
                <w:szCs w:val="20"/>
              </w:rPr>
              <w:t>Требуемое значение</w:t>
            </w:r>
          </w:p>
        </w:tc>
        <w:tc>
          <w:tcPr>
            <w:tcW w:w="1488" w:type="dxa"/>
            <w:vAlign w:val="center"/>
          </w:tcPr>
          <w:p w:rsidR="00F051AD" w:rsidRPr="00442332" w:rsidRDefault="00F051AD" w:rsidP="00ED76C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42332">
              <w:rPr>
                <w:rFonts w:ascii="Times New Roman" w:hAnsi="Times New Roman"/>
                <w:sz w:val="20"/>
                <w:szCs w:val="20"/>
              </w:rPr>
              <w:t>Предлагаемое</w:t>
            </w:r>
            <w:proofErr w:type="gramEnd"/>
            <w:r w:rsidRPr="00442332">
              <w:rPr>
                <w:rFonts w:ascii="Times New Roman" w:hAnsi="Times New Roman"/>
                <w:sz w:val="20"/>
                <w:szCs w:val="20"/>
              </w:rPr>
              <w:t xml:space="preserve"> участником конкурса</w:t>
            </w:r>
          </w:p>
        </w:tc>
      </w:tr>
      <w:tr w:rsidR="00F051AD" w:rsidRPr="00442332" w:rsidTr="00ED76C0">
        <w:trPr>
          <w:trHeight w:val="92"/>
          <w:jc w:val="center"/>
        </w:trPr>
        <w:tc>
          <w:tcPr>
            <w:tcW w:w="709" w:type="dxa"/>
          </w:tcPr>
          <w:p w:rsidR="00F051AD" w:rsidRPr="00442332" w:rsidRDefault="00F051AD" w:rsidP="00F051AD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67" w:type="dxa"/>
          </w:tcPr>
          <w:p w:rsidR="00F051AD" w:rsidRPr="00442332" w:rsidRDefault="00F051AD" w:rsidP="00ED76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42332">
              <w:rPr>
                <w:rFonts w:ascii="Times New Roman" w:hAnsi="Times New Roman"/>
                <w:sz w:val="20"/>
                <w:szCs w:val="20"/>
                <w:lang w:eastAsia="ar-SA"/>
              </w:rPr>
              <w:t>Изготовитель</w:t>
            </w:r>
          </w:p>
        </w:tc>
        <w:tc>
          <w:tcPr>
            <w:tcW w:w="1956" w:type="dxa"/>
          </w:tcPr>
          <w:p w:rsidR="00F051AD" w:rsidRPr="00442332" w:rsidRDefault="00F051AD" w:rsidP="00ED76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42332">
              <w:rPr>
                <w:rFonts w:ascii="Times New Roman" w:hAnsi="Times New Roman"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1488" w:type="dxa"/>
            <w:vAlign w:val="center"/>
          </w:tcPr>
          <w:p w:rsidR="00F051AD" w:rsidRPr="00442332" w:rsidRDefault="00F051AD" w:rsidP="00ED76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051AD" w:rsidRPr="00442332" w:rsidTr="00ED76C0">
        <w:trPr>
          <w:trHeight w:val="149"/>
          <w:jc w:val="center"/>
        </w:trPr>
        <w:tc>
          <w:tcPr>
            <w:tcW w:w="709" w:type="dxa"/>
          </w:tcPr>
          <w:p w:rsidR="00F051AD" w:rsidRPr="00442332" w:rsidRDefault="00F051AD" w:rsidP="00F051AD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67" w:type="dxa"/>
          </w:tcPr>
          <w:p w:rsidR="00F051AD" w:rsidRPr="00442332" w:rsidRDefault="00F051AD" w:rsidP="00ED76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42332">
              <w:rPr>
                <w:rFonts w:ascii="Times New Roman" w:hAnsi="Times New Roman"/>
                <w:sz w:val="20"/>
                <w:szCs w:val="20"/>
                <w:lang w:eastAsia="ar-SA"/>
              </w:rPr>
              <w:t>Заводской тип (марка)</w:t>
            </w:r>
          </w:p>
        </w:tc>
        <w:tc>
          <w:tcPr>
            <w:tcW w:w="1956" w:type="dxa"/>
          </w:tcPr>
          <w:p w:rsidR="00F051AD" w:rsidRPr="00442332" w:rsidRDefault="00F051AD" w:rsidP="00ED76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42332">
              <w:rPr>
                <w:rFonts w:ascii="Times New Roman" w:hAnsi="Times New Roman"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1488" w:type="dxa"/>
            <w:vAlign w:val="center"/>
          </w:tcPr>
          <w:p w:rsidR="00F051AD" w:rsidRPr="00442332" w:rsidRDefault="00F051AD" w:rsidP="00ED76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051AD" w:rsidRPr="00442332" w:rsidTr="00ED76C0">
        <w:trPr>
          <w:trHeight w:val="181"/>
          <w:jc w:val="center"/>
        </w:trPr>
        <w:tc>
          <w:tcPr>
            <w:tcW w:w="709" w:type="dxa"/>
          </w:tcPr>
          <w:p w:rsidR="00F051AD" w:rsidRPr="00442332" w:rsidRDefault="00F051AD" w:rsidP="00F051AD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67" w:type="dxa"/>
          </w:tcPr>
          <w:p w:rsidR="00F051AD" w:rsidRPr="00442332" w:rsidRDefault="00F051AD" w:rsidP="00ED76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42332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Номинальное напряжение, </w:t>
            </w:r>
            <w:proofErr w:type="spellStart"/>
            <w:r w:rsidRPr="00442332">
              <w:rPr>
                <w:rFonts w:ascii="Times New Roman" w:hAnsi="Times New Roman"/>
                <w:sz w:val="20"/>
                <w:szCs w:val="20"/>
                <w:lang w:eastAsia="ar-SA"/>
              </w:rPr>
              <w:t>кВ</w:t>
            </w:r>
            <w:proofErr w:type="spellEnd"/>
          </w:p>
        </w:tc>
        <w:tc>
          <w:tcPr>
            <w:tcW w:w="1956" w:type="dxa"/>
          </w:tcPr>
          <w:p w:rsidR="00F051AD" w:rsidRPr="00442332" w:rsidRDefault="00F051AD" w:rsidP="00ED76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88" w:type="dxa"/>
            <w:vAlign w:val="center"/>
          </w:tcPr>
          <w:p w:rsidR="00F051AD" w:rsidRPr="00442332" w:rsidRDefault="00F051AD" w:rsidP="00ED76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051AD" w:rsidRPr="00442332" w:rsidTr="00ED76C0">
        <w:trPr>
          <w:trHeight w:val="72"/>
          <w:jc w:val="center"/>
        </w:trPr>
        <w:tc>
          <w:tcPr>
            <w:tcW w:w="709" w:type="dxa"/>
          </w:tcPr>
          <w:p w:rsidR="00F051AD" w:rsidRPr="00442332" w:rsidRDefault="00F051AD" w:rsidP="00F051AD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67" w:type="dxa"/>
          </w:tcPr>
          <w:p w:rsidR="00F051AD" w:rsidRPr="00442332" w:rsidRDefault="00F051AD" w:rsidP="00ED76C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42332">
              <w:rPr>
                <w:rFonts w:ascii="Times New Roman" w:hAnsi="Times New Roman"/>
                <w:bCs/>
                <w:sz w:val="20"/>
                <w:szCs w:val="20"/>
              </w:rPr>
              <w:t xml:space="preserve">Наибольшее рабочее напряжение, </w:t>
            </w:r>
            <w:proofErr w:type="spellStart"/>
            <w:r w:rsidRPr="00442332">
              <w:rPr>
                <w:rFonts w:ascii="Times New Roman" w:hAnsi="Times New Roman"/>
                <w:bCs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1956" w:type="dxa"/>
          </w:tcPr>
          <w:p w:rsidR="00F051AD" w:rsidRPr="00442332" w:rsidRDefault="00F051AD" w:rsidP="00ED76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F051AD" w:rsidRPr="00442332" w:rsidRDefault="00F051AD" w:rsidP="00ED76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051AD" w:rsidRPr="00442332" w:rsidTr="00ED76C0">
        <w:trPr>
          <w:trHeight w:val="60"/>
          <w:jc w:val="center"/>
        </w:trPr>
        <w:tc>
          <w:tcPr>
            <w:tcW w:w="709" w:type="dxa"/>
          </w:tcPr>
          <w:p w:rsidR="00F051AD" w:rsidRPr="00442332" w:rsidRDefault="00F051AD" w:rsidP="00F051AD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67" w:type="dxa"/>
          </w:tcPr>
          <w:p w:rsidR="00F051AD" w:rsidRPr="00442332" w:rsidRDefault="00F051AD" w:rsidP="00ED76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42332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Номинальная частота, </w:t>
            </w:r>
            <w:proofErr w:type="gramStart"/>
            <w:r w:rsidRPr="00442332">
              <w:rPr>
                <w:rFonts w:ascii="Times New Roman" w:hAnsi="Times New Roman"/>
                <w:sz w:val="20"/>
                <w:szCs w:val="20"/>
                <w:lang w:eastAsia="ar-SA"/>
              </w:rPr>
              <w:t>Гц</w:t>
            </w:r>
            <w:proofErr w:type="gramEnd"/>
          </w:p>
        </w:tc>
        <w:tc>
          <w:tcPr>
            <w:tcW w:w="1956" w:type="dxa"/>
          </w:tcPr>
          <w:p w:rsidR="00F051AD" w:rsidRPr="00442332" w:rsidRDefault="00F051AD" w:rsidP="00ED76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42332">
              <w:rPr>
                <w:rFonts w:ascii="Times New Roman" w:hAnsi="Times New Roman"/>
                <w:sz w:val="20"/>
                <w:szCs w:val="20"/>
                <w:lang w:eastAsia="ar-SA"/>
              </w:rPr>
              <w:t>50</w:t>
            </w:r>
          </w:p>
        </w:tc>
        <w:tc>
          <w:tcPr>
            <w:tcW w:w="1488" w:type="dxa"/>
            <w:vAlign w:val="center"/>
          </w:tcPr>
          <w:p w:rsidR="00F051AD" w:rsidRPr="00442332" w:rsidRDefault="00F051AD" w:rsidP="00ED76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051AD" w:rsidRPr="00442332" w:rsidTr="00ED76C0">
        <w:trPr>
          <w:trHeight w:val="60"/>
          <w:jc w:val="center"/>
        </w:trPr>
        <w:tc>
          <w:tcPr>
            <w:tcW w:w="709" w:type="dxa"/>
          </w:tcPr>
          <w:p w:rsidR="00F051AD" w:rsidRPr="00442332" w:rsidRDefault="00F051AD" w:rsidP="00F051AD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67" w:type="dxa"/>
          </w:tcPr>
          <w:p w:rsidR="00F051AD" w:rsidRPr="00442332" w:rsidRDefault="00F051AD" w:rsidP="00ED76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42332">
              <w:rPr>
                <w:rFonts w:ascii="Times New Roman" w:hAnsi="Times New Roman"/>
                <w:sz w:val="20"/>
                <w:szCs w:val="20"/>
                <w:lang w:eastAsia="ar-SA"/>
              </w:rPr>
              <w:t>Номинальный ток, А</w:t>
            </w:r>
            <w:r w:rsidR="00C900E6">
              <w:rPr>
                <w:rFonts w:ascii="Times New Roman" w:hAnsi="Times New Roman"/>
                <w:sz w:val="20"/>
                <w:szCs w:val="20"/>
                <w:lang w:eastAsia="ar-SA"/>
              </w:rPr>
              <w:t>, не менее</w:t>
            </w:r>
          </w:p>
        </w:tc>
        <w:tc>
          <w:tcPr>
            <w:tcW w:w="1956" w:type="dxa"/>
          </w:tcPr>
          <w:p w:rsidR="00F051AD" w:rsidRPr="00442332" w:rsidRDefault="00F051AD" w:rsidP="00ED76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88" w:type="dxa"/>
            <w:vAlign w:val="center"/>
          </w:tcPr>
          <w:p w:rsidR="00F051AD" w:rsidRPr="00442332" w:rsidRDefault="00F051AD" w:rsidP="00ED76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051AD" w:rsidRPr="00442332" w:rsidTr="00ED76C0">
        <w:trPr>
          <w:trHeight w:val="454"/>
          <w:jc w:val="center"/>
        </w:trPr>
        <w:tc>
          <w:tcPr>
            <w:tcW w:w="709" w:type="dxa"/>
          </w:tcPr>
          <w:p w:rsidR="00F051AD" w:rsidRPr="00442332" w:rsidRDefault="00F051AD" w:rsidP="00F051AD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067" w:type="dxa"/>
          </w:tcPr>
          <w:p w:rsidR="00F051AD" w:rsidRPr="00442332" w:rsidRDefault="00F051AD" w:rsidP="00ED76C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442332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Номинальное значение климатических факторов внешней среды по ГОСТ 15150-69</w:t>
            </w:r>
          </w:p>
        </w:tc>
        <w:tc>
          <w:tcPr>
            <w:tcW w:w="1956" w:type="dxa"/>
          </w:tcPr>
          <w:p w:rsidR="00F051AD" w:rsidRPr="00442332" w:rsidRDefault="00F051AD" w:rsidP="00ED76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88" w:type="dxa"/>
            <w:vAlign w:val="center"/>
          </w:tcPr>
          <w:p w:rsidR="00F051AD" w:rsidRPr="00442332" w:rsidRDefault="00F051AD" w:rsidP="00ED76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051AD" w:rsidRPr="00442332" w:rsidTr="00ED76C0">
        <w:trPr>
          <w:trHeight w:val="217"/>
          <w:jc w:val="center"/>
        </w:trPr>
        <w:tc>
          <w:tcPr>
            <w:tcW w:w="709" w:type="dxa"/>
          </w:tcPr>
          <w:p w:rsidR="00F051AD" w:rsidRPr="00442332" w:rsidRDefault="00F051AD" w:rsidP="00F051AD">
            <w:pPr>
              <w:numPr>
                <w:ilvl w:val="1"/>
                <w:numId w:val="4"/>
              </w:numPr>
              <w:spacing w:after="0" w:line="240" w:lineRule="auto"/>
              <w:ind w:left="431" w:hanging="43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67" w:type="dxa"/>
          </w:tcPr>
          <w:p w:rsidR="00F051AD" w:rsidRPr="00442332" w:rsidRDefault="00F051AD" w:rsidP="00ED76C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44233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Климатическое исполнение (У, ХЛ) и категория размещения по ГОСТ 15150-69</w:t>
            </w:r>
          </w:p>
        </w:tc>
        <w:tc>
          <w:tcPr>
            <w:tcW w:w="1956" w:type="dxa"/>
          </w:tcPr>
          <w:p w:rsidR="00F051AD" w:rsidRPr="00442332" w:rsidRDefault="00F051AD" w:rsidP="00ED76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88" w:type="dxa"/>
            <w:vAlign w:val="center"/>
          </w:tcPr>
          <w:p w:rsidR="00F051AD" w:rsidRPr="00442332" w:rsidRDefault="00F051AD" w:rsidP="00ED76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051AD" w:rsidRPr="00442332" w:rsidTr="00ED76C0">
        <w:trPr>
          <w:trHeight w:val="593"/>
          <w:jc w:val="center"/>
        </w:trPr>
        <w:tc>
          <w:tcPr>
            <w:tcW w:w="709" w:type="dxa"/>
          </w:tcPr>
          <w:p w:rsidR="00F051AD" w:rsidRPr="00442332" w:rsidRDefault="00F051AD" w:rsidP="00F051AD">
            <w:pPr>
              <w:numPr>
                <w:ilvl w:val="1"/>
                <w:numId w:val="4"/>
              </w:numPr>
              <w:spacing w:after="0" w:line="240" w:lineRule="auto"/>
              <w:ind w:left="431" w:hanging="43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67" w:type="dxa"/>
          </w:tcPr>
          <w:p w:rsidR="00F051AD" w:rsidRPr="00442332" w:rsidRDefault="00F051AD" w:rsidP="00ED76C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44233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Диапазон температур, ºС:</w:t>
            </w:r>
          </w:p>
          <w:p w:rsidR="00F051AD" w:rsidRPr="00442332" w:rsidRDefault="00F051AD" w:rsidP="00ED76C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44233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- абсолютный минимум</w:t>
            </w:r>
          </w:p>
          <w:p w:rsidR="00F051AD" w:rsidRPr="00442332" w:rsidRDefault="00F051AD" w:rsidP="00ED76C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44233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- абсолютный максимум</w:t>
            </w:r>
          </w:p>
        </w:tc>
        <w:tc>
          <w:tcPr>
            <w:tcW w:w="1956" w:type="dxa"/>
          </w:tcPr>
          <w:p w:rsidR="00F051AD" w:rsidRPr="00442332" w:rsidRDefault="00F051AD" w:rsidP="00ED76C0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20"/>
                <w:sz w:val="20"/>
                <w:szCs w:val="20"/>
                <w:lang w:eastAsia="ar-SA"/>
              </w:rPr>
            </w:pPr>
          </w:p>
        </w:tc>
        <w:tc>
          <w:tcPr>
            <w:tcW w:w="1488" w:type="dxa"/>
            <w:vAlign w:val="center"/>
          </w:tcPr>
          <w:p w:rsidR="00F051AD" w:rsidRPr="00442332" w:rsidRDefault="00F051AD" w:rsidP="00ED76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</w:tc>
      </w:tr>
      <w:tr w:rsidR="00F051AD" w:rsidRPr="00442332" w:rsidTr="00ED76C0">
        <w:trPr>
          <w:trHeight w:val="60"/>
          <w:jc w:val="center"/>
        </w:trPr>
        <w:tc>
          <w:tcPr>
            <w:tcW w:w="709" w:type="dxa"/>
          </w:tcPr>
          <w:p w:rsidR="00F051AD" w:rsidRPr="00442332" w:rsidRDefault="00F051AD" w:rsidP="00F051AD">
            <w:pPr>
              <w:numPr>
                <w:ilvl w:val="1"/>
                <w:numId w:val="4"/>
              </w:numPr>
              <w:spacing w:after="0" w:line="240" w:lineRule="auto"/>
              <w:ind w:left="431" w:hanging="43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67" w:type="dxa"/>
          </w:tcPr>
          <w:p w:rsidR="00F051AD" w:rsidRPr="00442332" w:rsidRDefault="00F051AD" w:rsidP="00ED76C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44233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Толщина стенки гололеда, </w:t>
            </w:r>
            <w:proofErr w:type="gramStart"/>
            <w:r w:rsidRPr="0044233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мм</w:t>
            </w:r>
            <w:proofErr w:type="gramEnd"/>
            <w:r w:rsidRPr="0044233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, не менее</w:t>
            </w:r>
          </w:p>
        </w:tc>
        <w:tc>
          <w:tcPr>
            <w:tcW w:w="1956" w:type="dxa"/>
          </w:tcPr>
          <w:p w:rsidR="00F051AD" w:rsidRPr="00442332" w:rsidRDefault="00F051AD" w:rsidP="00ED76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42332">
              <w:rPr>
                <w:rFonts w:ascii="Times New Roman" w:hAnsi="Times New Roman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1488" w:type="dxa"/>
            <w:vAlign w:val="center"/>
          </w:tcPr>
          <w:p w:rsidR="00F051AD" w:rsidRPr="00442332" w:rsidRDefault="00F051AD" w:rsidP="00ED76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051AD" w:rsidRPr="00442332" w:rsidTr="00ED76C0">
        <w:trPr>
          <w:trHeight w:val="60"/>
          <w:jc w:val="center"/>
        </w:trPr>
        <w:tc>
          <w:tcPr>
            <w:tcW w:w="709" w:type="dxa"/>
          </w:tcPr>
          <w:p w:rsidR="00F051AD" w:rsidRPr="00442332" w:rsidRDefault="00F051AD" w:rsidP="00F051AD">
            <w:pPr>
              <w:numPr>
                <w:ilvl w:val="1"/>
                <w:numId w:val="4"/>
              </w:numPr>
              <w:spacing w:after="0" w:line="240" w:lineRule="auto"/>
              <w:ind w:left="431" w:hanging="43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67" w:type="dxa"/>
          </w:tcPr>
          <w:p w:rsidR="00F051AD" w:rsidRPr="00442332" w:rsidRDefault="00F051AD" w:rsidP="00ED76C0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23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Допустимая скорость ветра при наличии гололеда, м/</w:t>
            </w:r>
            <w:proofErr w:type="gramStart"/>
            <w:r w:rsidRPr="004423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4423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не менее</w:t>
            </w:r>
          </w:p>
        </w:tc>
        <w:tc>
          <w:tcPr>
            <w:tcW w:w="1956" w:type="dxa"/>
          </w:tcPr>
          <w:p w:rsidR="00F051AD" w:rsidRPr="00442332" w:rsidRDefault="00F051AD" w:rsidP="00ED76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42332">
              <w:rPr>
                <w:rFonts w:ascii="Times New Roman" w:hAnsi="Times New Roman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1488" w:type="dxa"/>
            <w:vAlign w:val="center"/>
          </w:tcPr>
          <w:p w:rsidR="00F051AD" w:rsidRPr="00442332" w:rsidRDefault="00F051AD" w:rsidP="00ED76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051AD" w:rsidRPr="00442332" w:rsidTr="00ED76C0">
        <w:trPr>
          <w:trHeight w:val="181"/>
          <w:jc w:val="center"/>
        </w:trPr>
        <w:tc>
          <w:tcPr>
            <w:tcW w:w="709" w:type="dxa"/>
          </w:tcPr>
          <w:p w:rsidR="00F051AD" w:rsidRPr="00442332" w:rsidRDefault="00F051AD" w:rsidP="00F051AD">
            <w:pPr>
              <w:numPr>
                <w:ilvl w:val="1"/>
                <w:numId w:val="4"/>
              </w:numPr>
              <w:spacing w:after="0" w:line="240" w:lineRule="auto"/>
              <w:ind w:left="431" w:hanging="43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67" w:type="dxa"/>
          </w:tcPr>
          <w:p w:rsidR="00F051AD" w:rsidRPr="00442332" w:rsidRDefault="00F051AD" w:rsidP="00ED76C0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23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Допустимая скорость ветра при отсутствии гололеда, м/</w:t>
            </w:r>
            <w:proofErr w:type="gramStart"/>
            <w:r w:rsidRPr="004423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4423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не менее</w:t>
            </w:r>
          </w:p>
        </w:tc>
        <w:tc>
          <w:tcPr>
            <w:tcW w:w="1956" w:type="dxa"/>
          </w:tcPr>
          <w:p w:rsidR="00F051AD" w:rsidRPr="00442332" w:rsidRDefault="00F051AD" w:rsidP="00ED76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42332">
              <w:rPr>
                <w:rFonts w:ascii="Times New Roman" w:hAnsi="Times New Roman"/>
                <w:sz w:val="20"/>
                <w:szCs w:val="20"/>
                <w:lang w:eastAsia="ar-SA"/>
              </w:rPr>
              <w:t>40</w:t>
            </w:r>
          </w:p>
        </w:tc>
        <w:tc>
          <w:tcPr>
            <w:tcW w:w="1488" w:type="dxa"/>
            <w:vAlign w:val="center"/>
          </w:tcPr>
          <w:p w:rsidR="00F051AD" w:rsidRPr="00442332" w:rsidRDefault="00F051AD" w:rsidP="00ED76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051AD" w:rsidRPr="00442332" w:rsidTr="00ED76C0">
        <w:trPr>
          <w:trHeight w:val="71"/>
          <w:jc w:val="center"/>
        </w:trPr>
        <w:tc>
          <w:tcPr>
            <w:tcW w:w="709" w:type="dxa"/>
          </w:tcPr>
          <w:p w:rsidR="00F051AD" w:rsidRPr="00442332" w:rsidRDefault="00F051AD" w:rsidP="00F051AD">
            <w:pPr>
              <w:numPr>
                <w:ilvl w:val="1"/>
                <w:numId w:val="4"/>
              </w:numPr>
              <w:spacing w:after="0" w:line="240" w:lineRule="auto"/>
              <w:ind w:left="431" w:hanging="43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67" w:type="dxa"/>
          </w:tcPr>
          <w:p w:rsidR="00F051AD" w:rsidRPr="00442332" w:rsidRDefault="00F051AD" w:rsidP="00ED76C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44233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Высота установки над уровнем моря, </w:t>
            </w:r>
            <w:proofErr w:type="gramStart"/>
            <w:r w:rsidRPr="0044233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м</w:t>
            </w:r>
            <w:proofErr w:type="gramEnd"/>
            <w:r w:rsidRPr="0044233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, не более</w:t>
            </w:r>
          </w:p>
        </w:tc>
        <w:tc>
          <w:tcPr>
            <w:tcW w:w="1956" w:type="dxa"/>
          </w:tcPr>
          <w:p w:rsidR="00F051AD" w:rsidRPr="00442332" w:rsidRDefault="00F051AD" w:rsidP="00ED76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42332">
              <w:rPr>
                <w:rFonts w:ascii="Times New Roman" w:hAnsi="Times New Roman"/>
                <w:sz w:val="20"/>
                <w:szCs w:val="20"/>
                <w:lang w:eastAsia="ar-SA"/>
              </w:rPr>
              <w:t>1000</w:t>
            </w:r>
          </w:p>
        </w:tc>
        <w:tc>
          <w:tcPr>
            <w:tcW w:w="1488" w:type="dxa"/>
            <w:vAlign w:val="center"/>
          </w:tcPr>
          <w:p w:rsidR="00F051AD" w:rsidRPr="00442332" w:rsidRDefault="00F051AD" w:rsidP="00ED76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051AD" w:rsidRPr="00442332" w:rsidTr="00ED76C0">
        <w:trPr>
          <w:trHeight w:val="245"/>
          <w:jc w:val="center"/>
        </w:trPr>
        <w:tc>
          <w:tcPr>
            <w:tcW w:w="709" w:type="dxa"/>
          </w:tcPr>
          <w:p w:rsidR="00F051AD" w:rsidRPr="00442332" w:rsidRDefault="00F051AD" w:rsidP="00F051AD">
            <w:pPr>
              <w:numPr>
                <w:ilvl w:val="1"/>
                <w:numId w:val="4"/>
              </w:numPr>
              <w:spacing w:after="0" w:line="240" w:lineRule="auto"/>
              <w:ind w:left="431" w:hanging="43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67" w:type="dxa"/>
          </w:tcPr>
          <w:p w:rsidR="00F051AD" w:rsidRPr="00442332" w:rsidRDefault="00F051AD" w:rsidP="00ED76C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44233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Сейсмичность района, баллов по шкале MSK-64</w:t>
            </w:r>
          </w:p>
        </w:tc>
        <w:tc>
          <w:tcPr>
            <w:tcW w:w="1956" w:type="dxa"/>
          </w:tcPr>
          <w:p w:rsidR="00F051AD" w:rsidRPr="00442332" w:rsidRDefault="00F051AD" w:rsidP="00ED76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88" w:type="dxa"/>
            <w:vAlign w:val="center"/>
          </w:tcPr>
          <w:p w:rsidR="00F051AD" w:rsidRPr="00442332" w:rsidRDefault="00F051AD" w:rsidP="00ED76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051AD" w:rsidRPr="00442332" w:rsidTr="00ED76C0">
        <w:trPr>
          <w:trHeight w:val="108"/>
          <w:jc w:val="center"/>
        </w:trPr>
        <w:tc>
          <w:tcPr>
            <w:tcW w:w="709" w:type="dxa"/>
          </w:tcPr>
          <w:p w:rsidR="00F051AD" w:rsidRPr="00442332" w:rsidRDefault="00F051AD" w:rsidP="00F051AD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067" w:type="dxa"/>
          </w:tcPr>
          <w:p w:rsidR="00F051AD" w:rsidRPr="00442332" w:rsidRDefault="00F051AD" w:rsidP="00ED76C0">
            <w:pPr>
              <w:keepNext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442332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Требования к конструкции, изготовлению и материалам</w:t>
            </w:r>
          </w:p>
        </w:tc>
        <w:tc>
          <w:tcPr>
            <w:tcW w:w="1956" w:type="dxa"/>
          </w:tcPr>
          <w:p w:rsidR="00F051AD" w:rsidRPr="00442332" w:rsidRDefault="00F051AD" w:rsidP="00ED76C0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88" w:type="dxa"/>
            <w:vAlign w:val="center"/>
          </w:tcPr>
          <w:p w:rsidR="00F051AD" w:rsidRPr="00442332" w:rsidRDefault="00F051AD" w:rsidP="00ED76C0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051AD" w:rsidRPr="00442332" w:rsidTr="00ED76C0">
        <w:trPr>
          <w:trHeight w:val="139"/>
          <w:jc w:val="center"/>
        </w:trPr>
        <w:tc>
          <w:tcPr>
            <w:tcW w:w="709" w:type="dxa"/>
          </w:tcPr>
          <w:p w:rsidR="00F051AD" w:rsidRPr="00442332" w:rsidRDefault="00F051AD" w:rsidP="00F051AD">
            <w:pPr>
              <w:numPr>
                <w:ilvl w:val="1"/>
                <w:numId w:val="4"/>
              </w:numPr>
              <w:spacing w:after="0" w:line="240" w:lineRule="auto"/>
              <w:ind w:left="431" w:hanging="43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67" w:type="dxa"/>
          </w:tcPr>
          <w:p w:rsidR="00F051AD" w:rsidRPr="00442332" w:rsidRDefault="00F051AD" w:rsidP="00ED76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2332">
              <w:rPr>
                <w:rFonts w:ascii="Times New Roman" w:hAnsi="Times New Roman"/>
                <w:sz w:val="20"/>
                <w:szCs w:val="20"/>
              </w:rPr>
              <w:t xml:space="preserve">Диаметр шины внешний/внутренний, </w:t>
            </w:r>
            <w:proofErr w:type="gramStart"/>
            <w:r w:rsidRPr="00442332">
              <w:rPr>
                <w:rFonts w:ascii="Times New Roman" w:hAnsi="Times New Roman"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1956" w:type="dxa"/>
          </w:tcPr>
          <w:p w:rsidR="00F051AD" w:rsidRPr="00442332" w:rsidRDefault="00F051AD" w:rsidP="00ED76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332">
              <w:rPr>
                <w:rFonts w:ascii="Times New Roman" w:hAnsi="Times New Roman"/>
                <w:sz w:val="20"/>
                <w:szCs w:val="20"/>
              </w:rPr>
              <w:t>*/*</w:t>
            </w:r>
          </w:p>
        </w:tc>
        <w:tc>
          <w:tcPr>
            <w:tcW w:w="1488" w:type="dxa"/>
            <w:vAlign w:val="center"/>
          </w:tcPr>
          <w:p w:rsidR="00F051AD" w:rsidRPr="00442332" w:rsidRDefault="00F051AD" w:rsidP="00ED76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051AD" w:rsidRPr="00442332" w:rsidTr="00ED76C0">
        <w:trPr>
          <w:trHeight w:val="60"/>
          <w:jc w:val="center"/>
        </w:trPr>
        <w:tc>
          <w:tcPr>
            <w:tcW w:w="709" w:type="dxa"/>
          </w:tcPr>
          <w:p w:rsidR="00F051AD" w:rsidRPr="00442332" w:rsidRDefault="00F051AD" w:rsidP="00F051AD">
            <w:pPr>
              <w:numPr>
                <w:ilvl w:val="1"/>
                <w:numId w:val="4"/>
              </w:numPr>
              <w:spacing w:after="0" w:line="240" w:lineRule="auto"/>
              <w:ind w:left="431" w:hanging="43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67" w:type="dxa"/>
          </w:tcPr>
          <w:p w:rsidR="00F051AD" w:rsidRPr="00442332" w:rsidRDefault="00F051AD" w:rsidP="00ED76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2332">
              <w:rPr>
                <w:rFonts w:ascii="Times New Roman" w:hAnsi="Times New Roman"/>
                <w:sz w:val="20"/>
                <w:szCs w:val="20"/>
              </w:rPr>
              <w:t xml:space="preserve">Расстояние между фазами (токоведущими частями), </w:t>
            </w:r>
            <w:proofErr w:type="gramStart"/>
            <w:r w:rsidRPr="00442332">
              <w:rPr>
                <w:rFonts w:ascii="Times New Roman" w:hAnsi="Times New Roman"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1956" w:type="dxa"/>
          </w:tcPr>
          <w:p w:rsidR="00F051AD" w:rsidRPr="00442332" w:rsidRDefault="00F051AD" w:rsidP="00ED76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F051AD" w:rsidRPr="00442332" w:rsidRDefault="00F051AD" w:rsidP="00ED76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051AD" w:rsidRPr="00442332" w:rsidTr="00ED76C0">
        <w:trPr>
          <w:trHeight w:val="203"/>
          <w:jc w:val="center"/>
        </w:trPr>
        <w:tc>
          <w:tcPr>
            <w:tcW w:w="709" w:type="dxa"/>
          </w:tcPr>
          <w:p w:rsidR="00F051AD" w:rsidRPr="00442332" w:rsidRDefault="00F051AD" w:rsidP="00F051AD">
            <w:pPr>
              <w:numPr>
                <w:ilvl w:val="1"/>
                <w:numId w:val="4"/>
              </w:numPr>
              <w:spacing w:after="0" w:line="240" w:lineRule="auto"/>
              <w:ind w:left="431" w:hanging="43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67" w:type="dxa"/>
          </w:tcPr>
          <w:p w:rsidR="00F051AD" w:rsidRPr="00442332" w:rsidRDefault="00F051AD" w:rsidP="00ED76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2332">
              <w:rPr>
                <w:rFonts w:ascii="Times New Roman" w:hAnsi="Times New Roman"/>
                <w:sz w:val="20"/>
                <w:szCs w:val="20"/>
              </w:rPr>
              <w:t xml:space="preserve">Длина одного пролета, </w:t>
            </w:r>
            <w:proofErr w:type="gramStart"/>
            <w:r w:rsidRPr="00442332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</w:p>
        </w:tc>
        <w:tc>
          <w:tcPr>
            <w:tcW w:w="1956" w:type="dxa"/>
          </w:tcPr>
          <w:p w:rsidR="00F051AD" w:rsidRPr="00442332" w:rsidRDefault="00F051AD" w:rsidP="00ED76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F051AD" w:rsidRPr="00442332" w:rsidRDefault="00F051AD" w:rsidP="00ED76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051AD" w:rsidRPr="00442332" w:rsidTr="00ED76C0">
        <w:trPr>
          <w:trHeight w:val="222"/>
          <w:jc w:val="center"/>
        </w:trPr>
        <w:tc>
          <w:tcPr>
            <w:tcW w:w="709" w:type="dxa"/>
          </w:tcPr>
          <w:p w:rsidR="00F051AD" w:rsidRPr="00442332" w:rsidRDefault="00F051AD" w:rsidP="00F051AD">
            <w:pPr>
              <w:numPr>
                <w:ilvl w:val="1"/>
                <w:numId w:val="4"/>
              </w:numPr>
              <w:spacing w:after="0" w:line="240" w:lineRule="auto"/>
              <w:ind w:left="431" w:hanging="43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67" w:type="dxa"/>
          </w:tcPr>
          <w:p w:rsidR="00F051AD" w:rsidRPr="00442332" w:rsidRDefault="00F051AD" w:rsidP="00ED76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2332">
              <w:rPr>
                <w:rFonts w:ascii="Times New Roman" w:hAnsi="Times New Roman"/>
                <w:sz w:val="20"/>
                <w:szCs w:val="20"/>
              </w:rPr>
              <w:t xml:space="preserve">Материал шин </w:t>
            </w:r>
          </w:p>
        </w:tc>
        <w:tc>
          <w:tcPr>
            <w:tcW w:w="1956" w:type="dxa"/>
          </w:tcPr>
          <w:p w:rsidR="00F051AD" w:rsidRPr="00442332" w:rsidRDefault="00F051AD" w:rsidP="00ED76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F051AD" w:rsidRPr="00442332" w:rsidRDefault="00F051AD" w:rsidP="00ED76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051AD" w:rsidRPr="00442332" w:rsidTr="00ED76C0">
        <w:trPr>
          <w:trHeight w:val="76"/>
          <w:jc w:val="center"/>
        </w:trPr>
        <w:tc>
          <w:tcPr>
            <w:tcW w:w="709" w:type="dxa"/>
          </w:tcPr>
          <w:p w:rsidR="00F051AD" w:rsidRPr="00442332" w:rsidRDefault="00F051AD" w:rsidP="00F051AD">
            <w:pPr>
              <w:numPr>
                <w:ilvl w:val="1"/>
                <w:numId w:val="4"/>
              </w:numPr>
              <w:spacing w:after="0" w:line="240" w:lineRule="auto"/>
              <w:ind w:left="431" w:hanging="43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bookmarkStart w:id="2" w:name="_Hlk310440933"/>
          </w:p>
        </w:tc>
        <w:tc>
          <w:tcPr>
            <w:tcW w:w="6067" w:type="dxa"/>
          </w:tcPr>
          <w:p w:rsidR="00F051AD" w:rsidRPr="00442332" w:rsidRDefault="00F051AD" w:rsidP="00ED76C0">
            <w:pPr>
              <w:spacing w:after="0" w:line="240" w:lineRule="auto"/>
              <w:rPr>
                <w:rFonts w:ascii="Times New Roman" w:hAnsi="Times New Roman"/>
                <w:strike/>
                <w:sz w:val="20"/>
                <w:szCs w:val="20"/>
              </w:rPr>
            </w:pPr>
            <w:r w:rsidRPr="00442332">
              <w:rPr>
                <w:rFonts w:ascii="Times New Roman" w:hAnsi="Times New Roman"/>
                <w:sz w:val="20"/>
                <w:szCs w:val="20"/>
              </w:rPr>
              <w:t>Тип шинной опоры (фарфор, полимер)</w:t>
            </w:r>
          </w:p>
        </w:tc>
        <w:tc>
          <w:tcPr>
            <w:tcW w:w="1956" w:type="dxa"/>
          </w:tcPr>
          <w:p w:rsidR="00F051AD" w:rsidRPr="00442332" w:rsidRDefault="00F051AD" w:rsidP="00ED76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F051AD" w:rsidRPr="00442332" w:rsidRDefault="00F051AD" w:rsidP="00ED76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bookmarkEnd w:id="2"/>
      <w:tr w:rsidR="00F051AD" w:rsidRPr="00442332" w:rsidTr="00ED76C0">
        <w:trPr>
          <w:trHeight w:val="107"/>
          <w:jc w:val="center"/>
        </w:trPr>
        <w:tc>
          <w:tcPr>
            <w:tcW w:w="709" w:type="dxa"/>
          </w:tcPr>
          <w:p w:rsidR="00F051AD" w:rsidRPr="00442332" w:rsidRDefault="00F051AD" w:rsidP="00F051AD">
            <w:pPr>
              <w:numPr>
                <w:ilvl w:val="1"/>
                <w:numId w:val="4"/>
              </w:numPr>
              <w:spacing w:after="0" w:line="240" w:lineRule="auto"/>
              <w:ind w:left="431" w:hanging="43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67" w:type="dxa"/>
          </w:tcPr>
          <w:p w:rsidR="00F051AD" w:rsidRPr="00442332" w:rsidRDefault="00F051AD" w:rsidP="00ED76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2332">
              <w:rPr>
                <w:rFonts w:ascii="Times New Roman" w:hAnsi="Times New Roman"/>
                <w:sz w:val="20"/>
                <w:szCs w:val="20"/>
              </w:rPr>
              <w:t>Разрушающая нагрузка шинных опор на изгиб, кН</w:t>
            </w:r>
          </w:p>
        </w:tc>
        <w:tc>
          <w:tcPr>
            <w:tcW w:w="1956" w:type="dxa"/>
          </w:tcPr>
          <w:p w:rsidR="00F051AD" w:rsidRPr="00442332" w:rsidRDefault="00F051AD" w:rsidP="00ED76C0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F051AD" w:rsidRPr="00442332" w:rsidRDefault="00F051AD" w:rsidP="00ED76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051AD" w:rsidRPr="00442332" w:rsidTr="00ED76C0">
        <w:trPr>
          <w:trHeight w:val="126"/>
          <w:jc w:val="center"/>
        </w:trPr>
        <w:tc>
          <w:tcPr>
            <w:tcW w:w="709" w:type="dxa"/>
          </w:tcPr>
          <w:p w:rsidR="00F051AD" w:rsidRPr="00442332" w:rsidRDefault="00F051AD" w:rsidP="00F051AD">
            <w:pPr>
              <w:numPr>
                <w:ilvl w:val="1"/>
                <w:numId w:val="4"/>
              </w:numPr>
              <w:spacing w:after="0" w:line="240" w:lineRule="auto"/>
              <w:ind w:left="431" w:hanging="43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67" w:type="dxa"/>
          </w:tcPr>
          <w:p w:rsidR="00F051AD" w:rsidRPr="00442332" w:rsidRDefault="00F051AD" w:rsidP="00ED76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2332">
              <w:rPr>
                <w:rFonts w:ascii="Times New Roman" w:hAnsi="Times New Roman"/>
                <w:sz w:val="20"/>
                <w:szCs w:val="20"/>
              </w:rPr>
              <w:t xml:space="preserve">Удельная длина пути утечки внешней изоляции, </w:t>
            </w:r>
            <w:proofErr w:type="gramStart"/>
            <w:r w:rsidRPr="00442332">
              <w:rPr>
                <w:rFonts w:ascii="Times New Roman" w:hAnsi="Times New Roman"/>
                <w:sz w:val="20"/>
                <w:szCs w:val="20"/>
              </w:rPr>
              <w:t>см</w:t>
            </w:r>
            <w:proofErr w:type="gramEnd"/>
            <w:r w:rsidRPr="00442332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442332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spellEnd"/>
            <w:r w:rsidRPr="00442332">
              <w:rPr>
                <w:rFonts w:ascii="Times New Roman" w:hAnsi="Times New Roman"/>
                <w:sz w:val="20"/>
                <w:szCs w:val="20"/>
              </w:rPr>
              <w:t>, не менее</w:t>
            </w:r>
          </w:p>
        </w:tc>
        <w:tc>
          <w:tcPr>
            <w:tcW w:w="1956" w:type="dxa"/>
          </w:tcPr>
          <w:p w:rsidR="00F051AD" w:rsidRPr="00442332" w:rsidRDefault="00F051AD" w:rsidP="00ED76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F051AD" w:rsidRPr="00442332" w:rsidRDefault="00F051AD" w:rsidP="00ED76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051AD" w:rsidRPr="00442332" w:rsidTr="00ED76C0">
        <w:trPr>
          <w:trHeight w:val="454"/>
          <w:jc w:val="center"/>
        </w:trPr>
        <w:tc>
          <w:tcPr>
            <w:tcW w:w="709" w:type="dxa"/>
          </w:tcPr>
          <w:p w:rsidR="00F051AD" w:rsidRPr="00442332" w:rsidRDefault="00F051AD" w:rsidP="00F051AD">
            <w:pPr>
              <w:numPr>
                <w:ilvl w:val="1"/>
                <w:numId w:val="4"/>
              </w:numPr>
              <w:spacing w:after="0" w:line="240" w:lineRule="auto"/>
              <w:ind w:left="431" w:hanging="43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67" w:type="dxa"/>
          </w:tcPr>
          <w:p w:rsidR="00F051AD" w:rsidRPr="00442332" w:rsidRDefault="00F051AD" w:rsidP="00ED76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2332">
              <w:rPr>
                <w:rFonts w:ascii="Times New Roman" w:hAnsi="Times New Roman"/>
                <w:sz w:val="20"/>
                <w:szCs w:val="20"/>
              </w:rPr>
              <w:t xml:space="preserve">Соответствие габаритных размеров (длины, ширины, высоты) конструкторской документации </w:t>
            </w:r>
          </w:p>
        </w:tc>
        <w:tc>
          <w:tcPr>
            <w:tcW w:w="1956" w:type="dxa"/>
          </w:tcPr>
          <w:p w:rsidR="00F051AD" w:rsidRPr="00442332" w:rsidRDefault="00F051AD" w:rsidP="00ED7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F051AD" w:rsidRPr="00442332" w:rsidRDefault="00F051AD" w:rsidP="00ED76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051AD" w:rsidRPr="00442332" w:rsidTr="00ED76C0">
        <w:trPr>
          <w:trHeight w:val="454"/>
          <w:jc w:val="center"/>
        </w:trPr>
        <w:tc>
          <w:tcPr>
            <w:tcW w:w="709" w:type="dxa"/>
          </w:tcPr>
          <w:p w:rsidR="00F051AD" w:rsidRPr="00442332" w:rsidRDefault="00F051AD" w:rsidP="00F051AD">
            <w:pPr>
              <w:numPr>
                <w:ilvl w:val="1"/>
                <w:numId w:val="4"/>
              </w:numPr>
              <w:spacing w:after="0" w:line="240" w:lineRule="auto"/>
              <w:ind w:left="431" w:hanging="43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67" w:type="dxa"/>
          </w:tcPr>
          <w:p w:rsidR="00F051AD" w:rsidRPr="00442332" w:rsidRDefault="00F051AD" w:rsidP="00ED76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2332">
              <w:rPr>
                <w:rFonts w:ascii="Times New Roman" w:hAnsi="Times New Roman"/>
                <w:sz w:val="20"/>
                <w:szCs w:val="20"/>
              </w:rPr>
              <w:t>Прогиб шины:</w:t>
            </w:r>
          </w:p>
          <w:p w:rsidR="00F051AD" w:rsidRPr="00442332" w:rsidRDefault="00F051AD" w:rsidP="00ED76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2332">
              <w:rPr>
                <w:rFonts w:ascii="Times New Roman" w:hAnsi="Times New Roman"/>
                <w:sz w:val="20"/>
                <w:szCs w:val="20"/>
              </w:rPr>
              <w:t>- от собственного веса, не более</w:t>
            </w:r>
          </w:p>
          <w:p w:rsidR="00F051AD" w:rsidRPr="00442332" w:rsidRDefault="00F051AD" w:rsidP="00ED76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051AD" w:rsidRPr="00442332" w:rsidRDefault="00F051AD" w:rsidP="00ED76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2332">
              <w:rPr>
                <w:rFonts w:ascii="Times New Roman" w:hAnsi="Times New Roman"/>
                <w:sz w:val="20"/>
                <w:szCs w:val="20"/>
              </w:rPr>
              <w:t xml:space="preserve">- от собственного веса и веса гололеда, не более </w:t>
            </w:r>
          </w:p>
        </w:tc>
        <w:tc>
          <w:tcPr>
            <w:tcW w:w="1956" w:type="dxa"/>
          </w:tcPr>
          <w:p w:rsidR="00F051AD" w:rsidRPr="00442332" w:rsidRDefault="00F051AD" w:rsidP="00ED76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F051AD" w:rsidRPr="00442332" w:rsidRDefault="00F051AD" w:rsidP="00ED76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051AD" w:rsidRPr="00442332" w:rsidTr="00ED76C0">
        <w:trPr>
          <w:trHeight w:val="454"/>
          <w:jc w:val="center"/>
        </w:trPr>
        <w:tc>
          <w:tcPr>
            <w:tcW w:w="709" w:type="dxa"/>
          </w:tcPr>
          <w:p w:rsidR="00F051AD" w:rsidRPr="00442332" w:rsidRDefault="00F051AD" w:rsidP="00F051AD">
            <w:pPr>
              <w:numPr>
                <w:ilvl w:val="1"/>
                <w:numId w:val="4"/>
              </w:numPr>
              <w:spacing w:after="0" w:line="240" w:lineRule="auto"/>
              <w:ind w:left="431" w:hanging="43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67" w:type="dxa"/>
          </w:tcPr>
          <w:p w:rsidR="00F051AD" w:rsidRPr="00442332" w:rsidRDefault="00F051AD" w:rsidP="00ED76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2332">
              <w:rPr>
                <w:rFonts w:ascii="Times New Roman" w:hAnsi="Times New Roman"/>
                <w:sz w:val="20"/>
                <w:szCs w:val="20"/>
              </w:rPr>
              <w:t>Эффективность отстройки от ветровых резонансов</w:t>
            </w:r>
          </w:p>
          <w:p w:rsidR="00F051AD" w:rsidRPr="00442332" w:rsidRDefault="00F051AD" w:rsidP="00ED76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2332">
              <w:rPr>
                <w:rFonts w:ascii="Times New Roman" w:hAnsi="Times New Roman"/>
                <w:sz w:val="20"/>
                <w:szCs w:val="20"/>
              </w:rPr>
              <w:t>Амплитуда относительного прогиба (прогиб/диаметр) шин, не более</w:t>
            </w:r>
          </w:p>
        </w:tc>
        <w:tc>
          <w:tcPr>
            <w:tcW w:w="1956" w:type="dxa"/>
          </w:tcPr>
          <w:p w:rsidR="00F051AD" w:rsidRPr="00442332" w:rsidRDefault="00F051AD" w:rsidP="00ED76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F051AD" w:rsidRPr="00442332" w:rsidRDefault="00F051AD" w:rsidP="00ED76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051AD" w:rsidRPr="00442332" w:rsidTr="00ED76C0">
        <w:trPr>
          <w:trHeight w:val="454"/>
          <w:jc w:val="center"/>
        </w:trPr>
        <w:tc>
          <w:tcPr>
            <w:tcW w:w="709" w:type="dxa"/>
          </w:tcPr>
          <w:p w:rsidR="00F051AD" w:rsidRPr="00442332" w:rsidRDefault="00F051AD" w:rsidP="00F051AD">
            <w:pPr>
              <w:numPr>
                <w:ilvl w:val="1"/>
                <w:numId w:val="4"/>
              </w:numPr>
              <w:spacing w:after="0" w:line="240" w:lineRule="auto"/>
              <w:ind w:left="431" w:hanging="43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67" w:type="dxa"/>
          </w:tcPr>
          <w:p w:rsidR="00F051AD" w:rsidRPr="00442332" w:rsidRDefault="00F051AD" w:rsidP="00ED76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42332">
              <w:rPr>
                <w:rFonts w:ascii="Times New Roman" w:hAnsi="Times New Roman"/>
                <w:sz w:val="20"/>
                <w:szCs w:val="20"/>
              </w:rPr>
              <w:t>Шинодержатель</w:t>
            </w:r>
            <w:proofErr w:type="spellEnd"/>
            <w:r w:rsidRPr="00442332">
              <w:rPr>
                <w:rFonts w:ascii="Times New Roman" w:hAnsi="Times New Roman"/>
                <w:sz w:val="20"/>
                <w:szCs w:val="20"/>
              </w:rPr>
              <w:t xml:space="preserve"> концевой опоры</w:t>
            </w:r>
          </w:p>
        </w:tc>
        <w:tc>
          <w:tcPr>
            <w:tcW w:w="1956" w:type="dxa"/>
          </w:tcPr>
          <w:p w:rsidR="00F051AD" w:rsidRPr="00442332" w:rsidRDefault="00F051AD" w:rsidP="00ED76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F051AD" w:rsidRPr="00442332" w:rsidRDefault="00F051AD" w:rsidP="00ED76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051AD" w:rsidRPr="00442332" w:rsidTr="00ED76C0">
        <w:trPr>
          <w:trHeight w:val="454"/>
          <w:jc w:val="center"/>
        </w:trPr>
        <w:tc>
          <w:tcPr>
            <w:tcW w:w="709" w:type="dxa"/>
          </w:tcPr>
          <w:p w:rsidR="00F051AD" w:rsidRPr="00442332" w:rsidRDefault="00F051AD" w:rsidP="00F051AD">
            <w:pPr>
              <w:numPr>
                <w:ilvl w:val="1"/>
                <w:numId w:val="4"/>
              </w:numPr>
              <w:spacing w:after="0" w:line="240" w:lineRule="auto"/>
              <w:ind w:left="431" w:hanging="43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67" w:type="dxa"/>
          </w:tcPr>
          <w:p w:rsidR="00F051AD" w:rsidRPr="00442332" w:rsidRDefault="00F051AD" w:rsidP="00ED76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42332">
              <w:rPr>
                <w:rFonts w:ascii="Times New Roman" w:hAnsi="Times New Roman"/>
                <w:sz w:val="20"/>
                <w:szCs w:val="20"/>
              </w:rPr>
              <w:t>Шинодержатель</w:t>
            </w:r>
            <w:proofErr w:type="spellEnd"/>
            <w:r w:rsidRPr="00442332">
              <w:rPr>
                <w:rFonts w:ascii="Times New Roman" w:hAnsi="Times New Roman"/>
                <w:sz w:val="20"/>
                <w:szCs w:val="20"/>
              </w:rPr>
              <w:t xml:space="preserve"> промежуточной опоры</w:t>
            </w:r>
          </w:p>
        </w:tc>
        <w:tc>
          <w:tcPr>
            <w:tcW w:w="1956" w:type="dxa"/>
          </w:tcPr>
          <w:p w:rsidR="00F051AD" w:rsidRPr="00442332" w:rsidRDefault="00F051AD" w:rsidP="00ED76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F051AD" w:rsidRPr="00442332" w:rsidRDefault="00F051AD" w:rsidP="00ED76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051AD" w:rsidRPr="00442332" w:rsidTr="00ED76C0">
        <w:trPr>
          <w:trHeight w:val="454"/>
          <w:jc w:val="center"/>
        </w:trPr>
        <w:tc>
          <w:tcPr>
            <w:tcW w:w="709" w:type="dxa"/>
          </w:tcPr>
          <w:p w:rsidR="00F051AD" w:rsidRPr="00442332" w:rsidRDefault="00F051AD" w:rsidP="00F051AD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067" w:type="dxa"/>
          </w:tcPr>
          <w:p w:rsidR="00F051AD" w:rsidRPr="00442332" w:rsidRDefault="00F051AD" w:rsidP="00ED76C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442332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Требования к электрической прочности опорной изоляции, изоляционным расстояниям и уровню радиопомех</w:t>
            </w:r>
          </w:p>
        </w:tc>
        <w:tc>
          <w:tcPr>
            <w:tcW w:w="1956" w:type="dxa"/>
          </w:tcPr>
          <w:p w:rsidR="00F051AD" w:rsidRPr="00442332" w:rsidRDefault="00F051AD" w:rsidP="00ED76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88" w:type="dxa"/>
            <w:vAlign w:val="center"/>
          </w:tcPr>
          <w:p w:rsidR="00F051AD" w:rsidRPr="00442332" w:rsidRDefault="00F051AD" w:rsidP="00ED76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051AD" w:rsidRPr="00442332" w:rsidTr="00ED76C0">
        <w:trPr>
          <w:trHeight w:val="454"/>
          <w:jc w:val="center"/>
        </w:trPr>
        <w:tc>
          <w:tcPr>
            <w:tcW w:w="709" w:type="dxa"/>
          </w:tcPr>
          <w:p w:rsidR="00F051AD" w:rsidRPr="00442332" w:rsidRDefault="00F051AD" w:rsidP="00F051AD">
            <w:pPr>
              <w:numPr>
                <w:ilvl w:val="1"/>
                <w:numId w:val="4"/>
              </w:numPr>
              <w:spacing w:after="0" w:line="240" w:lineRule="auto"/>
              <w:ind w:left="431" w:hanging="43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67" w:type="dxa"/>
          </w:tcPr>
          <w:p w:rsidR="00F051AD" w:rsidRPr="00442332" w:rsidRDefault="00F051AD" w:rsidP="00ED76C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44233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Испытательное напряжение полного грозового импульса относительно земли и между полюсами опорной изоляции, </w:t>
            </w:r>
            <w:proofErr w:type="spellStart"/>
            <w:r w:rsidRPr="0044233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кВ</w:t>
            </w:r>
            <w:proofErr w:type="spellEnd"/>
          </w:p>
        </w:tc>
        <w:tc>
          <w:tcPr>
            <w:tcW w:w="1956" w:type="dxa"/>
          </w:tcPr>
          <w:p w:rsidR="00F051AD" w:rsidRPr="00442332" w:rsidRDefault="00F051AD" w:rsidP="00ED76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88" w:type="dxa"/>
            <w:vAlign w:val="center"/>
          </w:tcPr>
          <w:p w:rsidR="00F051AD" w:rsidRPr="00442332" w:rsidRDefault="00F051AD" w:rsidP="00ED76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051AD" w:rsidRPr="00442332" w:rsidTr="00ED76C0">
        <w:trPr>
          <w:trHeight w:val="454"/>
          <w:jc w:val="center"/>
        </w:trPr>
        <w:tc>
          <w:tcPr>
            <w:tcW w:w="709" w:type="dxa"/>
          </w:tcPr>
          <w:p w:rsidR="00F051AD" w:rsidRPr="00442332" w:rsidRDefault="00F051AD" w:rsidP="00F051AD">
            <w:pPr>
              <w:numPr>
                <w:ilvl w:val="1"/>
                <w:numId w:val="4"/>
              </w:numPr>
              <w:spacing w:after="0" w:line="240" w:lineRule="auto"/>
              <w:ind w:left="431" w:hanging="43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67" w:type="dxa"/>
          </w:tcPr>
          <w:p w:rsidR="00F051AD" w:rsidRPr="00442332" w:rsidRDefault="00F051AD" w:rsidP="00ED76C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44233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Испытательное одноминутное переменное напряжение относительно земли, </w:t>
            </w:r>
            <w:proofErr w:type="spellStart"/>
            <w:r w:rsidRPr="0044233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кВ</w:t>
            </w:r>
            <w:proofErr w:type="spellEnd"/>
          </w:p>
        </w:tc>
        <w:tc>
          <w:tcPr>
            <w:tcW w:w="1956" w:type="dxa"/>
          </w:tcPr>
          <w:p w:rsidR="00F051AD" w:rsidRPr="00442332" w:rsidRDefault="00F051AD" w:rsidP="00ED76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88" w:type="dxa"/>
            <w:vAlign w:val="center"/>
          </w:tcPr>
          <w:p w:rsidR="00F051AD" w:rsidRPr="00442332" w:rsidRDefault="00F051AD" w:rsidP="00ED76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051AD" w:rsidRPr="00442332" w:rsidTr="00ED76C0">
        <w:trPr>
          <w:trHeight w:val="79"/>
          <w:jc w:val="center"/>
        </w:trPr>
        <w:tc>
          <w:tcPr>
            <w:tcW w:w="709" w:type="dxa"/>
          </w:tcPr>
          <w:p w:rsidR="00F051AD" w:rsidRPr="00442332" w:rsidRDefault="00F051AD" w:rsidP="00F051AD">
            <w:pPr>
              <w:numPr>
                <w:ilvl w:val="1"/>
                <w:numId w:val="4"/>
              </w:numPr>
              <w:spacing w:after="0" w:line="240" w:lineRule="auto"/>
              <w:ind w:left="431" w:hanging="43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67" w:type="dxa"/>
          </w:tcPr>
          <w:p w:rsidR="00F051AD" w:rsidRPr="00442332" w:rsidRDefault="00F051AD" w:rsidP="00ED76C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44233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Уровень радиопомех, </w:t>
            </w:r>
            <w:proofErr w:type="spellStart"/>
            <w:r w:rsidRPr="0044233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дБмкВ</w:t>
            </w:r>
            <w:proofErr w:type="spellEnd"/>
            <w:r w:rsidRPr="0044233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, не более</w:t>
            </w:r>
          </w:p>
        </w:tc>
        <w:tc>
          <w:tcPr>
            <w:tcW w:w="1956" w:type="dxa"/>
          </w:tcPr>
          <w:p w:rsidR="00F051AD" w:rsidRPr="005D1496" w:rsidRDefault="00F051AD" w:rsidP="00ED76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488" w:type="dxa"/>
            <w:vAlign w:val="center"/>
          </w:tcPr>
          <w:p w:rsidR="00F051AD" w:rsidRPr="00442332" w:rsidRDefault="00F051AD" w:rsidP="00ED76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051AD" w:rsidRPr="00442332" w:rsidTr="00ED76C0">
        <w:trPr>
          <w:trHeight w:val="454"/>
          <w:jc w:val="center"/>
        </w:trPr>
        <w:tc>
          <w:tcPr>
            <w:tcW w:w="709" w:type="dxa"/>
          </w:tcPr>
          <w:p w:rsidR="00F051AD" w:rsidRPr="00442332" w:rsidRDefault="00F051AD" w:rsidP="00F051AD">
            <w:pPr>
              <w:numPr>
                <w:ilvl w:val="1"/>
                <w:numId w:val="4"/>
              </w:numPr>
              <w:spacing w:after="0" w:line="240" w:lineRule="auto"/>
              <w:ind w:left="431" w:hanging="43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67" w:type="dxa"/>
          </w:tcPr>
          <w:p w:rsidR="00F051AD" w:rsidRPr="00442332" w:rsidRDefault="00F051AD" w:rsidP="00ED76C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44233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Расстояние между токоведущими частями, не менее, </w:t>
            </w:r>
            <w:proofErr w:type="gramStart"/>
            <w:r w:rsidRPr="0044233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мм</w:t>
            </w:r>
            <w:proofErr w:type="gramEnd"/>
          </w:p>
          <w:p w:rsidR="00F051AD" w:rsidRPr="00442332" w:rsidRDefault="00F051AD" w:rsidP="00ED76C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44233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- при ветровой нагрузке</w:t>
            </w:r>
          </w:p>
          <w:p w:rsidR="00F051AD" w:rsidRPr="00442332" w:rsidRDefault="00F051AD" w:rsidP="00ED76C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44233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lastRenderedPageBreak/>
              <w:t xml:space="preserve">- после отключения </w:t>
            </w:r>
            <w:proofErr w:type="gramStart"/>
            <w:r w:rsidRPr="0044233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КЗ</w:t>
            </w:r>
            <w:proofErr w:type="gramEnd"/>
          </w:p>
        </w:tc>
        <w:tc>
          <w:tcPr>
            <w:tcW w:w="1956" w:type="dxa"/>
          </w:tcPr>
          <w:p w:rsidR="00F051AD" w:rsidRPr="00442332" w:rsidRDefault="00F051AD" w:rsidP="00ED76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488" w:type="dxa"/>
            <w:vAlign w:val="center"/>
          </w:tcPr>
          <w:p w:rsidR="00F051AD" w:rsidRPr="00442332" w:rsidRDefault="00F051AD" w:rsidP="00ED76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051AD" w:rsidRPr="00442332" w:rsidTr="00ED76C0">
        <w:trPr>
          <w:trHeight w:val="454"/>
          <w:jc w:val="center"/>
        </w:trPr>
        <w:tc>
          <w:tcPr>
            <w:tcW w:w="709" w:type="dxa"/>
          </w:tcPr>
          <w:p w:rsidR="00F051AD" w:rsidRPr="00442332" w:rsidRDefault="00F051AD" w:rsidP="00F051AD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067" w:type="dxa"/>
          </w:tcPr>
          <w:p w:rsidR="00F051AD" w:rsidRPr="00442332" w:rsidRDefault="00F051AD" w:rsidP="00ED76C0">
            <w:pPr>
              <w:keepNext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442332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 xml:space="preserve">Требования к нагреву в рабочих режимах и стойкости при </w:t>
            </w:r>
            <w:proofErr w:type="gramStart"/>
            <w:r w:rsidRPr="00442332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КЗ</w:t>
            </w:r>
            <w:proofErr w:type="gramEnd"/>
            <w:r w:rsidRPr="00442332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, ветре и гололёде</w:t>
            </w:r>
          </w:p>
        </w:tc>
        <w:tc>
          <w:tcPr>
            <w:tcW w:w="1956" w:type="dxa"/>
          </w:tcPr>
          <w:p w:rsidR="00F051AD" w:rsidRPr="00442332" w:rsidRDefault="00F051AD" w:rsidP="00ED76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88" w:type="dxa"/>
            <w:vAlign w:val="center"/>
          </w:tcPr>
          <w:p w:rsidR="00F051AD" w:rsidRPr="00442332" w:rsidRDefault="00F051AD" w:rsidP="00ED76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051AD" w:rsidRPr="00442332" w:rsidTr="00ED76C0">
        <w:trPr>
          <w:trHeight w:val="454"/>
          <w:jc w:val="center"/>
        </w:trPr>
        <w:tc>
          <w:tcPr>
            <w:tcW w:w="709" w:type="dxa"/>
          </w:tcPr>
          <w:p w:rsidR="00F051AD" w:rsidRPr="00442332" w:rsidRDefault="00F051AD" w:rsidP="00F051AD">
            <w:pPr>
              <w:numPr>
                <w:ilvl w:val="1"/>
                <w:numId w:val="4"/>
              </w:numPr>
              <w:spacing w:after="0" w:line="240" w:lineRule="auto"/>
              <w:ind w:left="431" w:hanging="43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67" w:type="dxa"/>
          </w:tcPr>
          <w:p w:rsidR="00F051AD" w:rsidRPr="00442332" w:rsidRDefault="00F051AD" w:rsidP="00ED76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2332">
              <w:rPr>
                <w:rFonts w:ascii="Times New Roman" w:hAnsi="Times New Roman"/>
                <w:sz w:val="20"/>
                <w:szCs w:val="20"/>
              </w:rPr>
              <w:t>Допустимые температуры шин и разъемных контактных соединений,  не более, ºС:</w:t>
            </w:r>
          </w:p>
          <w:p w:rsidR="00F051AD" w:rsidRPr="00442332" w:rsidRDefault="00F051AD" w:rsidP="00ED76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2332">
              <w:rPr>
                <w:rFonts w:ascii="Times New Roman" w:hAnsi="Times New Roman"/>
                <w:sz w:val="20"/>
                <w:szCs w:val="20"/>
              </w:rPr>
              <w:t>- токоведущие неизолированные проводники (шины) (при отсутствии разъемных соединений);</w:t>
            </w:r>
          </w:p>
          <w:p w:rsidR="00F051AD" w:rsidRPr="00442332" w:rsidRDefault="00F051AD" w:rsidP="00ED76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2332">
              <w:rPr>
                <w:rFonts w:ascii="Times New Roman" w:hAnsi="Times New Roman"/>
                <w:sz w:val="20"/>
                <w:szCs w:val="20"/>
              </w:rPr>
              <w:t>- контактные соединения из алюминия и их сплавов без покрытий на воздухе</w:t>
            </w:r>
          </w:p>
        </w:tc>
        <w:tc>
          <w:tcPr>
            <w:tcW w:w="1956" w:type="dxa"/>
          </w:tcPr>
          <w:p w:rsidR="00F051AD" w:rsidRPr="00442332" w:rsidRDefault="00F051AD" w:rsidP="00ED76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F051AD" w:rsidRPr="00442332" w:rsidRDefault="00F051AD" w:rsidP="00ED76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051AD" w:rsidRPr="00442332" w:rsidTr="00ED76C0">
        <w:trPr>
          <w:trHeight w:val="1579"/>
          <w:jc w:val="center"/>
        </w:trPr>
        <w:tc>
          <w:tcPr>
            <w:tcW w:w="709" w:type="dxa"/>
          </w:tcPr>
          <w:p w:rsidR="00F051AD" w:rsidRPr="00442332" w:rsidRDefault="00F051AD" w:rsidP="00F051AD">
            <w:pPr>
              <w:numPr>
                <w:ilvl w:val="1"/>
                <w:numId w:val="4"/>
              </w:numPr>
              <w:spacing w:after="0" w:line="240" w:lineRule="auto"/>
              <w:ind w:left="431" w:hanging="43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67" w:type="dxa"/>
          </w:tcPr>
          <w:p w:rsidR="00F051AD" w:rsidRPr="00442332" w:rsidRDefault="00F051AD" w:rsidP="00ED76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2332">
              <w:rPr>
                <w:rFonts w:ascii="Times New Roman" w:hAnsi="Times New Roman"/>
                <w:sz w:val="20"/>
                <w:szCs w:val="20"/>
              </w:rPr>
              <w:t xml:space="preserve">а) Температура нагрева токоведущих частей, включая контактные соединения при воздействии сквозных токов короткого замыкания, не более,  ºС </w:t>
            </w:r>
          </w:p>
          <w:p w:rsidR="00F051AD" w:rsidRPr="00442332" w:rsidRDefault="00F051AD" w:rsidP="00ED76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2332">
              <w:rPr>
                <w:rFonts w:ascii="Times New Roman" w:hAnsi="Times New Roman"/>
                <w:sz w:val="20"/>
                <w:szCs w:val="20"/>
              </w:rPr>
              <w:t xml:space="preserve">б) Номинальный кратковременный выдерживаемый ток (термической стойкости), действующее значение периодической составляющей тока </w:t>
            </w:r>
            <w:proofErr w:type="gramStart"/>
            <w:r w:rsidRPr="00442332">
              <w:rPr>
                <w:rFonts w:ascii="Times New Roman" w:hAnsi="Times New Roman"/>
                <w:sz w:val="20"/>
                <w:szCs w:val="20"/>
              </w:rPr>
              <w:t>КЗ</w:t>
            </w:r>
            <w:proofErr w:type="gramEnd"/>
            <w:r w:rsidRPr="00442332">
              <w:rPr>
                <w:rFonts w:ascii="Times New Roman" w:hAnsi="Times New Roman"/>
                <w:sz w:val="20"/>
                <w:szCs w:val="20"/>
              </w:rPr>
              <w:t>, кА</w:t>
            </w:r>
          </w:p>
          <w:p w:rsidR="00F051AD" w:rsidRPr="00442332" w:rsidRDefault="00F051AD" w:rsidP="00ED76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2332">
              <w:rPr>
                <w:rFonts w:ascii="Times New Roman" w:hAnsi="Times New Roman"/>
                <w:sz w:val="20"/>
                <w:szCs w:val="20"/>
              </w:rPr>
              <w:t xml:space="preserve">в) Время протекания тока термической стойкости, </w:t>
            </w:r>
            <w:proofErr w:type="gramStart"/>
            <w:r w:rsidRPr="00442332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1956" w:type="dxa"/>
          </w:tcPr>
          <w:p w:rsidR="00F051AD" w:rsidRPr="00442332" w:rsidRDefault="00F051AD" w:rsidP="00ED76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88" w:type="dxa"/>
            <w:vAlign w:val="center"/>
          </w:tcPr>
          <w:p w:rsidR="00F051AD" w:rsidRPr="00442332" w:rsidRDefault="00F051AD" w:rsidP="00ED76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</w:tc>
      </w:tr>
      <w:tr w:rsidR="00F051AD" w:rsidRPr="00442332" w:rsidTr="00ED76C0">
        <w:trPr>
          <w:trHeight w:val="454"/>
          <w:jc w:val="center"/>
        </w:trPr>
        <w:tc>
          <w:tcPr>
            <w:tcW w:w="709" w:type="dxa"/>
          </w:tcPr>
          <w:p w:rsidR="00F051AD" w:rsidRPr="00442332" w:rsidRDefault="00F051AD" w:rsidP="00F051AD">
            <w:pPr>
              <w:numPr>
                <w:ilvl w:val="1"/>
                <w:numId w:val="4"/>
              </w:numPr>
              <w:spacing w:after="0" w:line="240" w:lineRule="auto"/>
              <w:ind w:left="431" w:hanging="43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67" w:type="dxa"/>
          </w:tcPr>
          <w:p w:rsidR="00F051AD" w:rsidRPr="00442332" w:rsidRDefault="00F051AD" w:rsidP="00ED76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2332">
              <w:rPr>
                <w:rFonts w:ascii="Times New Roman" w:hAnsi="Times New Roman"/>
                <w:sz w:val="20"/>
                <w:szCs w:val="20"/>
              </w:rPr>
              <w:t>Компенсация температурных деформаций шин в диапазоне температур, ºС</w:t>
            </w:r>
          </w:p>
        </w:tc>
        <w:tc>
          <w:tcPr>
            <w:tcW w:w="1956" w:type="dxa"/>
          </w:tcPr>
          <w:p w:rsidR="00F051AD" w:rsidRPr="00442332" w:rsidRDefault="00F051AD" w:rsidP="00ED76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F051AD" w:rsidRPr="00442332" w:rsidRDefault="00F051AD" w:rsidP="00ED76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051AD" w:rsidRPr="00442332" w:rsidTr="00ED76C0">
        <w:trPr>
          <w:trHeight w:val="211"/>
          <w:jc w:val="center"/>
        </w:trPr>
        <w:tc>
          <w:tcPr>
            <w:tcW w:w="709" w:type="dxa"/>
          </w:tcPr>
          <w:p w:rsidR="00F051AD" w:rsidRPr="00442332" w:rsidRDefault="00F051AD" w:rsidP="00F051AD">
            <w:pPr>
              <w:numPr>
                <w:ilvl w:val="1"/>
                <w:numId w:val="4"/>
              </w:numPr>
              <w:spacing w:after="0" w:line="240" w:lineRule="auto"/>
              <w:ind w:left="431" w:hanging="43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67" w:type="dxa"/>
          </w:tcPr>
          <w:p w:rsidR="00F051AD" w:rsidRPr="00442332" w:rsidRDefault="00F051AD" w:rsidP="00ED76C0">
            <w:pPr>
              <w:spacing w:after="0" w:line="240" w:lineRule="auto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442332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Минимальная разрушающая нагрузка </w:t>
            </w:r>
            <w:proofErr w:type="spellStart"/>
            <w:r w:rsidRPr="00442332">
              <w:rPr>
                <w:rFonts w:ascii="Times New Roman" w:hAnsi="Times New Roman"/>
                <w:spacing w:val="-6"/>
                <w:sz w:val="20"/>
                <w:szCs w:val="20"/>
              </w:rPr>
              <w:t>шинодержателей</w:t>
            </w:r>
            <w:proofErr w:type="spellEnd"/>
            <w:r w:rsidRPr="00442332">
              <w:rPr>
                <w:rFonts w:ascii="Times New Roman" w:hAnsi="Times New Roman"/>
                <w:spacing w:val="-6"/>
                <w:sz w:val="20"/>
                <w:szCs w:val="20"/>
              </w:rPr>
              <w:t>, кН, не менее</w:t>
            </w:r>
          </w:p>
        </w:tc>
        <w:tc>
          <w:tcPr>
            <w:tcW w:w="1956" w:type="dxa"/>
          </w:tcPr>
          <w:p w:rsidR="00F051AD" w:rsidRPr="00442332" w:rsidRDefault="00F051AD" w:rsidP="00ED76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F051AD" w:rsidRPr="00442332" w:rsidRDefault="00F051AD" w:rsidP="00ED76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051AD" w:rsidRPr="00442332" w:rsidTr="00ED76C0">
        <w:trPr>
          <w:trHeight w:val="87"/>
          <w:jc w:val="center"/>
        </w:trPr>
        <w:tc>
          <w:tcPr>
            <w:tcW w:w="709" w:type="dxa"/>
          </w:tcPr>
          <w:p w:rsidR="00F051AD" w:rsidRPr="00442332" w:rsidRDefault="00F051AD" w:rsidP="00F051AD">
            <w:pPr>
              <w:numPr>
                <w:ilvl w:val="1"/>
                <w:numId w:val="4"/>
              </w:numPr>
              <w:spacing w:after="0" w:line="240" w:lineRule="auto"/>
              <w:ind w:left="431" w:hanging="43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67" w:type="dxa"/>
          </w:tcPr>
          <w:p w:rsidR="00F051AD" w:rsidRPr="00442332" w:rsidRDefault="00F051AD" w:rsidP="00ED76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2332">
              <w:rPr>
                <w:rFonts w:ascii="Times New Roman" w:hAnsi="Times New Roman"/>
                <w:sz w:val="20"/>
                <w:szCs w:val="20"/>
              </w:rPr>
              <w:t>Прочность заделки проводов в зажимах, не менее, кН</w:t>
            </w:r>
          </w:p>
        </w:tc>
        <w:tc>
          <w:tcPr>
            <w:tcW w:w="1956" w:type="dxa"/>
          </w:tcPr>
          <w:p w:rsidR="00F051AD" w:rsidRPr="00442332" w:rsidRDefault="00F051AD" w:rsidP="00ED76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F051AD" w:rsidRPr="00442332" w:rsidRDefault="00F051AD" w:rsidP="00ED76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051AD" w:rsidRPr="00442332" w:rsidTr="00ED76C0">
        <w:trPr>
          <w:trHeight w:val="454"/>
          <w:jc w:val="center"/>
        </w:trPr>
        <w:tc>
          <w:tcPr>
            <w:tcW w:w="709" w:type="dxa"/>
          </w:tcPr>
          <w:p w:rsidR="00F051AD" w:rsidRPr="00442332" w:rsidRDefault="00F051AD" w:rsidP="00F051AD">
            <w:pPr>
              <w:numPr>
                <w:ilvl w:val="1"/>
                <w:numId w:val="4"/>
              </w:numPr>
              <w:spacing w:after="0" w:line="240" w:lineRule="auto"/>
              <w:ind w:left="431" w:hanging="43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67" w:type="dxa"/>
          </w:tcPr>
          <w:p w:rsidR="00F051AD" w:rsidRPr="00442332" w:rsidRDefault="00F051AD" w:rsidP="00ED76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2332">
              <w:rPr>
                <w:rFonts w:ascii="Times New Roman" w:hAnsi="Times New Roman"/>
                <w:sz w:val="20"/>
                <w:szCs w:val="20"/>
              </w:rPr>
              <w:t>Наибольшие нагрузки на шинные опоры, не более,  Н:</w:t>
            </w:r>
          </w:p>
          <w:p w:rsidR="00F051AD" w:rsidRPr="00442332" w:rsidRDefault="00F051AD" w:rsidP="00ED76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2332">
              <w:rPr>
                <w:rFonts w:ascii="Times New Roman" w:hAnsi="Times New Roman"/>
                <w:sz w:val="20"/>
                <w:szCs w:val="20"/>
              </w:rPr>
              <w:t>при нормативных значениях гололедной и ветровой нагрузки;</w:t>
            </w:r>
          </w:p>
          <w:p w:rsidR="00F051AD" w:rsidRPr="00442332" w:rsidRDefault="00F051AD" w:rsidP="00ED76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2332">
              <w:rPr>
                <w:rFonts w:ascii="Times New Roman" w:hAnsi="Times New Roman"/>
                <w:sz w:val="20"/>
                <w:szCs w:val="20"/>
              </w:rPr>
              <w:t xml:space="preserve">при нормативной ветровой нагрузке, токе </w:t>
            </w:r>
            <w:proofErr w:type="gramStart"/>
            <w:r w:rsidRPr="00442332">
              <w:rPr>
                <w:rFonts w:ascii="Times New Roman" w:hAnsi="Times New Roman"/>
                <w:sz w:val="20"/>
                <w:szCs w:val="20"/>
              </w:rPr>
              <w:t>КЗ</w:t>
            </w:r>
            <w:proofErr w:type="gramEnd"/>
            <w:r w:rsidRPr="00442332">
              <w:rPr>
                <w:rFonts w:ascii="Times New Roman" w:hAnsi="Times New Roman"/>
                <w:sz w:val="20"/>
                <w:szCs w:val="20"/>
              </w:rPr>
              <w:t xml:space="preserve"> 80% нормативного значения; </w:t>
            </w:r>
          </w:p>
          <w:p w:rsidR="00F051AD" w:rsidRPr="00442332" w:rsidRDefault="00F051AD" w:rsidP="00ED76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2332">
              <w:rPr>
                <w:rFonts w:ascii="Times New Roman" w:hAnsi="Times New Roman"/>
                <w:sz w:val="20"/>
                <w:szCs w:val="20"/>
              </w:rPr>
              <w:t xml:space="preserve">при токе </w:t>
            </w:r>
            <w:proofErr w:type="gramStart"/>
            <w:r w:rsidRPr="00442332">
              <w:rPr>
                <w:rFonts w:ascii="Times New Roman" w:hAnsi="Times New Roman"/>
                <w:sz w:val="20"/>
                <w:szCs w:val="20"/>
              </w:rPr>
              <w:t>КЗ</w:t>
            </w:r>
            <w:proofErr w:type="gramEnd"/>
            <w:r w:rsidRPr="00442332">
              <w:rPr>
                <w:rFonts w:ascii="Times New Roman" w:hAnsi="Times New Roman"/>
                <w:sz w:val="20"/>
                <w:szCs w:val="20"/>
              </w:rPr>
              <w:t xml:space="preserve"> (нормативное значение), ветровой нагрузке 60% нормативного значения;</w:t>
            </w:r>
          </w:p>
          <w:p w:rsidR="00F051AD" w:rsidRPr="00442332" w:rsidRDefault="00F051AD" w:rsidP="00ED76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2332">
              <w:rPr>
                <w:rFonts w:ascii="Times New Roman" w:hAnsi="Times New Roman"/>
                <w:sz w:val="20"/>
                <w:szCs w:val="20"/>
              </w:rPr>
              <w:t>при повторных включениях на КЗ.</w:t>
            </w:r>
          </w:p>
        </w:tc>
        <w:tc>
          <w:tcPr>
            <w:tcW w:w="1956" w:type="dxa"/>
          </w:tcPr>
          <w:p w:rsidR="00F051AD" w:rsidRPr="00442332" w:rsidRDefault="00F051AD" w:rsidP="00ED76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051AD" w:rsidRPr="00442332" w:rsidRDefault="00F051AD" w:rsidP="00ED76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42332">
              <w:rPr>
                <w:rFonts w:ascii="Times New Roman" w:hAnsi="Times New Roman"/>
                <w:bCs/>
                <w:sz w:val="20"/>
                <w:szCs w:val="20"/>
              </w:rPr>
              <w:t>*</w:t>
            </w:r>
          </w:p>
          <w:p w:rsidR="00F051AD" w:rsidRPr="00442332" w:rsidRDefault="00F051AD" w:rsidP="00ED76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F051AD" w:rsidRPr="00442332" w:rsidRDefault="00F051AD" w:rsidP="00ED76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42332">
              <w:rPr>
                <w:rFonts w:ascii="Times New Roman" w:hAnsi="Times New Roman"/>
                <w:bCs/>
                <w:sz w:val="20"/>
                <w:szCs w:val="20"/>
              </w:rPr>
              <w:t>*</w:t>
            </w:r>
          </w:p>
          <w:p w:rsidR="00F051AD" w:rsidRPr="00442332" w:rsidRDefault="00F051AD" w:rsidP="00ED76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F051AD" w:rsidRPr="00442332" w:rsidRDefault="00F051AD" w:rsidP="00ED76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42332">
              <w:rPr>
                <w:rFonts w:ascii="Times New Roman" w:hAnsi="Times New Roman"/>
                <w:bCs/>
                <w:sz w:val="20"/>
                <w:szCs w:val="20"/>
              </w:rPr>
              <w:t>*</w:t>
            </w:r>
          </w:p>
          <w:p w:rsidR="00F051AD" w:rsidRPr="00442332" w:rsidRDefault="00F051AD" w:rsidP="00ED76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332">
              <w:rPr>
                <w:rFonts w:ascii="Times New Roman" w:hAnsi="Times New Roman"/>
                <w:bCs/>
                <w:sz w:val="20"/>
                <w:szCs w:val="20"/>
              </w:rPr>
              <w:t>*</w:t>
            </w:r>
          </w:p>
        </w:tc>
        <w:tc>
          <w:tcPr>
            <w:tcW w:w="1488" w:type="dxa"/>
            <w:vAlign w:val="center"/>
          </w:tcPr>
          <w:p w:rsidR="00F051AD" w:rsidRPr="00442332" w:rsidRDefault="00F051AD" w:rsidP="00ED76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051AD" w:rsidRPr="00442332" w:rsidTr="00ED76C0">
        <w:trPr>
          <w:trHeight w:val="454"/>
          <w:jc w:val="center"/>
        </w:trPr>
        <w:tc>
          <w:tcPr>
            <w:tcW w:w="709" w:type="dxa"/>
          </w:tcPr>
          <w:p w:rsidR="00F051AD" w:rsidRPr="00442332" w:rsidRDefault="00F051AD" w:rsidP="00F051AD">
            <w:pPr>
              <w:numPr>
                <w:ilvl w:val="1"/>
                <w:numId w:val="4"/>
              </w:numPr>
              <w:spacing w:after="0" w:line="240" w:lineRule="auto"/>
              <w:ind w:left="431" w:hanging="43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67" w:type="dxa"/>
          </w:tcPr>
          <w:p w:rsidR="00F051AD" w:rsidRPr="00442332" w:rsidRDefault="00F051AD" w:rsidP="00ED76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2332">
              <w:rPr>
                <w:rFonts w:ascii="Times New Roman" w:hAnsi="Times New Roman"/>
                <w:sz w:val="20"/>
                <w:szCs w:val="20"/>
              </w:rPr>
              <w:t>Наибольшие напряжения в материале шины / в области сварных швов шин, не более,  МПа:</w:t>
            </w:r>
          </w:p>
          <w:p w:rsidR="00F051AD" w:rsidRPr="00442332" w:rsidRDefault="00F051AD" w:rsidP="00ED76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2332">
              <w:rPr>
                <w:rFonts w:ascii="Times New Roman" w:hAnsi="Times New Roman"/>
                <w:sz w:val="20"/>
                <w:szCs w:val="20"/>
              </w:rPr>
              <w:t>1) при нормативных значениях гололедной и ветровой нагрузки;</w:t>
            </w:r>
          </w:p>
          <w:p w:rsidR="00F051AD" w:rsidRPr="00442332" w:rsidRDefault="00F051AD" w:rsidP="00ED76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2332">
              <w:rPr>
                <w:rFonts w:ascii="Times New Roman" w:hAnsi="Times New Roman"/>
                <w:sz w:val="20"/>
                <w:szCs w:val="20"/>
              </w:rPr>
              <w:t xml:space="preserve">2) при нормативной ветровой нагрузке, токе </w:t>
            </w:r>
            <w:proofErr w:type="gramStart"/>
            <w:r w:rsidRPr="00442332">
              <w:rPr>
                <w:rFonts w:ascii="Times New Roman" w:hAnsi="Times New Roman"/>
                <w:sz w:val="20"/>
                <w:szCs w:val="20"/>
              </w:rPr>
              <w:t>КЗ</w:t>
            </w:r>
            <w:proofErr w:type="gramEnd"/>
            <w:r w:rsidRPr="00442332">
              <w:rPr>
                <w:rFonts w:ascii="Times New Roman" w:hAnsi="Times New Roman"/>
                <w:sz w:val="20"/>
                <w:szCs w:val="20"/>
              </w:rPr>
              <w:t xml:space="preserve"> 80% нормативного значения; </w:t>
            </w:r>
          </w:p>
          <w:p w:rsidR="00F051AD" w:rsidRPr="00442332" w:rsidRDefault="00F051AD" w:rsidP="00ED76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2332">
              <w:rPr>
                <w:rFonts w:ascii="Times New Roman" w:hAnsi="Times New Roman"/>
                <w:sz w:val="20"/>
                <w:szCs w:val="20"/>
              </w:rPr>
              <w:t xml:space="preserve">3) при токе </w:t>
            </w:r>
            <w:proofErr w:type="gramStart"/>
            <w:r w:rsidRPr="00442332">
              <w:rPr>
                <w:rFonts w:ascii="Times New Roman" w:hAnsi="Times New Roman"/>
                <w:sz w:val="20"/>
                <w:szCs w:val="20"/>
              </w:rPr>
              <w:t>КЗ</w:t>
            </w:r>
            <w:proofErr w:type="gramEnd"/>
            <w:r w:rsidRPr="00442332">
              <w:rPr>
                <w:rFonts w:ascii="Times New Roman" w:hAnsi="Times New Roman"/>
                <w:sz w:val="20"/>
                <w:szCs w:val="20"/>
              </w:rPr>
              <w:t xml:space="preserve"> (нормативное значение), ветровой нагрузке 60% нормативного значения;</w:t>
            </w:r>
          </w:p>
          <w:p w:rsidR="00F051AD" w:rsidRPr="00442332" w:rsidRDefault="00F051AD" w:rsidP="00ED76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2332">
              <w:rPr>
                <w:rFonts w:ascii="Times New Roman" w:hAnsi="Times New Roman"/>
                <w:sz w:val="20"/>
                <w:szCs w:val="20"/>
              </w:rPr>
              <w:t>4) при повторных включениях на КЗ.</w:t>
            </w:r>
          </w:p>
        </w:tc>
        <w:tc>
          <w:tcPr>
            <w:tcW w:w="1956" w:type="dxa"/>
          </w:tcPr>
          <w:p w:rsidR="00F051AD" w:rsidRPr="00442332" w:rsidRDefault="00F051AD" w:rsidP="00ED76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051AD" w:rsidRPr="00442332" w:rsidRDefault="00F051AD" w:rsidP="00ED76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332">
              <w:rPr>
                <w:rFonts w:ascii="Times New Roman" w:hAnsi="Times New Roman"/>
                <w:sz w:val="20"/>
                <w:szCs w:val="20"/>
              </w:rPr>
              <w:t>*/*</w:t>
            </w:r>
          </w:p>
          <w:p w:rsidR="00F051AD" w:rsidRPr="00442332" w:rsidRDefault="00F051AD" w:rsidP="00ED76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332">
              <w:rPr>
                <w:rFonts w:ascii="Times New Roman" w:hAnsi="Times New Roman"/>
                <w:sz w:val="20"/>
                <w:szCs w:val="20"/>
              </w:rPr>
              <w:t>*/*</w:t>
            </w:r>
          </w:p>
          <w:p w:rsidR="00F051AD" w:rsidRPr="00442332" w:rsidRDefault="00F051AD" w:rsidP="00ED76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332">
              <w:rPr>
                <w:rFonts w:ascii="Times New Roman" w:hAnsi="Times New Roman"/>
                <w:sz w:val="20"/>
                <w:szCs w:val="20"/>
              </w:rPr>
              <w:t>*/*</w:t>
            </w:r>
          </w:p>
          <w:p w:rsidR="00F051AD" w:rsidRPr="00442332" w:rsidRDefault="00F051AD" w:rsidP="00ED76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332">
              <w:rPr>
                <w:rFonts w:ascii="Times New Roman" w:hAnsi="Times New Roman"/>
                <w:sz w:val="20"/>
                <w:szCs w:val="20"/>
              </w:rPr>
              <w:t>*/*</w:t>
            </w:r>
          </w:p>
        </w:tc>
        <w:tc>
          <w:tcPr>
            <w:tcW w:w="1488" w:type="dxa"/>
            <w:vAlign w:val="center"/>
          </w:tcPr>
          <w:p w:rsidR="00F051AD" w:rsidRPr="00442332" w:rsidRDefault="00F051AD" w:rsidP="00ED76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051AD" w:rsidRPr="00442332" w:rsidTr="00ED76C0">
        <w:trPr>
          <w:trHeight w:val="211"/>
          <w:jc w:val="center"/>
        </w:trPr>
        <w:tc>
          <w:tcPr>
            <w:tcW w:w="709" w:type="dxa"/>
          </w:tcPr>
          <w:p w:rsidR="00F051AD" w:rsidRPr="00442332" w:rsidRDefault="00F051AD" w:rsidP="00F051AD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067" w:type="dxa"/>
          </w:tcPr>
          <w:p w:rsidR="00F051AD" w:rsidRPr="00442332" w:rsidRDefault="00F051AD" w:rsidP="00ED76C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442332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Требования к техническому обслуживанию</w:t>
            </w:r>
          </w:p>
        </w:tc>
        <w:tc>
          <w:tcPr>
            <w:tcW w:w="1956" w:type="dxa"/>
          </w:tcPr>
          <w:p w:rsidR="00F051AD" w:rsidRPr="00442332" w:rsidRDefault="00F051AD" w:rsidP="00ED76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488" w:type="dxa"/>
            <w:vAlign w:val="center"/>
          </w:tcPr>
          <w:p w:rsidR="00F051AD" w:rsidRPr="00442332" w:rsidRDefault="00F051AD" w:rsidP="00ED76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051AD" w:rsidRPr="00442332" w:rsidTr="00ED76C0">
        <w:trPr>
          <w:trHeight w:val="454"/>
          <w:jc w:val="center"/>
        </w:trPr>
        <w:tc>
          <w:tcPr>
            <w:tcW w:w="709" w:type="dxa"/>
          </w:tcPr>
          <w:p w:rsidR="00F051AD" w:rsidRPr="00442332" w:rsidRDefault="00F051AD" w:rsidP="00F051AD">
            <w:pPr>
              <w:numPr>
                <w:ilvl w:val="1"/>
                <w:numId w:val="4"/>
              </w:numPr>
              <w:spacing w:after="0" w:line="240" w:lineRule="auto"/>
              <w:ind w:left="431" w:hanging="43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67" w:type="dxa"/>
          </w:tcPr>
          <w:p w:rsidR="00F051AD" w:rsidRPr="00442332" w:rsidRDefault="00F051AD" w:rsidP="00ED76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2332">
              <w:rPr>
                <w:rFonts w:ascii="Times New Roman" w:hAnsi="Times New Roman"/>
                <w:sz w:val="20"/>
                <w:szCs w:val="20"/>
              </w:rPr>
              <w:t>Периодичность и объем технического обслуживания</w:t>
            </w:r>
          </w:p>
        </w:tc>
        <w:tc>
          <w:tcPr>
            <w:tcW w:w="1956" w:type="dxa"/>
          </w:tcPr>
          <w:p w:rsidR="00F051AD" w:rsidRPr="00442332" w:rsidRDefault="00F051AD" w:rsidP="00ED76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332">
              <w:rPr>
                <w:rFonts w:ascii="Times New Roman" w:hAnsi="Times New Roman"/>
                <w:sz w:val="20"/>
                <w:szCs w:val="20"/>
              </w:rPr>
              <w:t>В соответствии с требованиями</w:t>
            </w:r>
          </w:p>
          <w:p w:rsidR="00F051AD" w:rsidRPr="00442332" w:rsidRDefault="00F051AD" w:rsidP="00ED76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332">
              <w:rPr>
                <w:rFonts w:ascii="Times New Roman" w:hAnsi="Times New Roman"/>
                <w:sz w:val="20"/>
                <w:szCs w:val="20"/>
              </w:rPr>
              <w:t>РД 34.45-51.300</w:t>
            </w:r>
          </w:p>
          <w:p w:rsidR="00F051AD" w:rsidRPr="00442332" w:rsidRDefault="00F051AD" w:rsidP="00ED76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332">
              <w:rPr>
                <w:rFonts w:ascii="Times New Roman" w:hAnsi="Times New Roman"/>
                <w:sz w:val="20"/>
                <w:szCs w:val="20"/>
              </w:rPr>
              <w:t xml:space="preserve">Объем и нормы испытаний </w:t>
            </w:r>
            <w:proofErr w:type="spellStart"/>
            <w:proofErr w:type="gramStart"/>
            <w:r w:rsidRPr="00442332">
              <w:rPr>
                <w:rFonts w:ascii="Times New Roman" w:hAnsi="Times New Roman"/>
                <w:sz w:val="20"/>
                <w:szCs w:val="20"/>
              </w:rPr>
              <w:t>электрообору-дования</w:t>
            </w:r>
            <w:proofErr w:type="spellEnd"/>
            <w:proofErr w:type="gramEnd"/>
          </w:p>
        </w:tc>
        <w:tc>
          <w:tcPr>
            <w:tcW w:w="1488" w:type="dxa"/>
            <w:vAlign w:val="center"/>
          </w:tcPr>
          <w:p w:rsidR="00F051AD" w:rsidRPr="00442332" w:rsidRDefault="00F051AD" w:rsidP="00ED76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051AD" w:rsidRPr="00442332" w:rsidTr="00ED76C0">
        <w:trPr>
          <w:cantSplit/>
          <w:trHeight w:val="454"/>
          <w:jc w:val="center"/>
        </w:trPr>
        <w:tc>
          <w:tcPr>
            <w:tcW w:w="709" w:type="dxa"/>
          </w:tcPr>
          <w:p w:rsidR="00F051AD" w:rsidRPr="00442332" w:rsidRDefault="00F051AD" w:rsidP="00F051AD">
            <w:pPr>
              <w:numPr>
                <w:ilvl w:val="1"/>
                <w:numId w:val="4"/>
              </w:numPr>
              <w:spacing w:after="0" w:line="240" w:lineRule="auto"/>
              <w:ind w:left="431" w:hanging="43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67" w:type="dxa"/>
          </w:tcPr>
          <w:p w:rsidR="00F051AD" w:rsidRPr="00442332" w:rsidRDefault="00F051AD" w:rsidP="00ED76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2332">
              <w:rPr>
                <w:rFonts w:ascii="Times New Roman" w:hAnsi="Times New Roman"/>
                <w:sz w:val="20"/>
                <w:szCs w:val="20"/>
              </w:rPr>
              <w:t>Жесткая ошиновка должна иметь следующие показатели надежности и долговечности:</w:t>
            </w:r>
          </w:p>
          <w:p w:rsidR="00F051AD" w:rsidRPr="00442332" w:rsidRDefault="00F051AD" w:rsidP="00ED76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2332">
              <w:rPr>
                <w:rFonts w:ascii="Times New Roman" w:hAnsi="Times New Roman"/>
                <w:sz w:val="20"/>
                <w:szCs w:val="20"/>
              </w:rPr>
              <w:t>- срок службы жесткой ошиновки без  капитального ремонта, не менее, лет</w:t>
            </w:r>
          </w:p>
          <w:p w:rsidR="00F051AD" w:rsidRPr="00442332" w:rsidRDefault="00F051AD" w:rsidP="00ED76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2332">
              <w:rPr>
                <w:rFonts w:ascii="Times New Roman" w:hAnsi="Times New Roman"/>
                <w:sz w:val="20"/>
                <w:szCs w:val="20"/>
              </w:rPr>
              <w:t>- срок хранения жесткой ошиновки при соблюдении условий транспортирования и хранения, не менее, лет</w:t>
            </w:r>
          </w:p>
        </w:tc>
        <w:tc>
          <w:tcPr>
            <w:tcW w:w="1956" w:type="dxa"/>
          </w:tcPr>
          <w:p w:rsidR="00F051AD" w:rsidRPr="00442332" w:rsidRDefault="00F051AD" w:rsidP="00ED76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051AD" w:rsidRPr="00442332" w:rsidRDefault="00F051AD" w:rsidP="00ED76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051AD" w:rsidRPr="00442332" w:rsidRDefault="00F051AD" w:rsidP="00ED76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051AD" w:rsidRPr="00442332" w:rsidRDefault="00F051AD" w:rsidP="00ED76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332">
              <w:rPr>
                <w:rFonts w:ascii="Times New Roman" w:hAnsi="Times New Roman"/>
                <w:sz w:val="20"/>
                <w:szCs w:val="20"/>
              </w:rPr>
              <w:t>30</w:t>
            </w:r>
          </w:p>
          <w:p w:rsidR="00F051AD" w:rsidRPr="00442332" w:rsidRDefault="00F051AD" w:rsidP="00ED76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051AD" w:rsidRPr="00442332" w:rsidRDefault="00F051AD" w:rsidP="00ED76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33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88" w:type="dxa"/>
            <w:vAlign w:val="center"/>
          </w:tcPr>
          <w:p w:rsidR="00F051AD" w:rsidRPr="00442332" w:rsidRDefault="00F051AD" w:rsidP="00ED76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051AD" w:rsidRPr="00442332" w:rsidTr="00ED76C0">
        <w:trPr>
          <w:trHeight w:val="454"/>
          <w:jc w:val="center"/>
        </w:trPr>
        <w:tc>
          <w:tcPr>
            <w:tcW w:w="709" w:type="dxa"/>
          </w:tcPr>
          <w:p w:rsidR="00F051AD" w:rsidRPr="00442332" w:rsidRDefault="00F051AD" w:rsidP="00F051AD">
            <w:pPr>
              <w:numPr>
                <w:ilvl w:val="1"/>
                <w:numId w:val="4"/>
              </w:numPr>
              <w:spacing w:after="0" w:line="240" w:lineRule="auto"/>
              <w:ind w:left="431" w:hanging="43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67" w:type="dxa"/>
          </w:tcPr>
          <w:p w:rsidR="00F051AD" w:rsidRPr="00442332" w:rsidRDefault="00F051AD" w:rsidP="00ED76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2332">
              <w:rPr>
                <w:rFonts w:ascii="Times New Roman" w:hAnsi="Times New Roman"/>
                <w:sz w:val="20"/>
                <w:szCs w:val="20"/>
              </w:rPr>
              <w:t>Разметка (маркировка) и обозначения фаз жесткой ошиновки  - маркировочными кольцами</w:t>
            </w:r>
          </w:p>
        </w:tc>
        <w:tc>
          <w:tcPr>
            <w:tcW w:w="1956" w:type="dxa"/>
          </w:tcPr>
          <w:p w:rsidR="00F051AD" w:rsidRPr="00442332" w:rsidRDefault="00F051AD" w:rsidP="00ED76C0">
            <w:pPr>
              <w:spacing w:after="0" w:line="240" w:lineRule="auto"/>
              <w:ind w:left="-120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F051AD" w:rsidRPr="00442332" w:rsidRDefault="00F051AD" w:rsidP="00ED76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051AD" w:rsidRPr="00442332" w:rsidTr="00ED76C0">
        <w:trPr>
          <w:trHeight w:val="181"/>
          <w:jc w:val="center"/>
        </w:trPr>
        <w:tc>
          <w:tcPr>
            <w:tcW w:w="709" w:type="dxa"/>
          </w:tcPr>
          <w:p w:rsidR="00F051AD" w:rsidRPr="00442332" w:rsidRDefault="00F051AD" w:rsidP="00F051AD">
            <w:pPr>
              <w:numPr>
                <w:ilvl w:val="1"/>
                <w:numId w:val="4"/>
              </w:numPr>
              <w:spacing w:after="0" w:line="240" w:lineRule="auto"/>
              <w:ind w:left="431" w:hanging="43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67" w:type="dxa"/>
          </w:tcPr>
          <w:p w:rsidR="00F051AD" w:rsidRPr="00442332" w:rsidRDefault="00F051AD" w:rsidP="00ED76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2332">
              <w:rPr>
                <w:rFonts w:ascii="Times New Roman" w:hAnsi="Times New Roman"/>
                <w:sz w:val="20"/>
                <w:szCs w:val="20"/>
              </w:rPr>
              <w:t>Требования к защите жесткой ошиновки.</w:t>
            </w:r>
          </w:p>
        </w:tc>
        <w:tc>
          <w:tcPr>
            <w:tcW w:w="1956" w:type="dxa"/>
          </w:tcPr>
          <w:p w:rsidR="00F051AD" w:rsidRPr="00442332" w:rsidRDefault="00F051AD" w:rsidP="00ED76C0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F051AD" w:rsidRPr="00442332" w:rsidRDefault="00F051AD" w:rsidP="00ED76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051AD" w:rsidRPr="00442332" w:rsidTr="00ED76C0">
        <w:trPr>
          <w:trHeight w:val="120"/>
          <w:jc w:val="center"/>
        </w:trPr>
        <w:tc>
          <w:tcPr>
            <w:tcW w:w="709" w:type="dxa"/>
          </w:tcPr>
          <w:p w:rsidR="00F051AD" w:rsidRPr="00442332" w:rsidRDefault="00F051AD" w:rsidP="00F051AD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067" w:type="dxa"/>
          </w:tcPr>
          <w:p w:rsidR="00F051AD" w:rsidRPr="00442332" w:rsidRDefault="00F051AD" w:rsidP="00ED76C0">
            <w:pPr>
              <w:keepNext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42332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Гарантии изготовителя</w:t>
            </w:r>
          </w:p>
        </w:tc>
        <w:tc>
          <w:tcPr>
            <w:tcW w:w="1956" w:type="dxa"/>
          </w:tcPr>
          <w:p w:rsidR="00F051AD" w:rsidRPr="00442332" w:rsidRDefault="00F051AD" w:rsidP="00ED76C0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F051AD" w:rsidRPr="00442332" w:rsidRDefault="00F051AD" w:rsidP="00ED76C0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051AD" w:rsidRPr="00442332" w:rsidTr="00ED76C0">
        <w:trPr>
          <w:trHeight w:val="454"/>
          <w:jc w:val="center"/>
        </w:trPr>
        <w:tc>
          <w:tcPr>
            <w:tcW w:w="709" w:type="dxa"/>
          </w:tcPr>
          <w:p w:rsidR="00F051AD" w:rsidRPr="00442332" w:rsidRDefault="00F051AD" w:rsidP="00F051AD">
            <w:pPr>
              <w:numPr>
                <w:ilvl w:val="1"/>
                <w:numId w:val="4"/>
              </w:numPr>
              <w:spacing w:after="0" w:line="240" w:lineRule="auto"/>
              <w:ind w:left="431" w:hanging="43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67" w:type="dxa"/>
          </w:tcPr>
          <w:p w:rsidR="00F051AD" w:rsidRPr="00442332" w:rsidRDefault="00F051AD" w:rsidP="00ED76C0">
            <w:pPr>
              <w:spacing w:after="0" w:line="240" w:lineRule="auto"/>
              <w:rPr>
                <w:rFonts w:ascii="Times New Roman" w:hAnsi="Times New Roman"/>
                <w:strike/>
                <w:sz w:val="20"/>
                <w:szCs w:val="20"/>
              </w:rPr>
            </w:pPr>
            <w:r w:rsidRPr="00442332">
              <w:rPr>
                <w:rFonts w:ascii="Times New Roman" w:hAnsi="Times New Roman"/>
                <w:sz w:val="20"/>
                <w:szCs w:val="20"/>
              </w:rPr>
              <w:t xml:space="preserve">Гарантийный срок эксплуатации </w:t>
            </w:r>
            <w:proofErr w:type="gramStart"/>
            <w:r w:rsidRPr="00442332">
              <w:rPr>
                <w:rFonts w:ascii="Times New Roman" w:hAnsi="Times New Roman"/>
                <w:sz w:val="20"/>
                <w:szCs w:val="20"/>
              </w:rPr>
              <w:t>с даты ввода</w:t>
            </w:r>
            <w:proofErr w:type="gramEnd"/>
            <w:r w:rsidRPr="00442332">
              <w:rPr>
                <w:rFonts w:ascii="Times New Roman" w:hAnsi="Times New Roman"/>
                <w:sz w:val="20"/>
                <w:szCs w:val="20"/>
              </w:rPr>
              <w:t xml:space="preserve"> в эксплуатацию, мес., не менее</w:t>
            </w:r>
          </w:p>
        </w:tc>
        <w:tc>
          <w:tcPr>
            <w:tcW w:w="1956" w:type="dxa"/>
          </w:tcPr>
          <w:p w:rsidR="00F051AD" w:rsidRPr="00442332" w:rsidRDefault="00F051AD" w:rsidP="00ED76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332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488" w:type="dxa"/>
            <w:vAlign w:val="center"/>
          </w:tcPr>
          <w:p w:rsidR="00F051AD" w:rsidRPr="00442332" w:rsidRDefault="00F051AD" w:rsidP="00ED76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051AD" w:rsidRPr="00442332" w:rsidTr="00ED76C0">
        <w:trPr>
          <w:trHeight w:val="193"/>
          <w:jc w:val="center"/>
        </w:trPr>
        <w:tc>
          <w:tcPr>
            <w:tcW w:w="709" w:type="dxa"/>
          </w:tcPr>
          <w:p w:rsidR="00F051AD" w:rsidRPr="00442332" w:rsidRDefault="00F051AD" w:rsidP="00F051AD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067" w:type="dxa"/>
          </w:tcPr>
          <w:p w:rsidR="00F051AD" w:rsidRPr="00442332" w:rsidRDefault="00F051AD" w:rsidP="00ED76C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42332">
              <w:rPr>
                <w:rFonts w:ascii="Times New Roman" w:hAnsi="Times New Roman"/>
                <w:b/>
                <w:sz w:val="20"/>
                <w:szCs w:val="20"/>
              </w:rPr>
              <w:t>Комплектность поставки</w:t>
            </w:r>
          </w:p>
        </w:tc>
        <w:tc>
          <w:tcPr>
            <w:tcW w:w="1956" w:type="dxa"/>
          </w:tcPr>
          <w:p w:rsidR="00F051AD" w:rsidRPr="00442332" w:rsidRDefault="00F051AD" w:rsidP="00ED76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F051AD" w:rsidRPr="00442332" w:rsidRDefault="00F051AD" w:rsidP="00ED76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051AD" w:rsidRPr="00442332" w:rsidTr="00ED76C0">
        <w:trPr>
          <w:trHeight w:val="193"/>
          <w:jc w:val="center"/>
        </w:trPr>
        <w:tc>
          <w:tcPr>
            <w:tcW w:w="709" w:type="dxa"/>
          </w:tcPr>
          <w:p w:rsidR="00F051AD" w:rsidRPr="00442332" w:rsidRDefault="00F051AD" w:rsidP="00F051AD">
            <w:pPr>
              <w:numPr>
                <w:ilvl w:val="1"/>
                <w:numId w:val="4"/>
              </w:numPr>
              <w:spacing w:after="0" w:line="240" w:lineRule="auto"/>
              <w:ind w:left="431" w:hanging="43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67" w:type="dxa"/>
          </w:tcPr>
          <w:p w:rsidR="00F051AD" w:rsidRPr="00442332" w:rsidRDefault="00F051AD" w:rsidP="00ED76C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44233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Шины (да, нет)</w:t>
            </w:r>
          </w:p>
        </w:tc>
        <w:tc>
          <w:tcPr>
            <w:tcW w:w="1956" w:type="dxa"/>
          </w:tcPr>
          <w:p w:rsidR="00F051AD" w:rsidRPr="00442332" w:rsidRDefault="00F051AD" w:rsidP="00ED76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332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88" w:type="dxa"/>
            <w:vAlign w:val="center"/>
          </w:tcPr>
          <w:p w:rsidR="00F051AD" w:rsidRPr="00442332" w:rsidRDefault="00F051AD" w:rsidP="00ED76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051AD" w:rsidRPr="00442332" w:rsidTr="00ED76C0">
        <w:trPr>
          <w:trHeight w:val="193"/>
          <w:jc w:val="center"/>
        </w:trPr>
        <w:tc>
          <w:tcPr>
            <w:tcW w:w="709" w:type="dxa"/>
          </w:tcPr>
          <w:p w:rsidR="00F051AD" w:rsidRPr="00442332" w:rsidRDefault="00F051AD" w:rsidP="00F051AD">
            <w:pPr>
              <w:numPr>
                <w:ilvl w:val="1"/>
                <w:numId w:val="4"/>
              </w:numPr>
              <w:spacing w:after="0" w:line="240" w:lineRule="auto"/>
              <w:ind w:left="431" w:hanging="43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67" w:type="dxa"/>
          </w:tcPr>
          <w:p w:rsidR="00F051AD" w:rsidRPr="00442332" w:rsidRDefault="00F051AD" w:rsidP="00ED76C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proofErr w:type="spellStart"/>
            <w:r w:rsidRPr="0044233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Шинодержатели</w:t>
            </w:r>
            <w:proofErr w:type="spellEnd"/>
            <w:r w:rsidRPr="0044233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 (да, нет)</w:t>
            </w:r>
          </w:p>
        </w:tc>
        <w:tc>
          <w:tcPr>
            <w:tcW w:w="1956" w:type="dxa"/>
          </w:tcPr>
          <w:p w:rsidR="00F051AD" w:rsidRPr="00442332" w:rsidRDefault="00F051AD" w:rsidP="00ED76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332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88" w:type="dxa"/>
            <w:vAlign w:val="center"/>
          </w:tcPr>
          <w:p w:rsidR="00F051AD" w:rsidRPr="00442332" w:rsidRDefault="00F051AD" w:rsidP="00ED76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051AD" w:rsidRPr="00442332" w:rsidTr="00ED76C0">
        <w:trPr>
          <w:trHeight w:val="193"/>
          <w:jc w:val="center"/>
        </w:trPr>
        <w:tc>
          <w:tcPr>
            <w:tcW w:w="709" w:type="dxa"/>
          </w:tcPr>
          <w:p w:rsidR="00F051AD" w:rsidRPr="00442332" w:rsidRDefault="00F051AD" w:rsidP="00F051AD">
            <w:pPr>
              <w:numPr>
                <w:ilvl w:val="1"/>
                <w:numId w:val="4"/>
              </w:numPr>
              <w:spacing w:after="0" w:line="240" w:lineRule="auto"/>
              <w:ind w:left="431" w:hanging="43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67" w:type="dxa"/>
          </w:tcPr>
          <w:p w:rsidR="00F051AD" w:rsidRPr="00442332" w:rsidRDefault="00F051AD" w:rsidP="00ED76C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44233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Компенсаторы токовые (да, нет)</w:t>
            </w:r>
          </w:p>
        </w:tc>
        <w:tc>
          <w:tcPr>
            <w:tcW w:w="1956" w:type="dxa"/>
          </w:tcPr>
          <w:p w:rsidR="00F051AD" w:rsidRPr="00442332" w:rsidRDefault="00F051AD" w:rsidP="00ED76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332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88" w:type="dxa"/>
            <w:vAlign w:val="center"/>
          </w:tcPr>
          <w:p w:rsidR="00F051AD" w:rsidRPr="00442332" w:rsidRDefault="00F051AD" w:rsidP="00ED76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051AD" w:rsidRPr="00442332" w:rsidTr="00ED76C0">
        <w:trPr>
          <w:trHeight w:val="193"/>
          <w:jc w:val="center"/>
        </w:trPr>
        <w:tc>
          <w:tcPr>
            <w:tcW w:w="709" w:type="dxa"/>
          </w:tcPr>
          <w:p w:rsidR="00F051AD" w:rsidRPr="00442332" w:rsidRDefault="00F051AD" w:rsidP="00F051AD">
            <w:pPr>
              <w:numPr>
                <w:ilvl w:val="1"/>
                <w:numId w:val="4"/>
              </w:numPr>
              <w:spacing w:after="0" w:line="240" w:lineRule="auto"/>
              <w:ind w:left="431" w:hanging="43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67" w:type="dxa"/>
          </w:tcPr>
          <w:p w:rsidR="00F051AD" w:rsidRPr="00442332" w:rsidRDefault="00F051AD" w:rsidP="00ED76C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44233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Шинные опоры (да, нет)</w:t>
            </w:r>
          </w:p>
        </w:tc>
        <w:tc>
          <w:tcPr>
            <w:tcW w:w="1956" w:type="dxa"/>
          </w:tcPr>
          <w:p w:rsidR="00F051AD" w:rsidRPr="00442332" w:rsidRDefault="00F051AD" w:rsidP="00ED76C0">
            <w:pPr>
              <w:spacing w:after="0" w:line="240" w:lineRule="auto"/>
              <w:ind w:left="-71" w:right="-3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F051AD" w:rsidRPr="00442332" w:rsidRDefault="00F051AD" w:rsidP="00ED76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051AD" w:rsidRPr="00442332" w:rsidTr="00ED76C0">
        <w:trPr>
          <w:trHeight w:val="193"/>
          <w:jc w:val="center"/>
        </w:trPr>
        <w:tc>
          <w:tcPr>
            <w:tcW w:w="709" w:type="dxa"/>
          </w:tcPr>
          <w:p w:rsidR="00F051AD" w:rsidRPr="00442332" w:rsidRDefault="00F051AD" w:rsidP="00F051AD">
            <w:pPr>
              <w:numPr>
                <w:ilvl w:val="1"/>
                <w:numId w:val="4"/>
              </w:numPr>
              <w:spacing w:after="0" w:line="240" w:lineRule="auto"/>
              <w:ind w:left="431" w:hanging="43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67" w:type="dxa"/>
          </w:tcPr>
          <w:p w:rsidR="00F051AD" w:rsidRPr="00442332" w:rsidRDefault="00F051AD" w:rsidP="00ED76C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44233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Эксплуатационная документация на русском языке:</w:t>
            </w:r>
          </w:p>
          <w:p w:rsidR="00F051AD" w:rsidRPr="00442332" w:rsidRDefault="00F051AD" w:rsidP="00ED76C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44233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- паспорт 1 экз.;</w:t>
            </w:r>
          </w:p>
          <w:p w:rsidR="00F051AD" w:rsidRPr="00442332" w:rsidRDefault="00F051AD" w:rsidP="00ED76C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44233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- руководство по эксплуатации 2 экз.;</w:t>
            </w:r>
          </w:p>
          <w:p w:rsidR="00F051AD" w:rsidRPr="00442332" w:rsidRDefault="00F051AD" w:rsidP="00ED76C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44233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- руководство по монтажу 1 экз.</w:t>
            </w:r>
          </w:p>
        </w:tc>
        <w:tc>
          <w:tcPr>
            <w:tcW w:w="1956" w:type="dxa"/>
          </w:tcPr>
          <w:p w:rsidR="00F051AD" w:rsidRPr="00442332" w:rsidRDefault="00F051AD" w:rsidP="00ED76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332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88" w:type="dxa"/>
            <w:vAlign w:val="center"/>
          </w:tcPr>
          <w:p w:rsidR="00F051AD" w:rsidRPr="00442332" w:rsidRDefault="00F051AD" w:rsidP="00ED76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051AD" w:rsidRPr="00442332" w:rsidTr="00ED76C0">
        <w:trPr>
          <w:trHeight w:val="193"/>
          <w:jc w:val="center"/>
        </w:trPr>
        <w:tc>
          <w:tcPr>
            <w:tcW w:w="709" w:type="dxa"/>
          </w:tcPr>
          <w:p w:rsidR="00F051AD" w:rsidRPr="00442332" w:rsidRDefault="00F051AD" w:rsidP="00F051AD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067" w:type="dxa"/>
          </w:tcPr>
          <w:p w:rsidR="00F051AD" w:rsidRPr="00442332" w:rsidRDefault="00F051AD" w:rsidP="00ED76C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42332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Маркировка, упаковка, транспортировка, условия хранения</w:t>
            </w:r>
          </w:p>
        </w:tc>
        <w:tc>
          <w:tcPr>
            <w:tcW w:w="1956" w:type="dxa"/>
          </w:tcPr>
          <w:p w:rsidR="00F051AD" w:rsidRPr="00442332" w:rsidRDefault="00F051AD" w:rsidP="00ED76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F051AD" w:rsidRPr="00442332" w:rsidRDefault="00F051AD" w:rsidP="00ED76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051AD" w:rsidRPr="00442332" w:rsidTr="00ED76C0">
        <w:trPr>
          <w:trHeight w:val="454"/>
          <w:jc w:val="center"/>
        </w:trPr>
        <w:tc>
          <w:tcPr>
            <w:tcW w:w="709" w:type="dxa"/>
          </w:tcPr>
          <w:p w:rsidR="00F051AD" w:rsidRPr="00442332" w:rsidRDefault="00F051AD" w:rsidP="00F051AD">
            <w:pPr>
              <w:numPr>
                <w:ilvl w:val="1"/>
                <w:numId w:val="4"/>
              </w:numPr>
              <w:spacing w:after="0" w:line="240" w:lineRule="auto"/>
              <w:ind w:left="431" w:hanging="43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67" w:type="dxa"/>
          </w:tcPr>
          <w:p w:rsidR="00F051AD" w:rsidRPr="00442332" w:rsidRDefault="00F051AD" w:rsidP="00ED76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2332">
              <w:rPr>
                <w:rFonts w:ascii="Times New Roman" w:hAnsi="Times New Roman"/>
                <w:sz w:val="20"/>
                <w:szCs w:val="20"/>
              </w:rPr>
              <w:t>Маркировка:</w:t>
            </w:r>
          </w:p>
          <w:p w:rsidR="00F051AD" w:rsidRPr="00442332" w:rsidRDefault="00F051AD" w:rsidP="00ED76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2332">
              <w:rPr>
                <w:rFonts w:ascii="Times New Roman" w:hAnsi="Times New Roman"/>
                <w:sz w:val="20"/>
                <w:szCs w:val="20"/>
              </w:rPr>
              <w:t>Наличие таблички с информацией:</w:t>
            </w:r>
          </w:p>
          <w:p w:rsidR="00F051AD" w:rsidRPr="00442332" w:rsidRDefault="00F051AD" w:rsidP="00ED76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2332">
              <w:rPr>
                <w:rFonts w:ascii="Times New Roman" w:hAnsi="Times New Roman"/>
                <w:sz w:val="20"/>
                <w:szCs w:val="20"/>
              </w:rPr>
              <w:t xml:space="preserve">- условное обозначение </w:t>
            </w:r>
            <w:proofErr w:type="spellStart"/>
            <w:r w:rsidRPr="00442332">
              <w:rPr>
                <w:rFonts w:ascii="Times New Roman" w:hAnsi="Times New Roman"/>
                <w:sz w:val="20"/>
                <w:szCs w:val="20"/>
              </w:rPr>
              <w:t>типоисполнения</w:t>
            </w:r>
            <w:proofErr w:type="spellEnd"/>
            <w:r w:rsidRPr="00442332">
              <w:rPr>
                <w:rFonts w:ascii="Times New Roman" w:hAnsi="Times New Roman"/>
                <w:sz w:val="20"/>
                <w:szCs w:val="20"/>
              </w:rPr>
              <w:t xml:space="preserve"> ошиновки;</w:t>
            </w:r>
          </w:p>
          <w:p w:rsidR="00F051AD" w:rsidRPr="00442332" w:rsidRDefault="00F051AD" w:rsidP="00ED76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2332">
              <w:rPr>
                <w:rFonts w:ascii="Times New Roman" w:hAnsi="Times New Roman"/>
                <w:sz w:val="20"/>
                <w:szCs w:val="20"/>
              </w:rPr>
              <w:t>- год изготовления;</w:t>
            </w:r>
          </w:p>
          <w:p w:rsidR="00F051AD" w:rsidRPr="00442332" w:rsidRDefault="00F051AD" w:rsidP="00ED76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2332">
              <w:rPr>
                <w:rFonts w:ascii="Times New Roman" w:hAnsi="Times New Roman"/>
                <w:sz w:val="20"/>
                <w:szCs w:val="20"/>
              </w:rPr>
              <w:t>- порядковый номер по системе изготовителя;</w:t>
            </w:r>
          </w:p>
          <w:p w:rsidR="00F051AD" w:rsidRPr="00442332" w:rsidRDefault="00F051AD" w:rsidP="00ED76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2332">
              <w:rPr>
                <w:rFonts w:ascii="Times New Roman" w:hAnsi="Times New Roman"/>
                <w:sz w:val="20"/>
                <w:szCs w:val="20"/>
              </w:rPr>
              <w:t>- товарный знак изготовителя;</w:t>
            </w:r>
          </w:p>
          <w:p w:rsidR="00F051AD" w:rsidRPr="00442332" w:rsidRDefault="00F051AD" w:rsidP="00ED76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2332">
              <w:rPr>
                <w:rFonts w:ascii="Times New Roman" w:hAnsi="Times New Roman"/>
                <w:sz w:val="20"/>
                <w:szCs w:val="20"/>
              </w:rPr>
              <w:t>- номинальное напряжение в киловольтах;</w:t>
            </w:r>
          </w:p>
          <w:p w:rsidR="00F051AD" w:rsidRPr="00442332" w:rsidRDefault="00F051AD" w:rsidP="00ED76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2332">
              <w:rPr>
                <w:rFonts w:ascii="Times New Roman" w:hAnsi="Times New Roman"/>
                <w:sz w:val="20"/>
                <w:szCs w:val="20"/>
              </w:rPr>
              <w:t>- номинальный ток в амперах;</w:t>
            </w:r>
          </w:p>
          <w:p w:rsidR="00F051AD" w:rsidRPr="00442332" w:rsidRDefault="00F051AD" w:rsidP="00ED76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2332">
              <w:rPr>
                <w:rFonts w:ascii="Times New Roman" w:hAnsi="Times New Roman"/>
                <w:sz w:val="20"/>
                <w:szCs w:val="20"/>
              </w:rPr>
              <w:t xml:space="preserve">- ток термической стойкости в </w:t>
            </w:r>
            <w:proofErr w:type="spellStart"/>
            <w:r w:rsidRPr="00442332">
              <w:rPr>
                <w:rFonts w:ascii="Times New Roman" w:hAnsi="Times New Roman"/>
                <w:sz w:val="20"/>
                <w:szCs w:val="20"/>
              </w:rPr>
              <w:t>килоамперах</w:t>
            </w:r>
            <w:proofErr w:type="spellEnd"/>
            <w:r w:rsidRPr="0044233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F051AD" w:rsidRPr="00442332" w:rsidRDefault="00F051AD" w:rsidP="00ED76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2332">
              <w:rPr>
                <w:rFonts w:ascii="Times New Roman" w:hAnsi="Times New Roman"/>
                <w:sz w:val="20"/>
                <w:szCs w:val="20"/>
              </w:rPr>
              <w:t>- массу в килограммах.</w:t>
            </w:r>
          </w:p>
        </w:tc>
        <w:tc>
          <w:tcPr>
            <w:tcW w:w="1956" w:type="dxa"/>
          </w:tcPr>
          <w:p w:rsidR="00F051AD" w:rsidRPr="00442332" w:rsidRDefault="00F051AD" w:rsidP="00ED76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332">
              <w:rPr>
                <w:rFonts w:ascii="Times New Roman" w:hAnsi="Times New Roman"/>
                <w:sz w:val="20"/>
                <w:szCs w:val="20"/>
              </w:rPr>
              <w:t>Обязательно</w:t>
            </w:r>
          </w:p>
        </w:tc>
        <w:tc>
          <w:tcPr>
            <w:tcW w:w="1488" w:type="dxa"/>
            <w:vAlign w:val="center"/>
          </w:tcPr>
          <w:p w:rsidR="00F051AD" w:rsidRPr="00442332" w:rsidRDefault="00F051AD" w:rsidP="00ED76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051AD" w:rsidRPr="00442332" w:rsidTr="00ED76C0">
        <w:trPr>
          <w:trHeight w:val="454"/>
          <w:jc w:val="center"/>
        </w:trPr>
        <w:tc>
          <w:tcPr>
            <w:tcW w:w="709" w:type="dxa"/>
          </w:tcPr>
          <w:p w:rsidR="00F051AD" w:rsidRPr="00442332" w:rsidRDefault="00F051AD" w:rsidP="00F051AD">
            <w:pPr>
              <w:numPr>
                <w:ilvl w:val="1"/>
                <w:numId w:val="4"/>
              </w:numPr>
              <w:spacing w:after="0" w:line="240" w:lineRule="auto"/>
              <w:ind w:left="431" w:hanging="43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67" w:type="dxa"/>
          </w:tcPr>
          <w:p w:rsidR="00F051AD" w:rsidRPr="00442332" w:rsidRDefault="00F051AD" w:rsidP="00ED76C0">
            <w:pPr>
              <w:spacing w:after="0" w:line="240" w:lineRule="auto"/>
              <w:ind w:left="-63" w:right="-51"/>
              <w:rPr>
                <w:rFonts w:ascii="Times New Roman" w:hAnsi="Times New Roman"/>
                <w:sz w:val="20"/>
                <w:szCs w:val="20"/>
              </w:rPr>
            </w:pPr>
            <w:r w:rsidRPr="00442332">
              <w:rPr>
                <w:rFonts w:ascii="Times New Roman" w:hAnsi="Times New Roman"/>
                <w:sz w:val="20"/>
                <w:szCs w:val="20"/>
              </w:rPr>
              <w:t>Маркировка, упаковка и консервация:</w:t>
            </w:r>
          </w:p>
          <w:p w:rsidR="00F051AD" w:rsidRPr="00442332" w:rsidRDefault="00F051AD" w:rsidP="00ED76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2332">
              <w:rPr>
                <w:rFonts w:ascii="Times New Roman" w:hAnsi="Times New Roman"/>
                <w:sz w:val="20"/>
                <w:szCs w:val="20"/>
              </w:rPr>
              <w:t>- шины упаковываются в специальную тару, исключающую механические повреждения;</w:t>
            </w:r>
            <w:r w:rsidRPr="00442332">
              <w:rPr>
                <w:rFonts w:ascii="Times New Roman" w:hAnsi="Times New Roman"/>
                <w:sz w:val="20"/>
                <w:szCs w:val="20"/>
              </w:rPr>
              <w:br/>
              <w:t>- прочие детали, входящие в комплект жесткой ошиновки, упаковываются в деревянные ящики или двойные полиэтиленовые мешки;</w:t>
            </w:r>
          </w:p>
          <w:p w:rsidR="00F051AD" w:rsidRPr="00442332" w:rsidRDefault="00F051AD" w:rsidP="00ED76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2332">
              <w:rPr>
                <w:rFonts w:ascii="Times New Roman" w:hAnsi="Times New Roman"/>
                <w:sz w:val="20"/>
                <w:szCs w:val="20"/>
              </w:rPr>
              <w:t xml:space="preserve">- на упаковку наносятся знаки, отмечающие места </w:t>
            </w:r>
            <w:proofErr w:type="spellStart"/>
            <w:r w:rsidRPr="00442332">
              <w:rPr>
                <w:rFonts w:ascii="Times New Roman" w:hAnsi="Times New Roman"/>
                <w:sz w:val="20"/>
                <w:szCs w:val="20"/>
              </w:rPr>
              <w:t>строповки</w:t>
            </w:r>
            <w:proofErr w:type="spellEnd"/>
            <w:r w:rsidRPr="00442332">
              <w:rPr>
                <w:rFonts w:ascii="Times New Roman" w:hAnsi="Times New Roman"/>
                <w:sz w:val="20"/>
                <w:szCs w:val="20"/>
              </w:rPr>
              <w:t xml:space="preserve"> и положение центра масс.</w:t>
            </w:r>
          </w:p>
        </w:tc>
        <w:tc>
          <w:tcPr>
            <w:tcW w:w="1956" w:type="dxa"/>
          </w:tcPr>
          <w:p w:rsidR="00F051AD" w:rsidRPr="00442332" w:rsidRDefault="00F051AD" w:rsidP="00ED76C0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442332">
              <w:rPr>
                <w:rFonts w:ascii="Times New Roman" w:hAnsi="Times New Roman"/>
                <w:spacing w:val="-6"/>
                <w:sz w:val="20"/>
                <w:szCs w:val="20"/>
              </w:rPr>
              <w:t>Да</w:t>
            </w:r>
          </w:p>
        </w:tc>
        <w:tc>
          <w:tcPr>
            <w:tcW w:w="1488" w:type="dxa"/>
            <w:vAlign w:val="center"/>
          </w:tcPr>
          <w:p w:rsidR="00F051AD" w:rsidRPr="00442332" w:rsidRDefault="00F051AD" w:rsidP="00ED76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051AD" w:rsidRPr="00442332" w:rsidTr="00ED76C0">
        <w:trPr>
          <w:trHeight w:val="454"/>
          <w:jc w:val="center"/>
        </w:trPr>
        <w:tc>
          <w:tcPr>
            <w:tcW w:w="709" w:type="dxa"/>
          </w:tcPr>
          <w:p w:rsidR="00F051AD" w:rsidRPr="00442332" w:rsidRDefault="00F051AD" w:rsidP="00F051AD">
            <w:pPr>
              <w:numPr>
                <w:ilvl w:val="1"/>
                <w:numId w:val="4"/>
              </w:numPr>
              <w:spacing w:after="0" w:line="240" w:lineRule="auto"/>
              <w:ind w:left="431" w:hanging="43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67" w:type="dxa"/>
          </w:tcPr>
          <w:p w:rsidR="00F051AD" w:rsidRPr="00442332" w:rsidRDefault="00F051AD" w:rsidP="00ED76C0">
            <w:pPr>
              <w:spacing w:after="0" w:line="240" w:lineRule="auto"/>
              <w:ind w:left="-63" w:right="-51"/>
              <w:rPr>
                <w:rFonts w:ascii="Times New Roman" w:hAnsi="Times New Roman"/>
                <w:sz w:val="20"/>
                <w:szCs w:val="20"/>
              </w:rPr>
            </w:pPr>
            <w:r w:rsidRPr="00442332">
              <w:rPr>
                <w:rFonts w:ascii="Times New Roman" w:hAnsi="Times New Roman"/>
                <w:sz w:val="20"/>
                <w:szCs w:val="20"/>
              </w:rPr>
              <w:t>Условия транспортирования, прочность ошиновки при транспортировании:</w:t>
            </w:r>
            <w:r w:rsidRPr="00442332">
              <w:rPr>
                <w:rFonts w:ascii="Times New Roman" w:hAnsi="Times New Roman"/>
                <w:sz w:val="20"/>
                <w:szCs w:val="20"/>
              </w:rPr>
              <w:br/>
              <w:t>- транспортирование жесткой ошиновки допускается только в оригинальной упаковке предприятия-изготовителя;</w:t>
            </w:r>
          </w:p>
          <w:p w:rsidR="00F051AD" w:rsidRPr="00442332" w:rsidRDefault="00F051AD" w:rsidP="00ED76C0">
            <w:pPr>
              <w:spacing w:after="0" w:line="240" w:lineRule="auto"/>
              <w:ind w:left="-63" w:right="-51"/>
              <w:rPr>
                <w:rFonts w:ascii="Times New Roman" w:hAnsi="Times New Roman"/>
                <w:sz w:val="20"/>
                <w:szCs w:val="20"/>
              </w:rPr>
            </w:pPr>
            <w:r w:rsidRPr="00442332">
              <w:rPr>
                <w:rFonts w:ascii="Times New Roman" w:hAnsi="Times New Roman"/>
                <w:sz w:val="20"/>
                <w:szCs w:val="20"/>
              </w:rPr>
              <w:t>- все детали, не имеющие антикоррозионных покрытий на время транспортирования и хранения, предохраняются от коррозии консервационной смазкой или другим равноценным способом в соответствии с ГОСТ 9.014;</w:t>
            </w:r>
          </w:p>
          <w:p w:rsidR="00F051AD" w:rsidRPr="00442332" w:rsidRDefault="00F051AD" w:rsidP="00ED76C0">
            <w:pPr>
              <w:spacing w:after="0" w:line="240" w:lineRule="auto"/>
              <w:ind w:left="-63" w:right="-51"/>
              <w:rPr>
                <w:rFonts w:ascii="Times New Roman" w:hAnsi="Times New Roman"/>
                <w:sz w:val="20"/>
                <w:szCs w:val="20"/>
              </w:rPr>
            </w:pPr>
            <w:r w:rsidRPr="00442332">
              <w:rPr>
                <w:rFonts w:ascii="Times New Roman" w:hAnsi="Times New Roman"/>
                <w:sz w:val="20"/>
                <w:szCs w:val="20"/>
              </w:rPr>
              <w:t>- транспортирование и хранение ошиновки вместе с химическими активными веществами не допускается;</w:t>
            </w:r>
          </w:p>
          <w:p w:rsidR="00F051AD" w:rsidRPr="00442332" w:rsidRDefault="00F051AD" w:rsidP="00ED76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2332">
              <w:rPr>
                <w:rFonts w:ascii="Times New Roman" w:hAnsi="Times New Roman"/>
                <w:sz w:val="20"/>
                <w:szCs w:val="20"/>
              </w:rPr>
              <w:t>-упакованное изделие допускается транспортировать всеми видами транспорта</w:t>
            </w:r>
          </w:p>
        </w:tc>
        <w:tc>
          <w:tcPr>
            <w:tcW w:w="1956" w:type="dxa"/>
          </w:tcPr>
          <w:p w:rsidR="00F051AD" w:rsidRPr="00442332" w:rsidRDefault="00F051AD" w:rsidP="00ED76C0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442332">
              <w:rPr>
                <w:rFonts w:ascii="Times New Roman" w:hAnsi="Times New Roman"/>
                <w:spacing w:val="-6"/>
                <w:sz w:val="20"/>
                <w:szCs w:val="20"/>
              </w:rPr>
              <w:t>Да</w:t>
            </w:r>
          </w:p>
        </w:tc>
        <w:tc>
          <w:tcPr>
            <w:tcW w:w="1488" w:type="dxa"/>
            <w:vAlign w:val="center"/>
          </w:tcPr>
          <w:p w:rsidR="00F051AD" w:rsidRPr="00442332" w:rsidRDefault="00F051AD" w:rsidP="00ED76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051AD" w:rsidRPr="00442332" w:rsidTr="00ED76C0">
        <w:trPr>
          <w:trHeight w:val="247"/>
          <w:jc w:val="center"/>
        </w:trPr>
        <w:tc>
          <w:tcPr>
            <w:tcW w:w="709" w:type="dxa"/>
          </w:tcPr>
          <w:p w:rsidR="00F051AD" w:rsidRPr="00442332" w:rsidRDefault="00F051AD" w:rsidP="00F051AD">
            <w:pPr>
              <w:numPr>
                <w:ilvl w:val="1"/>
                <w:numId w:val="4"/>
              </w:numPr>
              <w:spacing w:after="0" w:line="240" w:lineRule="auto"/>
              <w:ind w:left="431" w:hanging="43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67" w:type="dxa"/>
          </w:tcPr>
          <w:p w:rsidR="00F051AD" w:rsidRPr="00442332" w:rsidRDefault="00F051AD" w:rsidP="00ED76C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44233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Растаможивание</w:t>
            </w:r>
            <w:proofErr w:type="spellEnd"/>
            <w:r w:rsidRPr="0044233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и доставка оборудования до места назначения</w:t>
            </w:r>
          </w:p>
        </w:tc>
        <w:tc>
          <w:tcPr>
            <w:tcW w:w="1956" w:type="dxa"/>
          </w:tcPr>
          <w:p w:rsidR="00F051AD" w:rsidRPr="00442332" w:rsidRDefault="00F051AD" w:rsidP="00ED76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23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Поставщик</w:t>
            </w:r>
          </w:p>
        </w:tc>
        <w:tc>
          <w:tcPr>
            <w:tcW w:w="1488" w:type="dxa"/>
            <w:vAlign w:val="center"/>
          </w:tcPr>
          <w:p w:rsidR="00F051AD" w:rsidRPr="00442332" w:rsidRDefault="00F051AD" w:rsidP="00ED76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051AD" w:rsidRPr="00442332" w:rsidTr="00ED76C0">
        <w:trPr>
          <w:trHeight w:val="247"/>
          <w:jc w:val="center"/>
        </w:trPr>
        <w:tc>
          <w:tcPr>
            <w:tcW w:w="709" w:type="dxa"/>
          </w:tcPr>
          <w:p w:rsidR="00F051AD" w:rsidRPr="00442332" w:rsidRDefault="00F051AD" w:rsidP="00F051AD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067" w:type="dxa"/>
          </w:tcPr>
          <w:p w:rsidR="00F051AD" w:rsidRPr="00442332" w:rsidRDefault="00F051AD" w:rsidP="00ED76C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42332">
              <w:rPr>
                <w:rFonts w:ascii="Times New Roman" w:hAnsi="Times New Roman"/>
                <w:b/>
                <w:sz w:val="20"/>
                <w:szCs w:val="20"/>
              </w:rPr>
              <w:t>Требования к сервисным службам</w:t>
            </w:r>
          </w:p>
        </w:tc>
        <w:tc>
          <w:tcPr>
            <w:tcW w:w="1956" w:type="dxa"/>
          </w:tcPr>
          <w:p w:rsidR="00F051AD" w:rsidRPr="00442332" w:rsidRDefault="00F051AD" w:rsidP="00ED76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F051AD" w:rsidRPr="00442332" w:rsidRDefault="00F051AD" w:rsidP="00ED76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051AD" w:rsidRPr="00442332" w:rsidTr="00ED76C0">
        <w:trPr>
          <w:trHeight w:val="454"/>
          <w:jc w:val="center"/>
        </w:trPr>
        <w:tc>
          <w:tcPr>
            <w:tcW w:w="709" w:type="dxa"/>
          </w:tcPr>
          <w:p w:rsidR="00F051AD" w:rsidRPr="00442332" w:rsidRDefault="00F051AD" w:rsidP="00F051AD">
            <w:pPr>
              <w:numPr>
                <w:ilvl w:val="1"/>
                <w:numId w:val="4"/>
              </w:numPr>
              <w:spacing w:after="0" w:line="240" w:lineRule="auto"/>
              <w:ind w:left="431" w:hanging="43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67" w:type="dxa"/>
          </w:tcPr>
          <w:p w:rsidR="00F051AD" w:rsidRPr="00442332" w:rsidRDefault="00F051AD" w:rsidP="00ED76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2332">
              <w:rPr>
                <w:rFonts w:ascii="Times New Roman" w:hAnsi="Times New Roman"/>
                <w:sz w:val="20"/>
                <w:szCs w:val="20"/>
              </w:rPr>
              <w:t xml:space="preserve">1. Наличие помещения, склада запасных частей и ремонтной базы (приборы и соответствующие инструменты) для осуществления гарантийного и </w:t>
            </w:r>
            <w:proofErr w:type="spellStart"/>
            <w:r w:rsidRPr="00442332">
              <w:rPr>
                <w:rFonts w:ascii="Times New Roman" w:hAnsi="Times New Roman"/>
                <w:sz w:val="20"/>
                <w:szCs w:val="20"/>
              </w:rPr>
              <w:t>постгарантийного</w:t>
            </w:r>
            <w:proofErr w:type="spellEnd"/>
            <w:r w:rsidRPr="00442332">
              <w:rPr>
                <w:rFonts w:ascii="Times New Roman" w:hAnsi="Times New Roman"/>
                <w:sz w:val="20"/>
                <w:szCs w:val="20"/>
              </w:rPr>
              <w:t xml:space="preserve"> ремонта.</w:t>
            </w:r>
          </w:p>
          <w:p w:rsidR="00F051AD" w:rsidRPr="00442332" w:rsidRDefault="00F051AD" w:rsidP="00ED76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2332">
              <w:rPr>
                <w:rFonts w:ascii="Times New Roman" w:hAnsi="Times New Roman"/>
                <w:sz w:val="20"/>
                <w:szCs w:val="20"/>
              </w:rPr>
              <w:t>2. Организация обучения персонала эксплуатирующей организации, с выдачей сертификатов.</w:t>
            </w:r>
          </w:p>
          <w:p w:rsidR="00F051AD" w:rsidRPr="00442332" w:rsidRDefault="00F051AD" w:rsidP="00ED76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2332">
              <w:rPr>
                <w:rFonts w:ascii="Times New Roman" w:hAnsi="Times New Roman"/>
                <w:sz w:val="20"/>
                <w:szCs w:val="20"/>
              </w:rPr>
              <w:t xml:space="preserve">3. Наличие достаточного количества аттестованных производителем специалистов для осуществления гарантийного и </w:t>
            </w:r>
            <w:proofErr w:type="spellStart"/>
            <w:r w:rsidRPr="00442332">
              <w:rPr>
                <w:rFonts w:ascii="Times New Roman" w:hAnsi="Times New Roman"/>
                <w:sz w:val="20"/>
                <w:szCs w:val="20"/>
              </w:rPr>
              <w:t>постгарантийного</w:t>
            </w:r>
            <w:proofErr w:type="spellEnd"/>
            <w:r w:rsidRPr="00442332">
              <w:rPr>
                <w:rFonts w:ascii="Times New Roman" w:hAnsi="Times New Roman"/>
                <w:sz w:val="20"/>
                <w:szCs w:val="20"/>
              </w:rPr>
              <w:t xml:space="preserve"> ремонта.</w:t>
            </w:r>
          </w:p>
          <w:p w:rsidR="00F051AD" w:rsidRPr="00442332" w:rsidRDefault="00F051AD" w:rsidP="00ED76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2332">
              <w:rPr>
                <w:rFonts w:ascii="Times New Roman" w:hAnsi="Times New Roman"/>
                <w:sz w:val="20"/>
                <w:szCs w:val="20"/>
              </w:rPr>
              <w:t>4. Наличие согласованного с эксплуатирующей организацией аварийного резерва запчастей.</w:t>
            </w:r>
          </w:p>
          <w:p w:rsidR="00F051AD" w:rsidRPr="00442332" w:rsidRDefault="00F051AD" w:rsidP="00ED76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2332">
              <w:rPr>
                <w:rFonts w:ascii="Times New Roman" w:hAnsi="Times New Roman"/>
                <w:sz w:val="20"/>
                <w:szCs w:val="20"/>
              </w:rPr>
              <w:t>5. Обязательные круглосуточные консультации и рекомендации по эксплуатации и ремонту оборудования специалистами сервисного центра для потребителей закреплённого региона.</w:t>
            </w:r>
          </w:p>
          <w:p w:rsidR="00F051AD" w:rsidRPr="00442332" w:rsidRDefault="00F051AD" w:rsidP="00ED76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2332">
              <w:rPr>
                <w:rFonts w:ascii="Times New Roman" w:hAnsi="Times New Roman"/>
                <w:sz w:val="20"/>
                <w:szCs w:val="20"/>
              </w:rPr>
              <w:t>6. Оперативное прибытие специалистов сервисного центра с необходимыми инструментами, оборудованием и запасными частями на объекты, где возникают проблемы с установленным оборудованием, в течение не более 72 часов с момента вызова.</w:t>
            </w:r>
          </w:p>
          <w:p w:rsidR="00F051AD" w:rsidRPr="00442332" w:rsidRDefault="00F051AD" w:rsidP="00ED76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2332">
              <w:rPr>
                <w:rFonts w:ascii="Times New Roman" w:hAnsi="Times New Roman"/>
                <w:sz w:val="20"/>
                <w:szCs w:val="20"/>
              </w:rPr>
              <w:t xml:space="preserve">7. Поставка любых запасных частей, ремонт и/или замена любого блока оборудования в течение 20 лет </w:t>
            </w:r>
            <w:proofErr w:type="gramStart"/>
            <w:r w:rsidRPr="00442332">
              <w:rPr>
                <w:rFonts w:ascii="Times New Roman" w:hAnsi="Times New Roman"/>
                <w:sz w:val="20"/>
                <w:szCs w:val="20"/>
              </w:rPr>
              <w:t>с даты окончания</w:t>
            </w:r>
            <w:proofErr w:type="gramEnd"/>
            <w:r w:rsidRPr="004423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42332">
              <w:rPr>
                <w:rFonts w:ascii="Times New Roman" w:hAnsi="Times New Roman"/>
                <w:sz w:val="20"/>
                <w:szCs w:val="20"/>
              </w:rPr>
              <w:lastRenderedPageBreak/>
              <w:t>Гарантийного срока</w:t>
            </w:r>
          </w:p>
          <w:p w:rsidR="00F051AD" w:rsidRPr="00442332" w:rsidRDefault="00F051AD" w:rsidP="00ED76C0">
            <w:pPr>
              <w:spacing w:after="0" w:line="240" w:lineRule="auto"/>
              <w:ind w:left="-63" w:right="-51"/>
              <w:rPr>
                <w:rFonts w:ascii="Times New Roman" w:hAnsi="Times New Roman"/>
                <w:sz w:val="20"/>
                <w:szCs w:val="20"/>
              </w:rPr>
            </w:pPr>
            <w:r w:rsidRPr="00442332">
              <w:rPr>
                <w:rFonts w:ascii="Times New Roman" w:hAnsi="Times New Roman"/>
                <w:sz w:val="20"/>
                <w:szCs w:val="20"/>
              </w:rPr>
              <w:t>8. Срок поставки запасных частей для оборудования, с момента подписания договора на их покупку, не более 6 месяцев</w:t>
            </w:r>
          </w:p>
        </w:tc>
        <w:tc>
          <w:tcPr>
            <w:tcW w:w="1956" w:type="dxa"/>
          </w:tcPr>
          <w:p w:rsidR="00F051AD" w:rsidRPr="00442332" w:rsidRDefault="00F051AD" w:rsidP="00ED76C0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442332">
              <w:rPr>
                <w:rFonts w:ascii="Times New Roman" w:hAnsi="Times New Roman"/>
                <w:spacing w:val="-6"/>
                <w:sz w:val="20"/>
                <w:szCs w:val="20"/>
              </w:rPr>
              <w:lastRenderedPageBreak/>
              <w:t>Да</w:t>
            </w:r>
          </w:p>
        </w:tc>
        <w:tc>
          <w:tcPr>
            <w:tcW w:w="1488" w:type="dxa"/>
            <w:vAlign w:val="center"/>
          </w:tcPr>
          <w:p w:rsidR="00F051AD" w:rsidRPr="00442332" w:rsidRDefault="00F051AD" w:rsidP="00ED76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051AD" w:rsidRPr="00442332" w:rsidTr="00ED76C0">
        <w:trPr>
          <w:trHeight w:val="454"/>
          <w:jc w:val="center"/>
        </w:trPr>
        <w:tc>
          <w:tcPr>
            <w:tcW w:w="709" w:type="dxa"/>
          </w:tcPr>
          <w:p w:rsidR="00F051AD" w:rsidRPr="00442332" w:rsidRDefault="00F051AD" w:rsidP="00F051AD">
            <w:pPr>
              <w:numPr>
                <w:ilvl w:val="1"/>
                <w:numId w:val="4"/>
              </w:numPr>
              <w:spacing w:after="0" w:line="240" w:lineRule="auto"/>
              <w:ind w:left="431" w:hanging="43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67" w:type="dxa"/>
          </w:tcPr>
          <w:p w:rsidR="00F051AD" w:rsidRPr="00442332" w:rsidRDefault="00F051AD" w:rsidP="00ED76C0">
            <w:pPr>
              <w:spacing w:after="0" w:line="240" w:lineRule="auto"/>
              <w:ind w:left="-63" w:right="-51"/>
              <w:rPr>
                <w:rFonts w:ascii="Times New Roman" w:hAnsi="Times New Roman"/>
                <w:sz w:val="20"/>
                <w:szCs w:val="20"/>
              </w:rPr>
            </w:pPr>
            <w:r w:rsidRPr="00442332">
              <w:rPr>
                <w:rFonts w:ascii="Times New Roman" w:hAnsi="Times New Roman"/>
                <w:sz w:val="20"/>
                <w:szCs w:val="20"/>
              </w:rPr>
              <w:t>1. Разрешительная документация на техническое обслуживание электротехнического оборудования.</w:t>
            </w:r>
          </w:p>
          <w:p w:rsidR="00F051AD" w:rsidRPr="00442332" w:rsidRDefault="00F051AD" w:rsidP="00ED76C0">
            <w:pPr>
              <w:spacing w:after="0" w:line="240" w:lineRule="auto"/>
              <w:ind w:left="-63" w:right="-51"/>
              <w:rPr>
                <w:rFonts w:ascii="Times New Roman" w:hAnsi="Times New Roman"/>
                <w:sz w:val="20"/>
                <w:szCs w:val="20"/>
              </w:rPr>
            </w:pPr>
            <w:r w:rsidRPr="00442332">
              <w:rPr>
                <w:rFonts w:ascii="Times New Roman" w:hAnsi="Times New Roman"/>
                <w:sz w:val="20"/>
                <w:szCs w:val="20"/>
              </w:rPr>
              <w:t>2. Перечень и копии выполняемых договоров сервисного обслуживания.</w:t>
            </w:r>
          </w:p>
          <w:p w:rsidR="00F051AD" w:rsidRPr="00442332" w:rsidRDefault="00F051AD" w:rsidP="00ED76C0">
            <w:pPr>
              <w:spacing w:after="0" w:line="240" w:lineRule="auto"/>
              <w:ind w:left="-63" w:right="-51"/>
              <w:rPr>
                <w:rFonts w:ascii="Times New Roman" w:hAnsi="Times New Roman"/>
                <w:sz w:val="20"/>
                <w:szCs w:val="20"/>
              </w:rPr>
            </w:pPr>
            <w:r w:rsidRPr="00442332">
              <w:rPr>
                <w:rFonts w:ascii="Times New Roman" w:hAnsi="Times New Roman"/>
                <w:sz w:val="20"/>
                <w:szCs w:val="20"/>
              </w:rPr>
              <w:t>3. Отзывы о проделанной ранее сервисным центром работе (</w:t>
            </w:r>
            <w:proofErr w:type="spellStart"/>
            <w:r w:rsidRPr="00442332">
              <w:rPr>
                <w:rFonts w:ascii="Times New Roman" w:hAnsi="Times New Roman"/>
                <w:sz w:val="20"/>
                <w:szCs w:val="20"/>
              </w:rPr>
              <w:t>референс</w:t>
            </w:r>
            <w:proofErr w:type="spellEnd"/>
            <w:r w:rsidRPr="00442332">
              <w:rPr>
                <w:rFonts w:ascii="Times New Roman" w:hAnsi="Times New Roman"/>
                <w:sz w:val="20"/>
                <w:szCs w:val="20"/>
              </w:rPr>
              <w:t xml:space="preserve">-лист). </w:t>
            </w:r>
          </w:p>
          <w:p w:rsidR="00F051AD" w:rsidRPr="00442332" w:rsidRDefault="00F051AD" w:rsidP="00ED76C0">
            <w:pPr>
              <w:spacing w:after="0" w:line="240" w:lineRule="auto"/>
              <w:ind w:left="-63" w:right="-51"/>
              <w:rPr>
                <w:rFonts w:ascii="Times New Roman" w:hAnsi="Times New Roman"/>
                <w:sz w:val="20"/>
                <w:szCs w:val="20"/>
              </w:rPr>
            </w:pPr>
            <w:r w:rsidRPr="00442332">
              <w:rPr>
                <w:rFonts w:ascii="Times New Roman" w:hAnsi="Times New Roman"/>
                <w:sz w:val="20"/>
                <w:szCs w:val="20"/>
              </w:rPr>
              <w:t>4. Перечень используемых приборов, с подтверждением их метрологической аттестации.</w:t>
            </w:r>
          </w:p>
          <w:p w:rsidR="00F051AD" w:rsidRPr="00442332" w:rsidRDefault="00F051AD" w:rsidP="00ED76C0">
            <w:pPr>
              <w:spacing w:after="0" w:line="240" w:lineRule="auto"/>
              <w:ind w:left="-63" w:right="-51"/>
              <w:rPr>
                <w:rFonts w:ascii="Times New Roman" w:hAnsi="Times New Roman"/>
                <w:sz w:val="20"/>
                <w:szCs w:val="20"/>
              </w:rPr>
            </w:pPr>
            <w:r w:rsidRPr="00442332">
              <w:rPr>
                <w:rFonts w:ascii="Times New Roman" w:hAnsi="Times New Roman"/>
                <w:sz w:val="20"/>
                <w:szCs w:val="20"/>
              </w:rPr>
              <w:t>5. Свидетельства и сертификаты о прохождении обучения персонала, подтверждающие право гарантийного обслуживания от имени завода-изготовителя.</w:t>
            </w:r>
          </w:p>
          <w:p w:rsidR="00F051AD" w:rsidRPr="00442332" w:rsidRDefault="00F051AD" w:rsidP="00ED76C0">
            <w:pPr>
              <w:spacing w:after="0" w:line="240" w:lineRule="auto"/>
              <w:ind w:left="-63" w:right="-51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442332">
              <w:rPr>
                <w:rFonts w:ascii="Times New Roman" w:hAnsi="Times New Roman"/>
                <w:sz w:val="20"/>
                <w:szCs w:val="20"/>
              </w:rPr>
              <w:t>6. Перечень запчастей в аварийном резерве, а также Сертификаты, паспорта и иные документы, подтверждающие качество имеющихся в наличии запасных частей</w:t>
            </w:r>
          </w:p>
        </w:tc>
        <w:tc>
          <w:tcPr>
            <w:tcW w:w="1956" w:type="dxa"/>
          </w:tcPr>
          <w:p w:rsidR="00F051AD" w:rsidRPr="00442332" w:rsidRDefault="00F051AD" w:rsidP="00ED76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332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88" w:type="dxa"/>
            <w:vAlign w:val="center"/>
          </w:tcPr>
          <w:p w:rsidR="00F051AD" w:rsidRPr="00442332" w:rsidRDefault="00F051AD" w:rsidP="00ED76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051AD" w:rsidRPr="00442332" w:rsidTr="00ED76C0">
        <w:trPr>
          <w:trHeight w:val="185"/>
          <w:jc w:val="center"/>
        </w:trPr>
        <w:tc>
          <w:tcPr>
            <w:tcW w:w="709" w:type="dxa"/>
          </w:tcPr>
          <w:p w:rsidR="00F051AD" w:rsidRPr="00442332" w:rsidRDefault="00F051AD" w:rsidP="00F051AD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067" w:type="dxa"/>
          </w:tcPr>
          <w:p w:rsidR="00F051AD" w:rsidRPr="00442332" w:rsidRDefault="00F051AD" w:rsidP="00ED76C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42332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Требования по аттестации:</w:t>
            </w:r>
          </w:p>
        </w:tc>
        <w:tc>
          <w:tcPr>
            <w:tcW w:w="1956" w:type="dxa"/>
          </w:tcPr>
          <w:p w:rsidR="00F051AD" w:rsidRPr="00442332" w:rsidRDefault="00F051AD" w:rsidP="00ED76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F051AD" w:rsidRPr="00442332" w:rsidRDefault="00F051AD" w:rsidP="00ED76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051AD" w:rsidRPr="00442332" w:rsidTr="00ED76C0">
        <w:trPr>
          <w:trHeight w:val="454"/>
          <w:jc w:val="center"/>
        </w:trPr>
        <w:tc>
          <w:tcPr>
            <w:tcW w:w="709" w:type="dxa"/>
          </w:tcPr>
          <w:p w:rsidR="00F051AD" w:rsidRPr="00442332" w:rsidRDefault="00F051AD" w:rsidP="00F051AD">
            <w:pPr>
              <w:numPr>
                <w:ilvl w:val="1"/>
                <w:numId w:val="4"/>
              </w:numPr>
              <w:spacing w:after="0" w:line="240" w:lineRule="auto"/>
              <w:ind w:left="431" w:hanging="43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67" w:type="dxa"/>
          </w:tcPr>
          <w:p w:rsidR="00C900E6" w:rsidRPr="00C900E6" w:rsidRDefault="00C900E6" w:rsidP="00C900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x-none" w:eastAsia="ru-RU"/>
              </w:rPr>
            </w:pPr>
            <w:r w:rsidRPr="00C900E6">
              <w:rPr>
                <w:rFonts w:ascii="Times New Roman" w:eastAsia="Times New Roman" w:hAnsi="Times New Roman"/>
                <w:sz w:val="20"/>
                <w:szCs w:val="20"/>
                <w:lang w:val="x-none" w:eastAsia="ru-RU"/>
              </w:rPr>
              <w:t xml:space="preserve">Предоставление документа, подтверждающего прохождение Проверки качества (аттестации) оборудования, на основании комплекта технической документации в соответствии с Приказом ОАО «ФСК ЕЭС» №43 от 04.02.2015 и  СТО 56947007-29.240.01.251-2017 </w:t>
            </w:r>
          </w:p>
          <w:p w:rsidR="00F051AD" w:rsidRPr="00442332" w:rsidRDefault="00C900E6" w:rsidP="00C900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00E6">
              <w:rPr>
                <w:rFonts w:ascii="Times New Roman" w:eastAsia="Times New Roman" w:hAnsi="Times New Roman"/>
                <w:sz w:val="20"/>
                <w:szCs w:val="20"/>
                <w:lang w:val="x-none" w:eastAsia="ru-RU"/>
              </w:rPr>
              <w:t xml:space="preserve">(https://www.fsk-ees.ru/upload/docs/STO_56947007-29.240.01.251-2017.pdf)             </w:t>
            </w:r>
          </w:p>
        </w:tc>
        <w:tc>
          <w:tcPr>
            <w:tcW w:w="1956" w:type="dxa"/>
          </w:tcPr>
          <w:p w:rsidR="00F051AD" w:rsidRPr="00442332" w:rsidRDefault="00C900E6" w:rsidP="00ED76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Да, на момент поставки</w:t>
            </w:r>
          </w:p>
        </w:tc>
        <w:tc>
          <w:tcPr>
            <w:tcW w:w="1488" w:type="dxa"/>
            <w:vAlign w:val="center"/>
          </w:tcPr>
          <w:p w:rsidR="00F051AD" w:rsidRPr="00442332" w:rsidRDefault="00F051AD" w:rsidP="00ED76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:rsidR="00F051AD" w:rsidRPr="00442332" w:rsidRDefault="00F051AD" w:rsidP="00F051AD">
      <w:pPr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F051AD" w:rsidRPr="00442332" w:rsidRDefault="00F051AD" w:rsidP="00F051AD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42332">
        <w:rPr>
          <w:rFonts w:ascii="Times New Roman" w:eastAsia="Times New Roman" w:hAnsi="Times New Roman"/>
          <w:bCs/>
          <w:sz w:val="20"/>
          <w:szCs w:val="20"/>
          <w:lang w:eastAsia="ru-RU"/>
        </w:rPr>
        <w:t>Примечания</w:t>
      </w:r>
      <w:r w:rsidRPr="00442332">
        <w:rPr>
          <w:rFonts w:ascii="Times New Roman" w:eastAsia="Times New Roman" w:hAnsi="Times New Roman"/>
          <w:sz w:val="20"/>
          <w:szCs w:val="20"/>
          <w:lang w:eastAsia="ru-RU"/>
        </w:rPr>
        <w:t xml:space="preserve">: </w:t>
      </w:r>
      <w:r w:rsidRPr="00442332">
        <w:rPr>
          <w:rFonts w:ascii="Times New Roman" w:eastAsia="Times New Roman" w:hAnsi="Times New Roman"/>
          <w:sz w:val="20"/>
          <w:szCs w:val="20"/>
          <w:lang w:eastAsia="ru-RU"/>
        </w:rPr>
        <w:tab/>
      </w:r>
    </w:p>
    <w:p w:rsidR="00F051AD" w:rsidRPr="00442332" w:rsidRDefault="00F051AD" w:rsidP="00F051AD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42332">
        <w:rPr>
          <w:rFonts w:ascii="Times New Roman" w:eastAsia="Times New Roman" w:hAnsi="Times New Roman"/>
          <w:sz w:val="20"/>
          <w:szCs w:val="20"/>
          <w:lang w:eastAsia="ru-RU"/>
        </w:rPr>
        <w:t xml:space="preserve">Параметры, отмеченные *, должны быть представлены </w:t>
      </w:r>
      <w:r w:rsidR="00C900E6">
        <w:rPr>
          <w:rFonts w:ascii="Times New Roman" w:eastAsia="Times New Roman" w:hAnsi="Times New Roman"/>
          <w:sz w:val="20"/>
          <w:szCs w:val="20"/>
          <w:lang w:eastAsia="ru-RU"/>
        </w:rPr>
        <w:t>изготовителем</w:t>
      </w:r>
      <w:proofErr w:type="gramStart"/>
      <w:r w:rsidR="00C900E6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442332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proofErr w:type="gramEnd"/>
    </w:p>
    <w:p w:rsidR="005D1496" w:rsidRPr="005D1496" w:rsidRDefault="00F051AD" w:rsidP="005D149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42332">
        <w:rPr>
          <w:rFonts w:ascii="Times New Roman" w:eastAsia="Times New Roman" w:hAnsi="Times New Roman"/>
          <w:sz w:val="20"/>
          <w:szCs w:val="20"/>
          <w:lang w:eastAsia="ru-RU"/>
        </w:rPr>
        <w:t>Во всем неоговоренном жесткая ошиновка должна соответствовать требованиям СТО 56947007-29.060.10.006-2008, СТО 56947007-29.060.10.005-2008, СТО 56947007-29.060.10.163-2014.</w:t>
      </w:r>
    </w:p>
    <w:p w:rsidR="005D1496" w:rsidRPr="005D1496" w:rsidRDefault="005D1496" w:rsidP="005D149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D1496">
        <w:rPr>
          <w:rFonts w:ascii="Times New Roman" w:eastAsia="Times New Roman" w:hAnsi="Times New Roman"/>
          <w:sz w:val="20"/>
          <w:szCs w:val="20"/>
          <w:lang w:eastAsia="ru-RU"/>
        </w:rPr>
        <w:t>Участник конкурса должен подтвердить, что в случае признания победителем он обязуется предоставить на момент поставки</w:t>
      </w:r>
    </w:p>
    <w:p w:rsidR="005D1496" w:rsidRPr="005D1496" w:rsidRDefault="00F051AD" w:rsidP="005D149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D1496">
        <w:rPr>
          <w:rFonts w:ascii="Times New Roman" w:eastAsia="Times New Roman" w:hAnsi="Times New Roman"/>
          <w:sz w:val="20"/>
          <w:szCs w:val="20"/>
          <w:lang w:eastAsia="ru-RU"/>
        </w:rPr>
        <w:t xml:space="preserve">Сертификат соответствия или декларацию о соответствии требованиям по безопасности в системе ГОСТ </w:t>
      </w:r>
      <w:proofErr w:type="gramStart"/>
      <w:r w:rsidRPr="005D1496">
        <w:rPr>
          <w:rFonts w:ascii="Times New Roman" w:eastAsia="Times New Roman" w:hAnsi="Times New Roman"/>
          <w:sz w:val="20"/>
          <w:szCs w:val="20"/>
          <w:lang w:eastAsia="ru-RU"/>
        </w:rPr>
        <w:t>Р</w:t>
      </w:r>
      <w:proofErr w:type="gramEnd"/>
      <w:r w:rsidRPr="005D1496">
        <w:rPr>
          <w:rFonts w:ascii="Times New Roman" w:eastAsia="Times New Roman" w:hAnsi="Times New Roman"/>
          <w:sz w:val="20"/>
          <w:szCs w:val="20"/>
          <w:lang w:eastAsia="ru-RU"/>
        </w:rPr>
        <w:t xml:space="preserve"> (весь документ);</w:t>
      </w:r>
    </w:p>
    <w:p w:rsidR="00F051AD" w:rsidRPr="005D1496" w:rsidRDefault="00F051AD" w:rsidP="005D149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3" w:name="_GoBack"/>
      <w:bookmarkEnd w:id="3"/>
      <w:proofErr w:type="gramStart"/>
      <w:r w:rsidRPr="005D1496">
        <w:rPr>
          <w:rFonts w:ascii="Times New Roman" w:eastAsia="Times New Roman" w:hAnsi="Times New Roman"/>
          <w:sz w:val="20"/>
          <w:szCs w:val="20"/>
          <w:lang w:eastAsia="ru-RU"/>
        </w:rPr>
        <w:t>Действующие</w:t>
      </w:r>
      <w:proofErr w:type="gramEnd"/>
      <w:r w:rsidRPr="005D1496">
        <w:rPr>
          <w:rFonts w:ascii="Times New Roman" w:eastAsia="Times New Roman" w:hAnsi="Times New Roman"/>
          <w:sz w:val="20"/>
          <w:szCs w:val="20"/>
          <w:lang w:eastAsia="ru-RU"/>
        </w:rPr>
        <w:t xml:space="preserve"> ТУ, согласованные с</w:t>
      </w:r>
      <w:r w:rsidR="00C900E6" w:rsidRPr="005D1496">
        <w:rPr>
          <w:rFonts w:ascii="Times New Roman" w:eastAsia="Times New Roman" w:hAnsi="Times New Roman"/>
          <w:sz w:val="20"/>
          <w:szCs w:val="20"/>
          <w:lang w:eastAsia="ru-RU"/>
        </w:rPr>
        <w:t xml:space="preserve"> ПАО</w:t>
      </w:r>
      <w:r w:rsidRPr="005D1496">
        <w:rPr>
          <w:rFonts w:ascii="Times New Roman" w:eastAsia="Times New Roman" w:hAnsi="Times New Roman"/>
          <w:sz w:val="20"/>
          <w:szCs w:val="20"/>
          <w:lang w:eastAsia="ru-RU"/>
        </w:rPr>
        <w:t xml:space="preserve"> «ФСК Е</w:t>
      </w:r>
      <w:r w:rsidR="00C900E6" w:rsidRPr="005D1496">
        <w:rPr>
          <w:rFonts w:ascii="Times New Roman" w:eastAsia="Times New Roman" w:hAnsi="Times New Roman"/>
          <w:sz w:val="20"/>
          <w:szCs w:val="20"/>
          <w:lang w:eastAsia="ru-RU"/>
        </w:rPr>
        <w:t>ЭС»</w:t>
      </w:r>
      <w:r w:rsidRPr="005D1496">
        <w:rPr>
          <w:rFonts w:ascii="Times New Roman" w:eastAsia="Times New Roman" w:hAnsi="Times New Roman"/>
          <w:sz w:val="20"/>
          <w:szCs w:val="20"/>
          <w:lang w:eastAsia="ru-RU"/>
        </w:rPr>
        <w:t>;</w:t>
      </w:r>
    </w:p>
    <w:p w:rsidR="00F051AD" w:rsidRPr="00442332" w:rsidRDefault="00F051AD" w:rsidP="00F051A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476B8" w:rsidRDefault="00A476B8"/>
    <w:sectPr w:rsidR="00A476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agmatic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55433"/>
    <w:multiLevelType w:val="hybridMultilevel"/>
    <w:tmpl w:val="FC82CCCA"/>
    <w:lvl w:ilvl="0" w:tplc="F6EC8120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AC526E"/>
    <w:multiLevelType w:val="hybridMultilevel"/>
    <w:tmpl w:val="303A90BA"/>
    <w:lvl w:ilvl="0" w:tplc="C4126FA0">
      <w:start w:val="1"/>
      <w:numFmt w:val="decimal"/>
      <w:lvlText w:val="5.%1."/>
      <w:lvlJc w:val="left"/>
      <w:pPr>
        <w:ind w:left="1920" w:hanging="360"/>
      </w:pPr>
      <w:rPr>
        <w:rFonts w:hint="default"/>
        <w:b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0B20656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3413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3">
    <w:nsid w:val="397E692C"/>
    <w:multiLevelType w:val="hybridMultilevel"/>
    <w:tmpl w:val="E42AC3EC"/>
    <w:lvl w:ilvl="0" w:tplc="4DB6CDC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8E282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6B30598B"/>
    <w:multiLevelType w:val="hybridMultilevel"/>
    <w:tmpl w:val="E42AC3EC"/>
    <w:lvl w:ilvl="0" w:tplc="4DB6CDC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58B"/>
    <w:rsid w:val="002B558B"/>
    <w:rsid w:val="005D1496"/>
    <w:rsid w:val="00A476B8"/>
    <w:rsid w:val="00C900E6"/>
    <w:rsid w:val="00F05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1AD"/>
    <w:rPr>
      <w:rFonts w:ascii="Calibri" w:eastAsia="Calibri" w:hAnsi="Calibri" w:cs="Times New Roman"/>
    </w:rPr>
  </w:style>
  <w:style w:type="paragraph" w:styleId="1">
    <w:name w:val="heading 1"/>
    <w:aliases w:val="Введение...,Заголовок 1 Знак Знак Знак Знак Знак,В1,а1,heading 1,Б1,Heading 1iz,Б11,Document Header1,H1,Heading ОК,íîâàÿ ñòðàíèöà,новая страница,Ариал11,Заголовок 1 абб,Заголовок параграфа (1.),Headi..."/>
    <w:basedOn w:val="a"/>
    <w:next w:val="a"/>
    <w:link w:val="11"/>
    <w:qFormat/>
    <w:rsid w:val="00F051AD"/>
    <w:pPr>
      <w:keepNext/>
      <w:numPr>
        <w:numId w:val="1"/>
      </w:numPr>
      <w:tabs>
        <w:tab w:val="left" w:pos="1843"/>
      </w:tabs>
      <w:jc w:val="center"/>
      <w:outlineLvl w:val="0"/>
    </w:pPr>
    <w:rPr>
      <w:rFonts w:ascii="Arial" w:eastAsia="Times New Roman" w:hAnsi="Arial"/>
      <w:b/>
      <w:szCs w:val="24"/>
      <w:lang w:val="x-none" w:eastAsia="x-none"/>
    </w:rPr>
  </w:style>
  <w:style w:type="paragraph" w:styleId="2">
    <w:name w:val="heading 2"/>
    <w:aliases w:val="H2,2,h2,Б2,RTC,iz2,Раздел Знак,Ф1,Заголовок 21,Numbered text 3,HD2,heading 2,Heading 2 Hidden,Level 2 Topic Heading,H21,Major,CHS,H2-Heading 2,l2,Header2,22,heading2,list2,A,A.B.C.,list 2,Heading2,Heading Indent No L2,H"/>
    <w:basedOn w:val="a"/>
    <w:next w:val="a"/>
    <w:link w:val="20"/>
    <w:uiPriority w:val="99"/>
    <w:qFormat/>
    <w:rsid w:val="00F051AD"/>
    <w:pPr>
      <w:keepNext/>
      <w:keepLines/>
      <w:numPr>
        <w:ilvl w:val="1"/>
        <w:numId w:val="1"/>
      </w:numPr>
      <w:suppressAutoHyphens/>
      <w:spacing w:before="240" w:after="60" w:line="360" w:lineRule="auto"/>
      <w:ind w:right="567"/>
      <w:outlineLvl w:val="1"/>
    </w:pPr>
    <w:rPr>
      <w:rFonts w:ascii="Pragmatica" w:eastAsia="Times New Roman" w:hAnsi="Pragmatica"/>
      <w:b/>
      <w:sz w:val="24"/>
      <w:szCs w:val="24"/>
      <w:lang w:val="x-none" w:eastAsia="x-none"/>
    </w:rPr>
  </w:style>
  <w:style w:type="paragraph" w:styleId="3">
    <w:name w:val="heading 3"/>
    <w:aliases w:val="Подраздел,Б3,RTC 3,iz3,3.3.1 вок 3,М1,h3,H3,3,римская нумерация"/>
    <w:basedOn w:val="a"/>
    <w:next w:val="a"/>
    <w:link w:val="30"/>
    <w:qFormat/>
    <w:rsid w:val="00F051AD"/>
    <w:pPr>
      <w:keepNext/>
      <w:keepLines/>
      <w:numPr>
        <w:ilvl w:val="2"/>
        <w:numId w:val="1"/>
      </w:numPr>
      <w:spacing w:before="240" w:after="60" w:line="360" w:lineRule="auto"/>
      <w:ind w:right="567"/>
      <w:outlineLvl w:val="2"/>
    </w:pPr>
    <w:rPr>
      <w:rFonts w:ascii="Pragmatica" w:eastAsia="Times New Roman" w:hAnsi="Pragmatica"/>
      <w:i/>
      <w:sz w:val="24"/>
      <w:szCs w:val="24"/>
      <w:lang w:val="x-none" w:eastAsia="x-none"/>
    </w:rPr>
  </w:style>
  <w:style w:type="paragraph" w:styleId="4">
    <w:name w:val="heading 4"/>
    <w:aliases w:val="Пункт Знак,Пункт,Б4,RTC 4,Tablica,EIA H4,- 1.1.1.1,- 11,- 13,13,- 14,14"/>
    <w:basedOn w:val="a"/>
    <w:next w:val="a"/>
    <w:link w:val="40"/>
    <w:uiPriority w:val="99"/>
    <w:qFormat/>
    <w:rsid w:val="00F051AD"/>
    <w:pPr>
      <w:keepNext/>
      <w:numPr>
        <w:ilvl w:val="3"/>
        <w:numId w:val="1"/>
      </w:numPr>
      <w:spacing w:before="240" w:after="60" w:line="360" w:lineRule="auto"/>
      <w:jc w:val="center"/>
      <w:outlineLvl w:val="3"/>
    </w:pPr>
    <w:rPr>
      <w:rFonts w:ascii="Times New Roman" w:eastAsia="Times New Roman" w:hAnsi="Times New Roman"/>
      <w:b/>
      <w:i/>
      <w:sz w:val="24"/>
      <w:szCs w:val="24"/>
      <w:lang w:val="x-none" w:eastAsia="x-none"/>
    </w:rPr>
  </w:style>
  <w:style w:type="paragraph" w:styleId="5">
    <w:name w:val="heading 5"/>
    <w:aliases w:val="Подпункт,Заголовок 5 Знак1,Заголовок 5 Знак Знак,H5,h5,h51,H51,h52,test,Block Label,Level 3 - i"/>
    <w:basedOn w:val="a"/>
    <w:next w:val="a"/>
    <w:link w:val="50"/>
    <w:uiPriority w:val="99"/>
    <w:qFormat/>
    <w:rsid w:val="00F051AD"/>
    <w:pPr>
      <w:keepNext/>
      <w:numPr>
        <w:ilvl w:val="4"/>
        <w:numId w:val="1"/>
      </w:numPr>
      <w:jc w:val="center"/>
      <w:outlineLvl w:val="4"/>
    </w:pPr>
    <w:rPr>
      <w:rFonts w:ascii="Arial" w:eastAsia="Times New Roman" w:hAnsi="Arial"/>
      <w:i/>
      <w:szCs w:val="24"/>
      <w:lang w:val="x-none" w:eastAsia="x-none"/>
    </w:rPr>
  </w:style>
  <w:style w:type="paragraph" w:styleId="6">
    <w:name w:val="heading 6"/>
    <w:aliases w:val="Приложение,(A),(I), RTC 6,RTC 6"/>
    <w:basedOn w:val="a"/>
    <w:next w:val="a"/>
    <w:link w:val="60"/>
    <w:uiPriority w:val="99"/>
    <w:qFormat/>
    <w:rsid w:val="00F051AD"/>
    <w:pPr>
      <w:keepNext/>
      <w:numPr>
        <w:ilvl w:val="5"/>
        <w:numId w:val="1"/>
      </w:numPr>
      <w:jc w:val="center"/>
      <w:outlineLvl w:val="5"/>
    </w:pPr>
    <w:rPr>
      <w:rFonts w:ascii="Arial" w:eastAsia="Times New Roman" w:hAnsi="Arial"/>
      <w:b/>
      <w:szCs w:val="24"/>
      <w:lang w:val="x-none" w:eastAsia="x-none"/>
    </w:rPr>
  </w:style>
  <w:style w:type="paragraph" w:styleId="7">
    <w:name w:val="heading 7"/>
    <w:aliases w:val="RTC7"/>
    <w:basedOn w:val="a"/>
    <w:next w:val="a"/>
    <w:link w:val="70"/>
    <w:uiPriority w:val="99"/>
    <w:qFormat/>
    <w:rsid w:val="00F051AD"/>
    <w:pPr>
      <w:keepNext/>
      <w:numPr>
        <w:ilvl w:val="6"/>
        <w:numId w:val="1"/>
      </w:numPr>
      <w:jc w:val="center"/>
      <w:outlineLvl w:val="6"/>
    </w:pPr>
    <w:rPr>
      <w:rFonts w:ascii="Arial" w:eastAsia="Times New Roman" w:hAnsi="Arial"/>
      <w:i/>
      <w:color w:val="0000FF"/>
      <w:szCs w:val="24"/>
      <w:lang w:val="x-none" w:eastAsia="x-none"/>
    </w:rPr>
  </w:style>
  <w:style w:type="paragraph" w:styleId="8">
    <w:name w:val="heading 8"/>
    <w:basedOn w:val="a"/>
    <w:next w:val="a"/>
    <w:link w:val="80"/>
    <w:uiPriority w:val="99"/>
    <w:qFormat/>
    <w:rsid w:val="00F051AD"/>
    <w:pPr>
      <w:numPr>
        <w:ilvl w:val="7"/>
        <w:numId w:val="1"/>
      </w:numPr>
      <w:spacing w:before="240" w:after="60"/>
      <w:outlineLvl w:val="7"/>
    </w:pPr>
    <w:rPr>
      <w:rFonts w:ascii="Arial" w:eastAsia="Times New Roman" w:hAnsi="Arial"/>
      <w:i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uiPriority w:val="99"/>
    <w:qFormat/>
    <w:rsid w:val="00F051AD"/>
    <w:pPr>
      <w:numPr>
        <w:ilvl w:val="8"/>
        <w:numId w:val="1"/>
      </w:numPr>
      <w:spacing w:before="240" w:after="60"/>
      <w:outlineLvl w:val="8"/>
    </w:pPr>
    <w:rPr>
      <w:rFonts w:ascii="Arial" w:eastAsia="Times New Roman" w:hAnsi="Arial"/>
      <w:b/>
      <w:i/>
      <w:sz w:val="1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F051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aliases w:val="H2 Знак,2 Знак,h2 Знак,Б2 Знак,RTC Знак,iz2 Знак,Раздел Знак Знак,Ф1 Знак,Заголовок 21 Знак,Numbered text 3 Знак,HD2 Знак,heading 2 Знак,Heading 2 Hidden Знак,Level 2 Topic Heading Знак,H21 Знак,Major Знак,CHS Знак,H2-Heading 2 Знак"/>
    <w:basedOn w:val="a0"/>
    <w:link w:val="2"/>
    <w:uiPriority w:val="99"/>
    <w:rsid w:val="00F051AD"/>
    <w:rPr>
      <w:rFonts w:ascii="Pragmatica" w:eastAsia="Times New Roman" w:hAnsi="Pragmatica" w:cs="Times New Roman"/>
      <w:b/>
      <w:sz w:val="24"/>
      <w:szCs w:val="24"/>
      <w:lang w:val="x-none" w:eastAsia="x-none"/>
    </w:rPr>
  </w:style>
  <w:style w:type="character" w:customStyle="1" w:styleId="30">
    <w:name w:val="Заголовок 3 Знак"/>
    <w:aliases w:val="Подраздел Знак,Б3 Знак,RTC 3 Знак,iz3 Знак,3.3.1 вок 3 Знак,М1 Знак,h3 Знак,H3 Знак,3 Знак,римская нумерация Знак"/>
    <w:basedOn w:val="a0"/>
    <w:link w:val="3"/>
    <w:rsid w:val="00F051AD"/>
    <w:rPr>
      <w:rFonts w:ascii="Pragmatica" w:eastAsia="Times New Roman" w:hAnsi="Pragmatica" w:cs="Times New Roman"/>
      <w:i/>
      <w:sz w:val="24"/>
      <w:szCs w:val="24"/>
      <w:lang w:val="x-none" w:eastAsia="x-none"/>
    </w:rPr>
  </w:style>
  <w:style w:type="character" w:customStyle="1" w:styleId="40">
    <w:name w:val="Заголовок 4 Знак"/>
    <w:aliases w:val="Пункт Знак Знак,Пункт Знак1,Б4 Знак,RTC 4 Знак,Tablica Знак,EIA H4 Знак,- 1.1.1.1 Знак,- 11 Знак,- 13 Знак,13 Знак,- 14 Знак,14 Знак"/>
    <w:basedOn w:val="a0"/>
    <w:link w:val="4"/>
    <w:uiPriority w:val="99"/>
    <w:rsid w:val="00F051AD"/>
    <w:rPr>
      <w:rFonts w:ascii="Times New Roman" w:eastAsia="Times New Roman" w:hAnsi="Times New Roman" w:cs="Times New Roman"/>
      <w:b/>
      <w:i/>
      <w:sz w:val="24"/>
      <w:szCs w:val="24"/>
      <w:lang w:val="x-none" w:eastAsia="x-none"/>
    </w:rPr>
  </w:style>
  <w:style w:type="character" w:customStyle="1" w:styleId="50">
    <w:name w:val="Заголовок 5 Знак"/>
    <w:aliases w:val="Подпункт Знак,Заголовок 5 Знак1 Знак,Заголовок 5 Знак Знак Знак,H5 Знак,h5 Знак,h51 Знак,H51 Знак,h52 Знак,test Знак,Block Label Знак,Level 3 - i Знак"/>
    <w:basedOn w:val="a0"/>
    <w:link w:val="5"/>
    <w:uiPriority w:val="99"/>
    <w:rsid w:val="00F051AD"/>
    <w:rPr>
      <w:rFonts w:ascii="Arial" w:eastAsia="Times New Roman" w:hAnsi="Arial" w:cs="Times New Roman"/>
      <w:i/>
      <w:szCs w:val="24"/>
      <w:lang w:val="x-none" w:eastAsia="x-none"/>
    </w:rPr>
  </w:style>
  <w:style w:type="character" w:customStyle="1" w:styleId="60">
    <w:name w:val="Заголовок 6 Знак"/>
    <w:aliases w:val="Приложение Знак,(A) Знак,(I) Знак, RTC 6 Знак,RTC 6 Знак"/>
    <w:basedOn w:val="a0"/>
    <w:link w:val="6"/>
    <w:uiPriority w:val="99"/>
    <w:rsid w:val="00F051AD"/>
    <w:rPr>
      <w:rFonts w:ascii="Arial" w:eastAsia="Times New Roman" w:hAnsi="Arial" w:cs="Times New Roman"/>
      <w:b/>
      <w:szCs w:val="24"/>
      <w:lang w:val="x-none" w:eastAsia="x-none"/>
    </w:rPr>
  </w:style>
  <w:style w:type="character" w:customStyle="1" w:styleId="70">
    <w:name w:val="Заголовок 7 Знак"/>
    <w:aliases w:val="RTC7 Знак"/>
    <w:basedOn w:val="a0"/>
    <w:link w:val="7"/>
    <w:uiPriority w:val="99"/>
    <w:rsid w:val="00F051AD"/>
    <w:rPr>
      <w:rFonts w:ascii="Arial" w:eastAsia="Times New Roman" w:hAnsi="Arial" w:cs="Times New Roman"/>
      <w:i/>
      <w:color w:val="0000FF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uiPriority w:val="99"/>
    <w:rsid w:val="00F051AD"/>
    <w:rPr>
      <w:rFonts w:ascii="Arial" w:eastAsia="Times New Roman" w:hAnsi="Arial" w:cs="Times New Roman"/>
      <w:i/>
      <w:sz w:val="20"/>
      <w:szCs w:val="20"/>
      <w:lang w:val="x-none" w:eastAsia="x-none"/>
    </w:rPr>
  </w:style>
  <w:style w:type="character" w:customStyle="1" w:styleId="90">
    <w:name w:val="Заголовок 9 Знак"/>
    <w:basedOn w:val="a0"/>
    <w:link w:val="9"/>
    <w:uiPriority w:val="99"/>
    <w:rsid w:val="00F051AD"/>
    <w:rPr>
      <w:rFonts w:ascii="Arial" w:eastAsia="Times New Roman" w:hAnsi="Arial" w:cs="Times New Roman"/>
      <w:b/>
      <w:i/>
      <w:sz w:val="18"/>
      <w:szCs w:val="20"/>
      <w:lang w:val="x-none" w:eastAsia="x-none"/>
    </w:rPr>
  </w:style>
  <w:style w:type="character" w:customStyle="1" w:styleId="11">
    <w:name w:val="Заголовок 1 Знак1"/>
    <w:aliases w:val="Введение... Знак,Заголовок 1 Знак Знак Знак Знак Знак Знак,В1 Знак,а1 Знак,heading 1 Знак,Б1 Знак,Heading 1iz Знак,Б11 Знак,Document Header1 Знак,H1 Знак,Heading ОК Знак,íîâàÿ ñòðàíèöà Знак,новая страница Знак,Ариал11 Знак"/>
    <w:link w:val="1"/>
    <w:rsid w:val="00F051AD"/>
    <w:rPr>
      <w:rFonts w:ascii="Arial" w:eastAsia="Times New Roman" w:hAnsi="Arial" w:cs="Times New Roman"/>
      <w:b/>
      <w:szCs w:val="24"/>
      <w:lang w:val="x-none" w:eastAsia="x-none"/>
    </w:rPr>
  </w:style>
  <w:style w:type="paragraph" w:styleId="a3">
    <w:name w:val="List Paragraph"/>
    <w:basedOn w:val="a"/>
    <w:uiPriority w:val="34"/>
    <w:qFormat/>
    <w:rsid w:val="005D14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1AD"/>
    <w:rPr>
      <w:rFonts w:ascii="Calibri" w:eastAsia="Calibri" w:hAnsi="Calibri" w:cs="Times New Roman"/>
    </w:rPr>
  </w:style>
  <w:style w:type="paragraph" w:styleId="1">
    <w:name w:val="heading 1"/>
    <w:aliases w:val="Введение...,Заголовок 1 Знак Знак Знак Знак Знак,В1,а1,heading 1,Б1,Heading 1iz,Б11,Document Header1,H1,Heading ОК,íîâàÿ ñòðàíèöà,новая страница,Ариал11,Заголовок 1 абб,Заголовок параграфа (1.),Headi..."/>
    <w:basedOn w:val="a"/>
    <w:next w:val="a"/>
    <w:link w:val="11"/>
    <w:qFormat/>
    <w:rsid w:val="00F051AD"/>
    <w:pPr>
      <w:keepNext/>
      <w:numPr>
        <w:numId w:val="1"/>
      </w:numPr>
      <w:tabs>
        <w:tab w:val="left" w:pos="1843"/>
      </w:tabs>
      <w:jc w:val="center"/>
      <w:outlineLvl w:val="0"/>
    </w:pPr>
    <w:rPr>
      <w:rFonts w:ascii="Arial" w:eastAsia="Times New Roman" w:hAnsi="Arial"/>
      <w:b/>
      <w:szCs w:val="24"/>
      <w:lang w:val="x-none" w:eastAsia="x-none"/>
    </w:rPr>
  </w:style>
  <w:style w:type="paragraph" w:styleId="2">
    <w:name w:val="heading 2"/>
    <w:aliases w:val="H2,2,h2,Б2,RTC,iz2,Раздел Знак,Ф1,Заголовок 21,Numbered text 3,HD2,heading 2,Heading 2 Hidden,Level 2 Topic Heading,H21,Major,CHS,H2-Heading 2,l2,Header2,22,heading2,list2,A,A.B.C.,list 2,Heading2,Heading Indent No L2,H"/>
    <w:basedOn w:val="a"/>
    <w:next w:val="a"/>
    <w:link w:val="20"/>
    <w:uiPriority w:val="99"/>
    <w:qFormat/>
    <w:rsid w:val="00F051AD"/>
    <w:pPr>
      <w:keepNext/>
      <w:keepLines/>
      <w:numPr>
        <w:ilvl w:val="1"/>
        <w:numId w:val="1"/>
      </w:numPr>
      <w:suppressAutoHyphens/>
      <w:spacing w:before="240" w:after="60" w:line="360" w:lineRule="auto"/>
      <w:ind w:right="567"/>
      <w:outlineLvl w:val="1"/>
    </w:pPr>
    <w:rPr>
      <w:rFonts w:ascii="Pragmatica" w:eastAsia="Times New Roman" w:hAnsi="Pragmatica"/>
      <w:b/>
      <w:sz w:val="24"/>
      <w:szCs w:val="24"/>
      <w:lang w:val="x-none" w:eastAsia="x-none"/>
    </w:rPr>
  </w:style>
  <w:style w:type="paragraph" w:styleId="3">
    <w:name w:val="heading 3"/>
    <w:aliases w:val="Подраздел,Б3,RTC 3,iz3,3.3.1 вок 3,М1,h3,H3,3,римская нумерация"/>
    <w:basedOn w:val="a"/>
    <w:next w:val="a"/>
    <w:link w:val="30"/>
    <w:qFormat/>
    <w:rsid w:val="00F051AD"/>
    <w:pPr>
      <w:keepNext/>
      <w:keepLines/>
      <w:numPr>
        <w:ilvl w:val="2"/>
        <w:numId w:val="1"/>
      </w:numPr>
      <w:spacing w:before="240" w:after="60" w:line="360" w:lineRule="auto"/>
      <w:ind w:right="567"/>
      <w:outlineLvl w:val="2"/>
    </w:pPr>
    <w:rPr>
      <w:rFonts w:ascii="Pragmatica" w:eastAsia="Times New Roman" w:hAnsi="Pragmatica"/>
      <w:i/>
      <w:sz w:val="24"/>
      <w:szCs w:val="24"/>
      <w:lang w:val="x-none" w:eastAsia="x-none"/>
    </w:rPr>
  </w:style>
  <w:style w:type="paragraph" w:styleId="4">
    <w:name w:val="heading 4"/>
    <w:aliases w:val="Пункт Знак,Пункт,Б4,RTC 4,Tablica,EIA H4,- 1.1.1.1,- 11,- 13,13,- 14,14"/>
    <w:basedOn w:val="a"/>
    <w:next w:val="a"/>
    <w:link w:val="40"/>
    <w:uiPriority w:val="99"/>
    <w:qFormat/>
    <w:rsid w:val="00F051AD"/>
    <w:pPr>
      <w:keepNext/>
      <w:numPr>
        <w:ilvl w:val="3"/>
        <w:numId w:val="1"/>
      </w:numPr>
      <w:spacing w:before="240" w:after="60" w:line="360" w:lineRule="auto"/>
      <w:jc w:val="center"/>
      <w:outlineLvl w:val="3"/>
    </w:pPr>
    <w:rPr>
      <w:rFonts w:ascii="Times New Roman" w:eastAsia="Times New Roman" w:hAnsi="Times New Roman"/>
      <w:b/>
      <w:i/>
      <w:sz w:val="24"/>
      <w:szCs w:val="24"/>
      <w:lang w:val="x-none" w:eastAsia="x-none"/>
    </w:rPr>
  </w:style>
  <w:style w:type="paragraph" w:styleId="5">
    <w:name w:val="heading 5"/>
    <w:aliases w:val="Подпункт,Заголовок 5 Знак1,Заголовок 5 Знак Знак,H5,h5,h51,H51,h52,test,Block Label,Level 3 - i"/>
    <w:basedOn w:val="a"/>
    <w:next w:val="a"/>
    <w:link w:val="50"/>
    <w:uiPriority w:val="99"/>
    <w:qFormat/>
    <w:rsid w:val="00F051AD"/>
    <w:pPr>
      <w:keepNext/>
      <w:numPr>
        <w:ilvl w:val="4"/>
        <w:numId w:val="1"/>
      </w:numPr>
      <w:jc w:val="center"/>
      <w:outlineLvl w:val="4"/>
    </w:pPr>
    <w:rPr>
      <w:rFonts w:ascii="Arial" w:eastAsia="Times New Roman" w:hAnsi="Arial"/>
      <w:i/>
      <w:szCs w:val="24"/>
      <w:lang w:val="x-none" w:eastAsia="x-none"/>
    </w:rPr>
  </w:style>
  <w:style w:type="paragraph" w:styleId="6">
    <w:name w:val="heading 6"/>
    <w:aliases w:val="Приложение,(A),(I), RTC 6,RTC 6"/>
    <w:basedOn w:val="a"/>
    <w:next w:val="a"/>
    <w:link w:val="60"/>
    <w:uiPriority w:val="99"/>
    <w:qFormat/>
    <w:rsid w:val="00F051AD"/>
    <w:pPr>
      <w:keepNext/>
      <w:numPr>
        <w:ilvl w:val="5"/>
        <w:numId w:val="1"/>
      </w:numPr>
      <w:jc w:val="center"/>
      <w:outlineLvl w:val="5"/>
    </w:pPr>
    <w:rPr>
      <w:rFonts w:ascii="Arial" w:eastAsia="Times New Roman" w:hAnsi="Arial"/>
      <w:b/>
      <w:szCs w:val="24"/>
      <w:lang w:val="x-none" w:eastAsia="x-none"/>
    </w:rPr>
  </w:style>
  <w:style w:type="paragraph" w:styleId="7">
    <w:name w:val="heading 7"/>
    <w:aliases w:val="RTC7"/>
    <w:basedOn w:val="a"/>
    <w:next w:val="a"/>
    <w:link w:val="70"/>
    <w:uiPriority w:val="99"/>
    <w:qFormat/>
    <w:rsid w:val="00F051AD"/>
    <w:pPr>
      <w:keepNext/>
      <w:numPr>
        <w:ilvl w:val="6"/>
        <w:numId w:val="1"/>
      </w:numPr>
      <w:jc w:val="center"/>
      <w:outlineLvl w:val="6"/>
    </w:pPr>
    <w:rPr>
      <w:rFonts w:ascii="Arial" w:eastAsia="Times New Roman" w:hAnsi="Arial"/>
      <w:i/>
      <w:color w:val="0000FF"/>
      <w:szCs w:val="24"/>
      <w:lang w:val="x-none" w:eastAsia="x-none"/>
    </w:rPr>
  </w:style>
  <w:style w:type="paragraph" w:styleId="8">
    <w:name w:val="heading 8"/>
    <w:basedOn w:val="a"/>
    <w:next w:val="a"/>
    <w:link w:val="80"/>
    <w:uiPriority w:val="99"/>
    <w:qFormat/>
    <w:rsid w:val="00F051AD"/>
    <w:pPr>
      <w:numPr>
        <w:ilvl w:val="7"/>
        <w:numId w:val="1"/>
      </w:numPr>
      <w:spacing w:before="240" w:after="60"/>
      <w:outlineLvl w:val="7"/>
    </w:pPr>
    <w:rPr>
      <w:rFonts w:ascii="Arial" w:eastAsia="Times New Roman" w:hAnsi="Arial"/>
      <w:i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uiPriority w:val="99"/>
    <w:qFormat/>
    <w:rsid w:val="00F051AD"/>
    <w:pPr>
      <w:numPr>
        <w:ilvl w:val="8"/>
        <w:numId w:val="1"/>
      </w:numPr>
      <w:spacing w:before="240" w:after="60"/>
      <w:outlineLvl w:val="8"/>
    </w:pPr>
    <w:rPr>
      <w:rFonts w:ascii="Arial" w:eastAsia="Times New Roman" w:hAnsi="Arial"/>
      <w:b/>
      <w:i/>
      <w:sz w:val="1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F051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aliases w:val="H2 Знак,2 Знак,h2 Знак,Б2 Знак,RTC Знак,iz2 Знак,Раздел Знак Знак,Ф1 Знак,Заголовок 21 Знак,Numbered text 3 Знак,HD2 Знак,heading 2 Знак,Heading 2 Hidden Знак,Level 2 Topic Heading Знак,H21 Знак,Major Знак,CHS Знак,H2-Heading 2 Знак"/>
    <w:basedOn w:val="a0"/>
    <w:link w:val="2"/>
    <w:uiPriority w:val="99"/>
    <w:rsid w:val="00F051AD"/>
    <w:rPr>
      <w:rFonts w:ascii="Pragmatica" w:eastAsia="Times New Roman" w:hAnsi="Pragmatica" w:cs="Times New Roman"/>
      <w:b/>
      <w:sz w:val="24"/>
      <w:szCs w:val="24"/>
      <w:lang w:val="x-none" w:eastAsia="x-none"/>
    </w:rPr>
  </w:style>
  <w:style w:type="character" w:customStyle="1" w:styleId="30">
    <w:name w:val="Заголовок 3 Знак"/>
    <w:aliases w:val="Подраздел Знак,Б3 Знак,RTC 3 Знак,iz3 Знак,3.3.1 вок 3 Знак,М1 Знак,h3 Знак,H3 Знак,3 Знак,римская нумерация Знак"/>
    <w:basedOn w:val="a0"/>
    <w:link w:val="3"/>
    <w:rsid w:val="00F051AD"/>
    <w:rPr>
      <w:rFonts w:ascii="Pragmatica" w:eastAsia="Times New Roman" w:hAnsi="Pragmatica" w:cs="Times New Roman"/>
      <w:i/>
      <w:sz w:val="24"/>
      <w:szCs w:val="24"/>
      <w:lang w:val="x-none" w:eastAsia="x-none"/>
    </w:rPr>
  </w:style>
  <w:style w:type="character" w:customStyle="1" w:styleId="40">
    <w:name w:val="Заголовок 4 Знак"/>
    <w:aliases w:val="Пункт Знак Знак,Пункт Знак1,Б4 Знак,RTC 4 Знак,Tablica Знак,EIA H4 Знак,- 1.1.1.1 Знак,- 11 Знак,- 13 Знак,13 Знак,- 14 Знак,14 Знак"/>
    <w:basedOn w:val="a0"/>
    <w:link w:val="4"/>
    <w:uiPriority w:val="99"/>
    <w:rsid w:val="00F051AD"/>
    <w:rPr>
      <w:rFonts w:ascii="Times New Roman" w:eastAsia="Times New Roman" w:hAnsi="Times New Roman" w:cs="Times New Roman"/>
      <w:b/>
      <w:i/>
      <w:sz w:val="24"/>
      <w:szCs w:val="24"/>
      <w:lang w:val="x-none" w:eastAsia="x-none"/>
    </w:rPr>
  </w:style>
  <w:style w:type="character" w:customStyle="1" w:styleId="50">
    <w:name w:val="Заголовок 5 Знак"/>
    <w:aliases w:val="Подпункт Знак,Заголовок 5 Знак1 Знак,Заголовок 5 Знак Знак Знак,H5 Знак,h5 Знак,h51 Знак,H51 Знак,h52 Знак,test Знак,Block Label Знак,Level 3 - i Знак"/>
    <w:basedOn w:val="a0"/>
    <w:link w:val="5"/>
    <w:uiPriority w:val="99"/>
    <w:rsid w:val="00F051AD"/>
    <w:rPr>
      <w:rFonts w:ascii="Arial" w:eastAsia="Times New Roman" w:hAnsi="Arial" w:cs="Times New Roman"/>
      <w:i/>
      <w:szCs w:val="24"/>
      <w:lang w:val="x-none" w:eastAsia="x-none"/>
    </w:rPr>
  </w:style>
  <w:style w:type="character" w:customStyle="1" w:styleId="60">
    <w:name w:val="Заголовок 6 Знак"/>
    <w:aliases w:val="Приложение Знак,(A) Знак,(I) Знак, RTC 6 Знак,RTC 6 Знак"/>
    <w:basedOn w:val="a0"/>
    <w:link w:val="6"/>
    <w:uiPriority w:val="99"/>
    <w:rsid w:val="00F051AD"/>
    <w:rPr>
      <w:rFonts w:ascii="Arial" w:eastAsia="Times New Roman" w:hAnsi="Arial" w:cs="Times New Roman"/>
      <w:b/>
      <w:szCs w:val="24"/>
      <w:lang w:val="x-none" w:eastAsia="x-none"/>
    </w:rPr>
  </w:style>
  <w:style w:type="character" w:customStyle="1" w:styleId="70">
    <w:name w:val="Заголовок 7 Знак"/>
    <w:aliases w:val="RTC7 Знак"/>
    <w:basedOn w:val="a0"/>
    <w:link w:val="7"/>
    <w:uiPriority w:val="99"/>
    <w:rsid w:val="00F051AD"/>
    <w:rPr>
      <w:rFonts w:ascii="Arial" w:eastAsia="Times New Roman" w:hAnsi="Arial" w:cs="Times New Roman"/>
      <w:i/>
      <w:color w:val="0000FF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uiPriority w:val="99"/>
    <w:rsid w:val="00F051AD"/>
    <w:rPr>
      <w:rFonts w:ascii="Arial" w:eastAsia="Times New Roman" w:hAnsi="Arial" w:cs="Times New Roman"/>
      <w:i/>
      <w:sz w:val="20"/>
      <w:szCs w:val="20"/>
      <w:lang w:val="x-none" w:eastAsia="x-none"/>
    </w:rPr>
  </w:style>
  <w:style w:type="character" w:customStyle="1" w:styleId="90">
    <w:name w:val="Заголовок 9 Знак"/>
    <w:basedOn w:val="a0"/>
    <w:link w:val="9"/>
    <w:uiPriority w:val="99"/>
    <w:rsid w:val="00F051AD"/>
    <w:rPr>
      <w:rFonts w:ascii="Arial" w:eastAsia="Times New Roman" w:hAnsi="Arial" w:cs="Times New Roman"/>
      <w:b/>
      <w:i/>
      <w:sz w:val="18"/>
      <w:szCs w:val="20"/>
      <w:lang w:val="x-none" w:eastAsia="x-none"/>
    </w:rPr>
  </w:style>
  <w:style w:type="character" w:customStyle="1" w:styleId="11">
    <w:name w:val="Заголовок 1 Знак1"/>
    <w:aliases w:val="Введение... Знак,Заголовок 1 Знак Знак Знак Знак Знак Знак,В1 Знак,а1 Знак,heading 1 Знак,Б1 Знак,Heading 1iz Знак,Б11 Знак,Document Header1 Знак,H1 Знак,Heading ОК Знак,íîâàÿ ñòðàíèöà Знак,новая страница Знак,Ариал11 Знак"/>
    <w:link w:val="1"/>
    <w:rsid w:val="00F051AD"/>
    <w:rPr>
      <w:rFonts w:ascii="Arial" w:eastAsia="Times New Roman" w:hAnsi="Arial" w:cs="Times New Roman"/>
      <w:b/>
      <w:szCs w:val="24"/>
      <w:lang w:val="x-none" w:eastAsia="x-none"/>
    </w:rPr>
  </w:style>
  <w:style w:type="paragraph" w:styleId="a3">
    <w:name w:val="List Paragraph"/>
    <w:basedOn w:val="a"/>
    <w:uiPriority w:val="34"/>
    <w:qFormat/>
    <w:rsid w:val="005D14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1283</Words>
  <Characters>7318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Тимофеев Сергей Михайлович</dc:creator>
  <cp:lastModifiedBy>Тимофеев Сергей Михайлович</cp:lastModifiedBy>
  <cp:revision>3</cp:revision>
  <dcterms:created xsi:type="dcterms:W3CDTF">2020-04-12T18:45:00Z</dcterms:created>
  <dcterms:modified xsi:type="dcterms:W3CDTF">2021-11-29T07:55:00Z</dcterms:modified>
</cp:coreProperties>
</file>