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4B" w:rsidRPr="009A044B" w:rsidRDefault="000505D8" w:rsidP="009A044B">
      <w:pPr>
        <w:pStyle w:val="a9"/>
        <w:tabs>
          <w:tab w:val="clear" w:pos="4677"/>
          <w:tab w:val="clear" w:pos="9355"/>
        </w:tabs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№ПРЗК/2018/ЦЗ/ЗК/36</w:t>
      </w:r>
      <w:bookmarkStart w:id="0" w:name="_GoBack"/>
      <w:bookmarkEnd w:id="0"/>
    </w:p>
    <w:p w:rsidR="009A044B" w:rsidRPr="00A54955" w:rsidRDefault="009A044B" w:rsidP="009A044B">
      <w:pPr>
        <w:tabs>
          <w:tab w:val="left" w:pos="10206"/>
        </w:tabs>
        <w:spacing w:line="240" w:lineRule="auto"/>
        <w:ind w:right="-44"/>
        <w:jc w:val="center"/>
        <w:rPr>
          <w:rFonts w:ascii="Times New Roman" w:hAnsi="Times New Roman"/>
          <w:b/>
          <w:sz w:val="24"/>
          <w:szCs w:val="24"/>
        </w:rPr>
      </w:pPr>
      <w:r w:rsidRPr="009A044B">
        <w:rPr>
          <w:rFonts w:ascii="Times New Roman" w:hAnsi="Times New Roman"/>
          <w:b/>
          <w:sz w:val="24"/>
          <w:szCs w:val="24"/>
        </w:rPr>
        <w:t xml:space="preserve">заседания </w:t>
      </w:r>
      <w:r w:rsidRPr="00C712E2">
        <w:rPr>
          <w:rFonts w:ascii="Times New Roman" w:hAnsi="Times New Roman"/>
          <w:b/>
          <w:sz w:val="24"/>
          <w:szCs w:val="24"/>
        </w:rPr>
        <w:t>Закупочной комиссии по фиксированию цен заявок, представленных участниками в бумажном виде по открытому запросу предложен</w:t>
      </w:r>
      <w:r w:rsidR="00C712E2">
        <w:rPr>
          <w:rFonts w:ascii="Times New Roman" w:hAnsi="Times New Roman"/>
          <w:b/>
          <w:sz w:val="24"/>
          <w:szCs w:val="24"/>
        </w:rPr>
        <w:t xml:space="preserve">ий на право заключения </w:t>
      </w:r>
      <w:r w:rsidR="00C712E2" w:rsidRPr="00A54955">
        <w:rPr>
          <w:rFonts w:ascii="Times New Roman" w:hAnsi="Times New Roman"/>
          <w:b/>
          <w:sz w:val="24"/>
          <w:szCs w:val="24"/>
        </w:rPr>
        <w:t>договора</w:t>
      </w:r>
      <w:r w:rsidRPr="00A54955">
        <w:rPr>
          <w:rFonts w:ascii="Times New Roman" w:hAnsi="Times New Roman"/>
          <w:b/>
          <w:sz w:val="24"/>
          <w:szCs w:val="24"/>
        </w:rPr>
        <w:t xml:space="preserve"> </w:t>
      </w:r>
      <w:r w:rsidR="00A54955" w:rsidRPr="00A54955">
        <w:rPr>
          <w:rFonts w:ascii="Times New Roman" w:hAnsi="Times New Roman"/>
          <w:b/>
          <w:sz w:val="24"/>
          <w:szCs w:val="24"/>
          <w:lang w:eastAsia="ru-RU"/>
        </w:rPr>
        <w:t xml:space="preserve">на приобретение услуг доступа в сеть интернет на ПС </w:t>
      </w:r>
      <w:proofErr w:type="spellStart"/>
      <w:r w:rsidR="00A54955" w:rsidRPr="00A54955">
        <w:rPr>
          <w:rFonts w:ascii="Times New Roman" w:hAnsi="Times New Roman"/>
          <w:b/>
          <w:sz w:val="24"/>
          <w:szCs w:val="24"/>
          <w:lang w:eastAsia="ru-RU"/>
        </w:rPr>
        <w:t>Эльгауголь</w:t>
      </w:r>
      <w:proofErr w:type="spellEnd"/>
      <w:r w:rsidR="00A54955" w:rsidRPr="00A54955">
        <w:rPr>
          <w:rFonts w:ascii="Times New Roman" w:hAnsi="Times New Roman"/>
          <w:b/>
          <w:sz w:val="24"/>
          <w:szCs w:val="24"/>
          <w:lang w:eastAsia="ru-RU"/>
        </w:rPr>
        <w:t xml:space="preserve"> (для внешнего подряда) для нужд филиала АО «ЦИУС ЕЭС» - ЦИУС Востока</w:t>
      </w:r>
    </w:p>
    <w:p w:rsidR="009A044B" w:rsidRPr="00C712E2" w:rsidRDefault="00E5712D" w:rsidP="00E5712D">
      <w:pPr>
        <w:tabs>
          <w:tab w:val="left" w:pos="5927"/>
        </w:tabs>
        <w:spacing w:line="240" w:lineRule="auto"/>
        <w:ind w:left="-360" w:right="-3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10"/>
        <w:gridCol w:w="5104"/>
      </w:tblGrid>
      <w:tr w:rsidR="009A044B" w:rsidRPr="009A044B" w:rsidTr="00476608">
        <w:tc>
          <w:tcPr>
            <w:tcW w:w="5210" w:type="dxa"/>
          </w:tcPr>
          <w:p w:rsidR="009A044B" w:rsidRPr="009A044B" w:rsidRDefault="009A044B" w:rsidP="009A04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044B">
              <w:rPr>
                <w:rFonts w:ascii="Times New Roman" w:hAnsi="Times New Roman"/>
                <w:b/>
                <w:sz w:val="24"/>
                <w:szCs w:val="24"/>
              </w:rPr>
              <w:t>г. Хабаровск</w:t>
            </w:r>
          </w:p>
        </w:tc>
        <w:tc>
          <w:tcPr>
            <w:tcW w:w="5104" w:type="dxa"/>
          </w:tcPr>
          <w:p w:rsidR="009A044B" w:rsidRPr="009A044B" w:rsidRDefault="00A54955" w:rsidP="009A044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  <w:r w:rsidR="00C712E2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</w:tr>
    </w:tbl>
    <w:p w:rsidR="009A044B" w:rsidRPr="009A044B" w:rsidRDefault="009A044B" w:rsidP="009A044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A044B" w:rsidRPr="00A54955" w:rsidRDefault="009A044B" w:rsidP="009A044B">
      <w:pPr>
        <w:tabs>
          <w:tab w:val="left" w:pos="9214"/>
          <w:tab w:val="left" w:pos="9356"/>
        </w:tabs>
        <w:spacing w:line="240" w:lineRule="auto"/>
        <w:ind w:left="-360" w:right="-44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b/>
          <w:sz w:val="24"/>
          <w:szCs w:val="24"/>
          <w:u w:val="single"/>
        </w:rPr>
        <w:t>Предмет закупки:</w:t>
      </w:r>
      <w:r w:rsidRPr="009A044B">
        <w:rPr>
          <w:rFonts w:ascii="Times New Roman" w:hAnsi="Times New Roman"/>
          <w:b/>
          <w:sz w:val="24"/>
          <w:szCs w:val="24"/>
        </w:rPr>
        <w:t xml:space="preserve"> </w:t>
      </w:r>
      <w:r w:rsidR="00C712E2">
        <w:rPr>
          <w:rFonts w:ascii="Times New Roman" w:hAnsi="Times New Roman"/>
          <w:sz w:val="24"/>
          <w:szCs w:val="24"/>
        </w:rPr>
        <w:t>право заключ</w:t>
      </w:r>
      <w:r w:rsidR="00C712E2" w:rsidRPr="00DB44F9">
        <w:rPr>
          <w:rFonts w:ascii="Times New Roman" w:hAnsi="Times New Roman"/>
          <w:sz w:val="24"/>
          <w:szCs w:val="24"/>
        </w:rPr>
        <w:t xml:space="preserve">ения </w:t>
      </w:r>
      <w:r w:rsidR="00C712E2" w:rsidRPr="00A54955">
        <w:rPr>
          <w:rFonts w:ascii="Times New Roman" w:hAnsi="Times New Roman"/>
          <w:sz w:val="24"/>
          <w:szCs w:val="24"/>
        </w:rPr>
        <w:t>договора</w:t>
      </w:r>
      <w:r w:rsidRPr="00A54955">
        <w:rPr>
          <w:rFonts w:ascii="Times New Roman" w:hAnsi="Times New Roman"/>
          <w:sz w:val="24"/>
          <w:szCs w:val="24"/>
        </w:rPr>
        <w:t xml:space="preserve"> </w:t>
      </w:r>
      <w:r w:rsidR="00A54955" w:rsidRPr="00A54955">
        <w:rPr>
          <w:rFonts w:ascii="Times New Roman" w:hAnsi="Times New Roman"/>
          <w:sz w:val="24"/>
          <w:szCs w:val="24"/>
          <w:lang w:eastAsia="ru-RU"/>
        </w:rPr>
        <w:t xml:space="preserve">на приобретение услуг доступа в сеть интернет на ПС </w:t>
      </w:r>
      <w:proofErr w:type="spellStart"/>
      <w:r w:rsidR="00A54955" w:rsidRPr="00A54955">
        <w:rPr>
          <w:rFonts w:ascii="Times New Roman" w:hAnsi="Times New Roman"/>
          <w:sz w:val="24"/>
          <w:szCs w:val="24"/>
          <w:lang w:eastAsia="ru-RU"/>
        </w:rPr>
        <w:t>Эльгауголь</w:t>
      </w:r>
      <w:proofErr w:type="spellEnd"/>
      <w:r w:rsidR="00A54955" w:rsidRPr="00A54955">
        <w:rPr>
          <w:rFonts w:ascii="Times New Roman" w:hAnsi="Times New Roman"/>
          <w:sz w:val="24"/>
          <w:szCs w:val="24"/>
          <w:lang w:eastAsia="ru-RU"/>
        </w:rPr>
        <w:t xml:space="preserve"> (для внешнего подряда) для нужд филиала АО «ЦИУС ЕЭС» - ЦИУС Востока</w:t>
      </w:r>
      <w:r w:rsidRPr="00A54955">
        <w:rPr>
          <w:rFonts w:ascii="Times New Roman" w:hAnsi="Times New Roman"/>
          <w:sz w:val="24"/>
          <w:szCs w:val="24"/>
        </w:rPr>
        <w:t>.</w:t>
      </w:r>
    </w:p>
    <w:p w:rsidR="009A044B" w:rsidRPr="009A044B" w:rsidRDefault="009A044B" w:rsidP="009A044B">
      <w:pPr>
        <w:spacing w:line="240" w:lineRule="auto"/>
        <w:ind w:right="-2"/>
        <w:rPr>
          <w:rStyle w:val="Bodytext3NotBold"/>
          <w:rFonts w:eastAsia="Calibri"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6"/>
        <w:gridCol w:w="4198"/>
      </w:tblGrid>
      <w:tr w:rsidR="009A044B" w:rsidRPr="009A044B" w:rsidTr="00476608">
        <w:trPr>
          <w:cantSplit/>
          <w:trHeight w:val="58"/>
        </w:trPr>
        <w:tc>
          <w:tcPr>
            <w:tcW w:w="2941" w:type="pct"/>
            <w:vAlign w:val="center"/>
          </w:tcPr>
          <w:p w:rsidR="009A044B" w:rsidRPr="00B24FFD" w:rsidRDefault="009A044B" w:rsidP="009A044B">
            <w:pPr>
              <w:spacing w:line="240" w:lineRule="auto"/>
              <w:ind w:left="12"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FFD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(максимальная)</w:t>
            </w:r>
            <w:r w:rsidRPr="00B24FFD">
              <w:rPr>
                <w:rFonts w:ascii="Times New Roman" w:hAnsi="Times New Roman"/>
                <w:b/>
                <w:sz w:val="24"/>
                <w:szCs w:val="24"/>
              </w:rPr>
              <w:t xml:space="preserve"> цена договора</w:t>
            </w:r>
          </w:p>
          <w:p w:rsidR="009A044B" w:rsidRPr="00B24FFD" w:rsidRDefault="009A044B" w:rsidP="009A044B">
            <w:pPr>
              <w:spacing w:line="240" w:lineRule="auto"/>
              <w:ind w:left="12"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FFD">
              <w:rPr>
                <w:rFonts w:ascii="Times New Roman" w:hAnsi="Times New Roman"/>
                <w:b/>
                <w:sz w:val="24"/>
                <w:szCs w:val="24"/>
              </w:rPr>
              <w:t>(цена лота), рублей с НДС</w:t>
            </w:r>
          </w:p>
        </w:tc>
        <w:tc>
          <w:tcPr>
            <w:tcW w:w="2059" w:type="pct"/>
            <w:vAlign w:val="center"/>
          </w:tcPr>
          <w:p w:rsidR="009A044B" w:rsidRPr="00B24FFD" w:rsidRDefault="009A044B" w:rsidP="009A044B">
            <w:pPr>
              <w:pStyle w:val="3"/>
              <w:tabs>
                <w:tab w:val="left" w:pos="900"/>
              </w:tabs>
              <w:spacing w:after="0"/>
              <w:ind w:left="-208" w:right="-59"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FFD">
              <w:rPr>
                <w:rFonts w:ascii="Times New Roman" w:hAnsi="Times New Roman"/>
                <w:b/>
                <w:sz w:val="24"/>
                <w:szCs w:val="24"/>
              </w:rPr>
              <w:t>Срок выполнения поставок</w:t>
            </w:r>
          </w:p>
        </w:tc>
      </w:tr>
      <w:tr w:rsidR="009A044B" w:rsidRPr="00B24FFD" w:rsidTr="00476608">
        <w:trPr>
          <w:cantSplit/>
          <w:trHeight w:val="399"/>
        </w:trPr>
        <w:tc>
          <w:tcPr>
            <w:tcW w:w="2941" w:type="pct"/>
            <w:vAlign w:val="center"/>
          </w:tcPr>
          <w:p w:rsidR="009A044B" w:rsidRPr="00B24FFD" w:rsidRDefault="00A54955" w:rsidP="00DB44F9">
            <w:pPr>
              <w:spacing w:line="240" w:lineRule="auto"/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2 115 022,56</w:t>
            </w:r>
          </w:p>
        </w:tc>
        <w:tc>
          <w:tcPr>
            <w:tcW w:w="2059" w:type="pct"/>
            <w:vAlign w:val="center"/>
          </w:tcPr>
          <w:p w:rsidR="009A044B" w:rsidRPr="00B24FFD" w:rsidRDefault="00FB760E" w:rsidP="00A54955">
            <w:pPr>
              <w:spacing w:line="240" w:lineRule="auto"/>
              <w:ind w:left="-109"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момента заключения договора – 31.12.2018</w:t>
            </w:r>
          </w:p>
        </w:tc>
      </w:tr>
    </w:tbl>
    <w:p w:rsidR="00C712E2" w:rsidRPr="00B24FFD" w:rsidRDefault="00C712E2" w:rsidP="00C712E2">
      <w:pPr>
        <w:overflowPunct w:val="0"/>
        <w:autoSpaceDE w:val="0"/>
        <w:autoSpaceDN w:val="0"/>
        <w:adjustRightInd w:val="0"/>
        <w:spacing w:line="240" w:lineRule="auto"/>
        <w:ind w:left="709" w:right="-2" w:firstLine="0"/>
        <w:textAlignment w:val="baseline"/>
        <w:rPr>
          <w:rFonts w:ascii="Times New Roman" w:hAnsi="Times New Roman"/>
          <w:sz w:val="24"/>
          <w:szCs w:val="24"/>
        </w:rPr>
      </w:pPr>
    </w:p>
    <w:p w:rsidR="009A044B" w:rsidRPr="009A044B" w:rsidRDefault="009A044B" w:rsidP="009A044B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240" w:lineRule="auto"/>
        <w:ind w:left="0" w:right="-2" w:firstLine="709"/>
        <w:textAlignment w:val="baseline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sz w:val="24"/>
          <w:szCs w:val="24"/>
        </w:rPr>
        <w:t xml:space="preserve">На заседании Закупочной комиссии по фиксированию цен заявок представленных в бумажном виде присутствовали 2 (два) члена Закупочной комиссии. </w:t>
      </w:r>
      <w:r w:rsidRPr="009A044B">
        <w:rPr>
          <w:rFonts w:ascii="Times New Roman" w:hAnsi="Times New Roman"/>
          <w:bCs/>
          <w:sz w:val="24"/>
          <w:szCs w:val="24"/>
        </w:rPr>
        <w:t>Кворум имеется. Комиссия правомочна.</w:t>
      </w:r>
    </w:p>
    <w:p w:rsidR="009A044B" w:rsidRPr="009A044B" w:rsidRDefault="009A044B" w:rsidP="009A044B">
      <w:pPr>
        <w:spacing w:line="240" w:lineRule="auto"/>
        <w:ind w:right="-2"/>
        <w:rPr>
          <w:rFonts w:ascii="Times New Roman" w:hAnsi="Times New Roman"/>
          <w:sz w:val="24"/>
          <w:szCs w:val="24"/>
        </w:rPr>
      </w:pPr>
      <w:proofErr w:type="gramStart"/>
      <w:r w:rsidRPr="009A044B">
        <w:rPr>
          <w:rFonts w:ascii="Times New Roman" w:hAnsi="Times New Roman"/>
          <w:sz w:val="24"/>
          <w:szCs w:val="24"/>
        </w:rPr>
        <w:t xml:space="preserve">Заседание Закупочной комиссии по вскрытию конвертов с заявками и фиксированию цен заявок  представленных в бумажном виде осуществляется по адресу и начато во время, указанное в Извещении о проведении открытого запроса предложений и Документации о закупке, опубликованных </w:t>
      </w:r>
      <w:r w:rsidRPr="009A044B">
        <w:rPr>
          <w:rFonts w:ascii="Times New Roman" w:hAnsi="Times New Roman"/>
          <w:bCs/>
          <w:snapToGrid w:val="0"/>
          <w:sz w:val="24"/>
          <w:szCs w:val="24"/>
        </w:rPr>
        <w:t>на официальном сайте (</w:t>
      </w:r>
      <w:hyperlink r:id="rId8" w:history="1">
        <w:r w:rsidRPr="009A044B">
          <w:rPr>
            <w:rFonts w:ascii="Times New Roman" w:hAnsi="Times New Roman"/>
            <w:bCs/>
            <w:snapToGrid w:val="0"/>
            <w:color w:val="0000FF"/>
            <w:sz w:val="24"/>
            <w:szCs w:val="24"/>
            <w:u w:val="single"/>
            <w:lang w:val="en-US"/>
          </w:rPr>
          <w:t>www</w:t>
        </w:r>
        <w:r w:rsidRPr="009A044B">
          <w:rPr>
            <w:rFonts w:ascii="Times New Roman" w:hAnsi="Times New Roman"/>
            <w:bCs/>
            <w:snapToGrid w:val="0"/>
            <w:color w:val="0000FF"/>
            <w:sz w:val="24"/>
            <w:szCs w:val="24"/>
            <w:u w:val="single"/>
          </w:rPr>
          <w:t>.</w:t>
        </w:r>
        <w:r w:rsidRPr="009A044B">
          <w:rPr>
            <w:rFonts w:ascii="Times New Roman" w:hAnsi="Times New Roman"/>
            <w:bCs/>
            <w:snapToGrid w:val="0"/>
            <w:color w:val="0000FF"/>
            <w:sz w:val="24"/>
            <w:szCs w:val="24"/>
            <w:u w:val="single"/>
            <w:lang w:val="en-US"/>
          </w:rPr>
          <w:t>zakupki</w:t>
        </w:r>
        <w:r w:rsidRPr="009A044B">
          <w:rPr>
            <w:rFonts w:ascii="Times New Roman" w:hAnsi="Times New Roman"/>
            <w:bCs/>
            <w:snapToGrid w:val="0"/>
            <w:color w:val="0000FF"/>
            <w:sz w:val="24"/>
            <w:szCs w:val="24"/>
            <w:u w:val="single"/>
          </w:rPr>
          <w:t>.</w:t>
        </w:r>
        <w:r w:rsidRPr="009A044B">
          <w:rPr>
            <w:rFonts w:ascii="Times New Roman" w:hAnsi="Times New Roman"/>
            <w:bCs/>
            <w:snapToGrid w:val="0"/>
            <w:color w:val="0000FF"/>
            <w:sz w:val="24"/>
            <w:szCs w:val="24"/>
            <w:u w:val="single"/>
            <w:lang w:val="en-US"/>
          </w:rPr>
          <w:t>gov</w:t>
        </w:r>
        <w:r w:rsidRPr="009A044B">
          <w:rPr>
            <w:rFonts w:ascii="Times New Roman" w:hAnsi="Times New Roman"/>
            <w:bCs/>
            <w:snapToGrid w:val="0"/>
            <w:color w:val="0000FF"/>
            <w:sz w:val="24"/>
            <w:szCs w:val="24"/>
            <w:u w:val="single"/>
          </w:rPr>
          <w:t>.</w:t>
        </w:r>
        <w:r w:rsidRPr="009A044B">
          <w:rPr>
            <w:rFonts w:ascii="Times New Roman" w:hAnsi="Times New Roman"/>
            <w:bCs/>
            <w:snapToGrid w:val="0"/>
            <w:color w:val="0000FF"/>
            <w:sz w:val="24"/>
            <w:szCs w:val="24"/>
            <w:u w:val="single"/>
            <w:lang w:val="en-US"/>
          </w:rPr>
          <w:t>ru</w:t>
        </w:r>
      </w:hyperlink>
      <w:r w:rsidRPr="009A044B">
        <w:rPr>
          <w:rFonts w:ascii="Times New Roman" w:hAnsi="Times New Roman"/>
          <w:bCs/>
          <w:snapToGrid w:val="0"/>
          <w:sz w:val="24"/>
          <w:szCs w:val="24"/>
        </w:rPr>
        <w:t xml:space="preserve">) и </w:t>
      </w:r>
      <w:r w:rsidRPr="009A044B">
        <w:rPr>
          <w:rFonts w:ascii="Times New Roman" w:hAnsi="Times New Roman"/>
          <w:sz w:val="24"/>
          <w:szCs w:val="24"/>
        </w:rPr>
        <w:t xml:space="preserve">на сайте </w:t>
      </w:r>
      <w:r w:rsidRPr="009A044B">
        <w:rPr>
          <w:rFonts w:ascii="Times New Roman" w:hAnsi="Times New Roman"/>
          <w:iCs/>
          <w:sz w:val="24"/>
          <w:szCs w:val="24"/>
        </w:rPr>
        <w:t>АО «</w:t>
      </w:r>
      <w:r w:rsidRPr="009A044B">
        <w:rPr>
          <w:rFonts w:ascii="Times New Roman" w:hAnsi="Times New Roman"/>
          <w:sz w:val="24"/>
          <w:szCs w:val="24"/>
        </w:rPr>
        <w:t>ЦИУС ЕЭС» (</w:t>
      </w:r>
      <w:hyperlink r:id="rId9" w:history="1">
        <w:proofErr w:type="gramEnd"/>
        <w:r w:rsidRPr="009A044B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9A044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cius</w:t>
        </w:r>
        <w:r w:rsidRPr="009A044B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Pr="009A044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ees</w:t>
        </w:r>
        <w:r w:rsidRPr="009A044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9A044B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proofErr w:type="gramStart"/>
      </w:hyperlink>
      <w:r w:rsidRPr="009A044B">
        <w:rPr>
          <w:rFonts w:ascii="Times New Roman" w:hAnsi="Times New Roman"/>
          <w:sz w:val="24"/>
          <w:szCs w:val="24"/>
        </w:rPr>
        <w:t>).</w:t>
      </w:r>
      <w:proofErr w:type="gramEnd"/>
    </w:p>
    <w:p w:rsidR="009A044B" w:rsidRPr="009A044B" w:rsidRDefault="009A044B" w:rsidP="009A044B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240" w:lineRule="auto"/>
        <w:ind w:left="0" w:right="-2" w:firstLine="709"/>
        <w:textAlignment w:val="baseline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sz w:val="24"/>
          <w:szCs w:val="24"/>
        </w:rPr>
        <w:t>На момент окончания</w:t>
      </w:r>
      <w:r w:rsidR="00970E4E">
        <w:rPr>
          <w:rFonts w:ascii="Times New Roman" w:hAnsi="Times New Roman"/>
          <w:sz w:val="24"/>
          <w:szCs w:val="24"/>
        </w:rPr>
        <w:t xml:space="preserve"> срока подачи заявок поступила 1</w:t>
      </w:r>
      <w:r w:rsidRPr="009A044B">
        <w:rPr>
          <w:rFonts w:ascii="Times New Roman" w:hAnsi="Times New Roman"/>
          <w:sz w:val="24"/>
          <w:szCs w:val="24"/>
        </w:rPr>
        <w:t xml:space="preserve"> (</w:t>
      </w:r>
      <w:r w:rsidR="00970E4E">
        <w:rPr>
          <w:rFonts w:ascii="Times New Roman" w:hAnsi="Times New Roman"/>
          <w:sz w:val="24"/>
          <w:szCs w:val="24"/>
        </w:rPr>
        <w:t>одна) заявка от 1</w:t>
      </w:r>
      <w:r w:rsidRPr="009A044B">
        <w:rPr>
          <w:rFonts w:ascii="Times New Roman" w:hAnsi="Times New Roman"/>
          <w:sz w:val="24"/>
          <w:szCs w:val="24"/>
        </w:rPr>
        <w:t xml:space="preserve"> (</w:t>
      </w:r>
      <w:r w:rsidR="00970E4E">
        <w:rPr>
          <w:rFonts w:ascii="Times New Roman" w:hAnsi="Times New Roman"/>
          <w:sz w:val="24"/>
          <w:szCs w:val="24"/>
        </w:rPr>
        <w:t>одного) Участника</w:t>
      </w:r>
      <w:r w:rsidRPr="009A044B">
        <w:rPr>
          <w:rFonts w:ascii="Times New Roman" w:hAnsi="Times New Roman"/>
          <w:sz w:val="24"/>
          <w:szCs w:val="24"/>
        </w:rPr>
        <w:t>.</w:t>
      </w:r>
    </w:p>
    <w:p w:rsidR="009A044B" w:rsidRPr="009A044B" w:rsidRDefault="009A044B" w:rsidP="009A044B">
      <w:pPr>
        <w:tabs>
          <w:tab w:val="left" w:pos="4678"/>
        </w:tabs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sz w:val="24"/>
          <w:szCs w:val="24"/>
        </w:rPr>
        <w:t>До даты окончания подачи заявок, установленной в</w:t>
      </w:r>
      <w:r w:rsidR="00970E4E">
        <w:rPr>
          <w:rFonts w:ascii="Times New Roman" w:hAnsi="Times New Roman"/>
          <w:sz w:val="24"/>
          <w:szCs w:val="24"/>
        </w:rPr>
        <w:t xml:space="preserve"> Документации по закупке, подан</w:t>
      </w:r>
      <w:r w:rsidRPr="009A044B">
        <w:rPr>
          <w:rFonts w:ascii="Times New Roman" w:hAnsi="Times New Roman"/>
          <w:sz w:val="24"/>
          <w:szCs w:val="24"/>
        </w:rPr>
        <w:t xml:space="preserve"> </w:t>
      </w:r>
      <w:r w:rsidR="00970E4E">
        <w:rPr>
          <w:rFonts w:ascii="Times New Roman" w:hAnsi="Times New Roman"/>
          <w:sz w:val="24"/>
          <w:szCs w:val="24"/>
        </w:rPr>
        <w:t>1 (один) конверт с заявкой</w:t>
      </w:r>
      <w:r w:rsidRPr="009A044B">
        <w:rPr>
          <w:rFonts w:ascii="Times New Roman" w:hAnsi="Times New Roman"/>
          <w:sz w:val="24"/>
          <w:szCs w:val="24"/>
        </w:rPr>
        <w:t xml:space="preserve"> в бумажном виде.</w:t>
      </w:r>
    </w:p>
    <w:p w:rsidR="009A044B" w:rsidRPr="009A044B" w:rsidRDefault="009A044B" w:rsidP="009A044B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240" w:lineRule="auto"/>
        <w:ind w:left="0" w:right="-2" w:firstLine="709"/>
        <w:textAlignment w:val="baseline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sz w:val="24"/>
          <w:szCs w:val="24"/>
        </w:rPr>
        <w:t>Закупочной комиссией зафиксировано:</w:t>
      </w:r>
    </w:p>
    <w:p w:rsidR="009A044B" w:rsidRPr="009A044B" w:rsidRDefault="009A044B" w:rsidP="009A044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right="-2" w:firstLine="709"/>
        <w:textAlignment w:val="baseline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sz w:val="24"/>
          <w:szCs w:val="24"/>
        </w:rPr>
        <w:t>Участники ОЗП на момент начала вскрытия конвертов не высказали своих пожеланий об отзыве заявки.</w:t>
      </w:r>
    </w:p>
    <w:p w:rsidR="009A044B" w:rsidRPr="009A044B" w:rsidRDefault="009A044B" w:rsidP="009A044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right="-2" w:firstLine="709"/>
        <w:textAlignment w:val="baseline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sz w:val="24"/>
          <w:szCs w:val="24"/>
        </w:rPr>
        <w:t>Собравшиеся подтверждают сохранность и целостность конвертов с заявками, поданными Участниками в бумажном виде, на момент их вскрытия.</w:t>
      </w:r>
    </w:p>
    <w:p w:rsidR="009A044B" w:rsidRPr="009A044B" w:rsidRDefault="009A044B" w:rsidP="009A044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right="-2" w:firstLine="709"/>
        <w:textAlignment w:val="baseline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sz w:val="24"/>
          <w:szCs w:val="24"/>
        </w:rPr>
        <w:t>Предложения Участников ОЗП озвучены присутствующим, с указанием следующих данных:</w:t>
      </w:r>
    </w:p>
    <w:p w:rsidR="009A044B" w:rsidRPr="009A044B" w:rsidRDefault="009A044B" w:rsidP="009A044B">
      <w:pPr>
        <w:spacing w:line="240" w:lineRule="auto"/>
        <w:ind w:right="-2"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131" w:tblpY="82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6"/>
        <w:gridCol w:w="1985"/>
        <w:gridCol w:w="2410"/>
        <w:gridCol w:w="2694"/>
      </w:tblGrid>
      <w:tr w:rsidR="009A044B" w:rsidRPr="009A044B" w:rsidTr="00970E4E">
        <w:trPr>
          <w:trHeight w:val="983"/>
          <w:tblHeader/>
        </w:trPr>
        <w:tc>
          <w:tcPr>
            <w:tcW w:w="1564" w:type="pct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44B">
              <w:rPr>
                <w:rFonts w:ascii="Times New Roman" w:hAnsi="Times New Roman"/>
                <w:bCs/>
                <w:sz w:val="24"/>
                <w:szCs w:val="24"/>
              </w:rPr>
              <w:t>Участник открытого запроса предложений</w:t>
            </w:r>
          </w:p>
        </w:tc>
        <w:tc>
          <w:tcPr>
            <w:tcW w:w="962" w:type="pct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>Цена, указанная в  заявке в  бумажном виде, руб.</w:t>
            </w:r>
          </w:p>
          <w:p w:rsidR="009A044B" w:rsidRPr="009A044B" w:rsidRDefault="009A044B" w:rsidP="009A044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>с НДС</w:t>
            </w:r>
          </w:p>
        </w:tc>
        <w:tc>
          <w:tcPr>
            <w:tcW w:w="1168" w:type="pct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>Цена, указанная в  заявке в  бумажном виде, руб.</w:t>
            </w:r>
          </w:p>
          <w:p w:rsidR="009A044B" w:rsidRPr="009A044B" w:rsidRDefault="009A044B" w:rsidP="009A044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  <w:tc>
          <w:tcPr>
            <w:tcW w:w="1306" w:type="pct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>Срок предоставления услуг</w:t>
            </w:r>
          </w:p>
        </w:tc>
      </w:tr>
      <w:tr w:rsidR="009A044B" w:rsidRPr="009A044B" w:rsidTr="00970E4E">
        <w:trPr>
          <w:trHeight w:val="678"/>
          <w:tblHeader/>
        </w:trPr>
        <w:tc>
          <w:tcPr>
            <w:tcW w:w="1564" w:type="pct"/>
            <w:vAlign w:val="center"/>
          </w:tcPr>
          <w:p w:rsidR="009A044B" w:rsidRPr="00970E4E" w:rsidRDefault="00970E4E" w:rsidP="009A044B">
            <w:pPr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E4E">
              <w:rPr>
                <w:rFonts w:ascii="Times New Roman" w:hAnsi="Times New Roman"/>
                <w:bCs/>
                <w:sz w:val="24"/>
                <w:szCs w:val="24"/>
              </w:rPr>
              <w:t>ПАО «Ростелеком»</w:t>
            </w:r>
          </w:p>
        </w:tc>
        <w:tc>
          <w:tcPr>
            <w:tcW w:w="962" w:type="pct"/>
            <w:vAlign w:val="center"/>
          </w:tcPr>
          <w:p w:rsidR="009A044B" w:rsidRPr="00970E4E" w:rsidRDefault="00970E4E" w:rsidP="00B24FF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E4E">
              <w:rPr>
                <w:rFonts w:ascii="Times New Roman" w:hAnsi="Times New Roman"/>
                <w:sz w:val="24"/>
                <w:szCs w:val="24"/>
              </w:rPr>
              <w:t>1 700 675,00</w:t>
            </w:r>
          </w:p>
        </w:tc>
        <w:tc>
          <w:tcPr>
            <w:tcW w:w="1168" w:type="pct"/>
            <w:vAlign w:val="center"/>
          </w:tcPr>
          <w:p w:rsidR="009A044B" w:rsidRPr="00970E4E" w:rsidRDefault="00970E4E" w:rsidP="009A044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E4E">
              <w:rPr>
                <w:rFonts w:ascii="Times New Roman" w:hAnsi="Times New Roman"/>
                <w:sz w:val="24"/>
                <w:szCs w:val="24"/>
              </w:rPr>
              <w:t>1 441 250,00</w:t>
            </w:r>
          </w:p>
        </w:tc>
        <w:tc>
          <w:tcPr>
            <w:tcW w:w="1306" w:type="pct"/>
            <w:vAlign w:val="center"/>
          </w:tcPr>
          <w:p w:rsidR="009A044B" w:rsidRPr="00970E4E" w:rsidRDefault="00970E4E" w:rsidP="009A044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E4E">
              <w:rPr>
                <w:rFonts w:ascii="Times New Roman" w:hAnsi="Times New Roman"/>
                <w:sz w:val="24"/>
                <w:szCs w:val="24"/>
              </w:rPr>
              <w:t>Декабрь 2018</w:t>
            </w:r>
          </w:p>
        </w:tc>
      </w:tr>
    </w:tbl>
    <w:p w:rsidR="00426028" w:rsidRDefault="00426028" w:rsidP="00426028">
      <w:pPr>
        <w:spacing w:line="240" w:lineRule="auto"/>
        <w:ind w:right="-2"/>
        <w:jc w:val="left"/>
        <w:rPr>
          <w:rFonts w:ascii="Times New Roman" w:hAnsi="Times New Roman"/>
          <w:sz w:val="20"/>
        </w:rPr>
      </w:pPr>
    </w:p>
    <w:p w:rsidR="00AC1218" w:rsidRPr="00426028" w:rsidRDefault="00AC1218" w:rsidP="00426028">
      <w:pPr>
        <w:spacing w:line="240" w:lineRule="auto"/>
        <w:ind w:right="-2"/>
        <w:jc w:val="left"/>
        <w:rPr>
          <w:rFonts w:ascii="Times New Roman" w:hAnsi="Times New Roman"/>
          <w:sz w:val="20"/>
        </w:rPr>
      </w:pPr>
    </w:p>
    <w:p w:rsidR="009A044B" w:rsidRPr="009A044B" w:rsidRDefault="009A044B" w:rsidP="009A044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714" w:firstLine="709"/>
        <w:textAlignment w:val="baseline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sz w:val="24"/>
          <w:szCs w:val="24"/>
        </w:rPr>
        <w:t xml:space="preserve">Вскрытие </w:t>
      </w:r>
      <w:r w:rsidR="00740DEC">
        <w:rPr>
          <w:rFonts w:ascii="Times New Roman" w:hAnsi="Times New Roman"/>
          <w:sz w:val="24"/>
          <w:szCs w:val="24"/>
        </w:rPr>
        <w:t>конвертов окончено 12</w:t>
      </w:r>
      <w:r w:rsidRPr="009A044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55F1A">
        <w:rPr>
          <w:rFonts w:ascii="Times New Roman" w:hAnsi="Times New Roman"/>
          <w:bCs/>
          <w:iCs/>
          <w:sz w:val="24"/>
          <w:szCs w:val="24"/>
        </w:rPr>
        <w:t>марта</w:t>
      </w:r>
      <w:r w:rsidRPr="009A044B">
        <w:rPr>
          <w:rFonts w:ascii="Times New Roman" w:hAnsi="Times New Roman"/>
          <w:bCs/>
          <w:iCs/>
          <w:sz w:val="24"/>
          <w:szCs w:val="24"/>
        </w:rPr>
        <w:t xml:space="preserve"> 201</w:t>
      </w:r>
      <w:r w:rsidR="00B24FFD">
        <w:rPr>
          <w:rFonts w:ascii="Times New Roman" w:hAnsi="Times New Roman"/>
          <w:bCs/>
          <w:iCs/>
          <w:sz w:val="24"/>
          <w:szCs w:val="24"/>
        </w:rPr>
        <w:t>8</w:t>
      </w:r>
      <w:r w:rsidRPr="009A044B">
        <w:rPr>
          <w:rFonts w:ascii="Times New Roman" w:hAnsi="Times New Roman"/>
          <w:bCs/>
          <w:iCs/>
          <w:sz w:val="24"/>
          <w:szCs w:val="24"/>
        </w:rPr>
        <w:t xml:space="preserve"> года</w:t>
      </w:r>
      <w:r w:rsidR="00AC1218">
        <w:rPr>
          <w:rFonts w:ascii="Times New Roman" w:hAnsi="Times New Roman"/>
          <w:sz w:val="24"/>
          <w:szCs w:val="24"/>
        </w:rPr>
        <w:t xml:space="preserve"> в 16</w:t>
      </w:r>
      <w:r w:rsidRPr="009A044B">
        <w:rPr>
          <w:rFonts w:ascii="Times New Roman" w:hAnsi="Times New Roman"/>
          <w:sz w:val="24"/>
          <w:szCs w:val="24"/>
        </w:rPr>
        <w:t xml:space="preserve"> часов 05 минут </w:t>
      </w:r>
      <w:r w:rsidRPr="009A044B">
        <w:rPr>
          <w:rFonts w:ascii="Times New Roman" w:hAnsi="Times New Roman"/>
          <w:bCs/>
          <w:iCs/>
          <w:sz w:val="24"/>
          <w:szCs w:val="24"/>
        </w:rPr>
        <w:t>(время хабаровское).</w:t>
      </w:r>
    </w:p>
    <w:p w:rsidR="009A044B" w:rsidRPr="009A044B" w:rsidRDefault="009A044B" w:rsidP="009A044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sz w:val="24"/>
          <w:szCs w:val="24"/>
        </w:rPr>
        <w:t>Дальнейшее рассмотрение заявок будет производиться Закупочной комиссией в условиях строгой конфиденциальности.</w:t>
      </w:r>
    </w:p>
    <w:p w:rsidR="009A044B" w:rsidRPr="009A044B" w:rsidRDefault="009A044B" w:rsidP="009A044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sz w:val="24"/>
          <w:szCs w:val="24"/>
        </w:rPr>
        <w:t>Настоящий протокол подлежит опубликованию на официальном сайте, адрес которого указан в п. 1.1.1 Документации по закупке, не позднее трех дней со дня его подписания.</w:t>
      </w:r>
    </w:p>
    <w:p w:rsidR="009A044B" w:rsidRPr="009A044B" w:rsidRDefault="009A044B" w:rsidP="009A044B">
      <w:pPr>
        <w:tabs>
          <w:tab w:val="left" w:pos="1560"/>
          <w:tab w:val="left" w:pos="2127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A044B" w:rsidRPr="009A044B" w:rsidRDefault="009A044B" w:rsidP="009A044B">
      <w:pPr>
        <w:tabs>
          <w:tab w:val="left" w:pos="1560"/>
          <w:tab w:val="left" w:pos="2127"/>
        </w:tabs>
        <w:spacing w:line="240" w:lineRule="auto"/>
        <w:ind w:left="1560"/>
        <w:rPr>
          <w:rFonts w:ascii="Times New Roman" w:hAnsi="Times New Roman"/>
          <w:sz w:val="24"/>
          <w:szCs w:val="24"/>
        </w:rPr>
      </w:pPr>
      <w:r w:rsidRPr="009A044B">
        <w:rPr>
          <w:rFonts w:ascii="Times New Roman" w:hAnsi="Times New Roman"/>
          <w:sz w:val="24"/>
          <w:szCs w:val="24"/>
        </w:rPr>
        <w:lastRenderedPageBreak/>
        <w:t>Приложение: Журнал регистрации конвертов с заявками Участников, на 1 л.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192"/>
        <w:gridCol w:w="2302"/>
        <w:gridCol w:w="3759"/>
      </w:tblGrid>
      <w:tr w:rsidR="009A044B" w:rsidRPr="009A044B" w:rsidTr="00476608">
        <w:tc>
          <w:tcPr>
            <w:tcW w:w="2061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>Члены ЗК: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>Беляев А.В.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>Советник директора по безопасности АО «ЦИУС ЕЭС» - ЦИУС Востока</w:t>
            </w:r>
          </w:p>
        </w:tc>
      </w:tr>
      <w:tr w:rsidR="009A044B" w:rsidRPr="009A044B" w:rsidTr="00476608">
        <w:tc>
          <w:tcPr>
            <w:tcW w:w="2061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>Солопчук В.П.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специалист по закупкам </w:t>
            </w:r>
            <w:r w:rsidRPr="009A044B">
              <w:rPr>
                <w:rFonts w:ascii="Times New Roman" w:hAnsi="Times New Roman"/>
                <w:sz w:val="24"/>
                <w:szCs w:val="24"/>
              </w:rPr>
              <w:t>Службы по строительству объектов</w:t>
            </w:r>
            <w:r w:rsidRPr="009A04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филиала АО «ЦИУС ЕЭС» - ЦИУС Востока</w:t>
            </w:r>
          </w:p>
        </w:tc>
      </w:tr>
      <w:tr w:rsidR="009A044B" w:rsidRPr="009A044B" w:rsidTr="00476608">
        <w:trPr>
          <w:trHeight w:val="1483"/>
        </w:trPr>
        <w:tc>
          <w:tcPr>
            <w:tcW w:w="2061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>Ответственный Секретарь Закупочной комиссии (без права голоса):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>Щепочкин Н.С.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9A044B" w:rsidRPr="009A044B" w:rsidRDefault="009A044B" w:rsidP="009A04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044B">
              <w:rPr>
                <w:rFonts w:ascii="Times New Roman" w:hAnsi="Times New Roman"/>
                <w:sz w:val="24"/>
                <w:szCs w:val="24"/>
              </w:rPr>
              <w:t xml:space="preserve">Ведущий инженер по проведению закупок Группы по организации и проведению закупок филиала </w:t>
            </w:r>
            <w:r w:rsidR="00AC1218">
              <w:rPr>
                <w:rFonts w:ascii="Times New Roman" w:hAnsi="Times New Roman"/>
                <w:sz w:val="24"/>
                <w:szCs w:val="24"/>
              </w:rPr>
              <w:br/>
            </w:r>
            <w:r w:rsidRPr="009A044B">
              <w:rPr>
                <w:rFonts w:ascii="Times New Roman" w:hAnsi="Times New Roman"/>
                <w:sz w:val="24"/>
                <w:szCs w:val="24"/>
              </w:rPr>
              <w:t>АО «ЦИУС ЕЭС» - ЦИУС Востока</w:t>
            </w:r>
          </w:p>
        </w:tc>
      </w:tr>
    </w:tbl>
    <w:p w:rsidR="009A044B" w:rsidRDefault="009A044B" w:rsidP="00D127EB">
      <w:pPr>
        <w:tabs>
          <w:tab w:val="left" w:pos="1560"/>
          <w:tab w:val="left" w:pos="2127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9A044B" w:rsidSect="001E0FA3">
      <w:footerReference w:type="default" r:id="rId10"/>
      <w:pgSz w:w="11906" w:h="16838"/>
      <w:pgMar w:top="851" w:right="567" w:bottom="1135" w:left="1134" w:header="284" w:footer="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99" w:rsidRDefault="00870A99" w:rsidP="0085408F">
      <w:pPr>
        <w:spacing w:line="240" w:lineRule="auto"/>
      </w:pPr>
      <w:r>
        <w:separator/>
      </w:r>
    </w:p>
  </w:endnote>
  <w:endnote w:type="continuationSeparator" w:id="0">
    <w:p w:rsidR="00870A99" w:rsidRDefault="00870A99" w:rsidP="00854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AA" w:rsidRPr="009A044B" w:rsidRDefault="00A54955" w:rsidP="009A044B">
    <w:pPr>
      <w:pStyle w:val="af"/>
      <w:tabs>
        <w:tab w:val="left" w:pos="10205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Протокол №ПРЗК/2018/ЦЗ/ЗК/</w:t>
    </w:r>
    <w:r w:rsidR="000505D8">
      <w:rPr>
        <w:rFonts w:ascii="Times New Roman" w:hAnsi="Times New Roman"/>
        <w:sz w:val="16"/>
        <w:szCs w:val="16"/>
      </w:rPr>
      <w:t>36</w:t>
    </w:r>
  </w:p>
  <w:p w:rsidR="00DB44F9" w:rsidRPr="00A54955" w:rsidRDefault="00452BF0" w:rsidP="009A044B">
    <w:pPr>
      <w:pStyle w:val="af"/>
      <w:tabs>
        <w:tab w:val="left" w:pos="10205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9A044B">
      <w:rPr>
        <w:rFonts w:ascii="Times New Roman" w:hAnsi="Times New Roman"/>
        <w:sz w:val="16"/>
        <w:szCs w:val="16"/>
      </w:rPr>
      <w:t xml:space="preserve">Заседания Закупочной Комиссии открытого запроса предложения на право </w:t>
    </w:r>
    <w:r w:rsidRPr="00DB44F9">
      <w:rPr>
        <w:rFonts w:ascii="Times New Roman" w:hAnsi="Times New Roman"/>
        <w:sz w:val="16"/>
        <w:szCs w:val="16"/>
      </w:rPr>
      <w:t>заключения договор</w:t>
    </w:r>
    <w:r w:rsidR="00B24FFD" w:rsidRPr="00DB44F9">
      <w:rPr>
        <w:rFonts w:ascii="Times New Roman" w:hAnsi="Times New Roman"/>
        <w:sz w:val="16"/>
        <w:szCs w:val="16"/>
      </w:rPr>
      <w:t>а</w:t>
    </w:r>
    <w:r w:rsidRPr="00DB44F9">
      <w:rPr>
        <w:rFonts w:ascii="Times New Roman" w:hAnsi="Times New Roman"/>
        <w:sz w:val="16"/>
        <w:szCs w:val="16"/>
      </w:rPr>
      <w:t xml:space="preserve"> </w:t>
    </w:r>
    <w:r w:rsidR="00A54955" w:rsidRPr="00A54955">
      <w:rPr>
        <w:rFonts w:ascii="Times New Roman" w:hAnsi="Times New Roman"/>
        <w:sz w:val="16"/>
        <w:szCs w:val="16"/>
        <w:lang w:eastAsia="ru-RU"/>
      </w:rPr>
      <w:t xml:space="preserve">на приобретение услуг доступа в сеть интернет на ПС </w:t>
    </w:r>
    <w:proofErr w:type="spellStart"/>
    <w:r w:rsidR="00A54955" w:rsidRPr="00A54955">
      <w:rPr>
        <w:rFonts w:ascii="Times New Roman" w:hAnsi="Times New Roman"/>
        <w:sz w:val="16"/>
        <w:szCs w:val="16"/>
        <w:lang w:eastAsia="ru-RU"/>
      </w:rPr>
      <w:t>Эльгауголь</w:t>
    </w:r>
    <w:proofErr w:type="spellEnd"/>
    <w:r w:rsidR="00A54955" w:rsidRPr="00A54955">
      <w:rPr>
        <w:rFonts w:ascii="Times New Roman" w:hAnsi="Times New Roman"/>
        <w:sz w:val="16"/>
        <w:szCs w:val="16"/>
        <w:lang w:eastAsia="ru-RU"/>
      </w:rPr>
      <w:t xml:space="preserve"> (для внешнего подряда) для нужд филиала АО «ЦИУС ЕЭС» - ЦИУС Востока</w:t>
    </w:r>
  </w:p>
  <w:p w:rsidR="00A46EAA" w:rsidRPr="009A044B" w:rsidRDefault="00DB44F9" w:rsidP="009A044B">
    <w:pPr>
      <w:pStyle w:val="af"/>
      <w:tabs>
        <w:tab w:val="left" w:pos="10205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9A044B">
      <w:rPr>
        <w:rFonts w:ascii="Times New Roman" w:hAnsi="Times New Roman"/>
        <w:sz w:val="16"/>
        <w:szCs w:val="16"/>
      </w:rPr>
      <w:t xml:space="preserve"> </w:t>
    </w:r>
    <w:r w:rsidR="00452BF0" w:rsidRPr="009A044B">
      <w:rPr>
        <w:rFonts w:ascii="Times New Roman" w:hAnsi="Times New Roman"/>
        <w:sz w:val="16"/>
        <w:szCs w:val="16"/>
      </w:rPr>
      <w:t xml:space="preserve">стр. </w:t>
    </w:r>
    <w:r w:rsidR="00452BF0" w:rsidRPr="009A044B">
      <w:rPr>
        <w:rFonts w:ascii="Times New Roman" w:hAnsi="Times New Roman"/>
        <w:sz w:val="16"/>
        <w:szCs w:val="16"/>
      </w:rPr>
      <w:fldChar w:fldCharType="begin"/>
    </w:r>
    <w:r w:rsidR="00452BF0" w:rsidRPr="009A044B">
      <w:rPr>
        <w:rFonts w:ascii="Times New Roman" w:hAnsi="Times New Roman"/>
        <w:sz w:val="16"/>
        <w:szCs w:val="16"/>
      </w:rPr>
      <w:instrText xml:space="preserve"> PAGE </w:instrText>
    </w:r>
    <w:r w:rsidR="00452BF0" w:rsidRPr="009A044B">
      <w:rPr>
        <w:rFonts w:ascii="Times New Roman" w:hAnsi="Times New Roman"/>
        <w:sz w:val="16"/>
        <w:szCs w:val="16"/>
      </w:rPr>
      <w:fldChar w:fldCharType="separate"/>
    </w:r>
    <w:r w:rsidR="000505D8">
      <w:rPr>
        <w:rFonts w:ascii="Times New Roman" w:hAnsi="Times New Roman"/>
        <w:noProof/>
        <w:sz w:val="16"/>
        <w:szCs w:val="16"/>
      </w:rPr>
      <w:t>1</w:t>
    </w:r>
    <w:r w:rsidR="00452BF0" w:rsidRPr="009A044B">
      <w:rPr>
        <w:rFonts w:ascii="Times New Roman" w:hAnsi="Times New Roman"/>
        <w:sz w:val="16"/>
        <w:szCs w:val="16"/>
      </w:rPr>
      <w:fldChar w:fldCharType="end"/>
    </w:r>
    <w:r w:rsidR="00452BF0" w:rsidRPr="009A044B">
      <w:rPr>
        <w:rFonts w:ascii="Times New Roman" w:hAnsi="Times New Roman"/>
        <w:sz w:val="16"/>
        <w:szCs w:val="16"/>
      </w:rPr>
      <w:t xml:space="preserve"> из </w:t>
    </w:r>
    <w:r w:rsidR="00452BF0" w:rsidRPr="009A044B">
      <w:rPr>
        <w:rFonts w:ascii="Times New Roman" w:hAnsi="Times New Roman"/>
        <w:sz w:val="16"/>
        <w:szCs w:val="16"/>
      </w:rPr>
      <w:fldChar w:fldCharType="begin"/>
    </w:r>
    <w:r w:rsidR="00452BF0" w:rsidRPr="009A044B">
      <w:rPr>
        <w:rFonts w:ascii="Times New Roman" w:hAnsi="Times New Roman"/>
        <w:sz w:val="16"/>
        <w:szCs w:val="16"/>
      </w:rPr>
      <w:instrText xml:space="preserve"> NUMPAGES </w:instrText>
    </w:r>
    <w:r w:rsidR="00452BF0" w:rsidRPr="009A044B">
      <w:rPr>
        <w:rFonts w:ascii="Times New Roman" w:hAnsi="Times New Roman"/>
        <w:sz w:val="16"/>
        <w:szCs w:val="16"/>
      </w:rPr>
      <w:fldChar w:fldCharType="separate"/>
    </w:r>
    <w:r w:rsidR="000505D8">
      <w:rPr>
        <w:rFonts w:ascii="Times New Roman" w:hAnsi="Times New Roman"/>
        <w:noProof/>
        <w:sz w:val="16"/>
        <w:szCs w:val="16"/>
      </w:rPr>
      <w:t>2</w:t>
    </w:r>
    <w:r w:rsidR="00452BF0" w:rsidRPr="009A044B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99" w:rsidRDefault="00870A99" w:rsidP="0085408F">
      <w:pPr>
        <w:spacing w:line="240" w:lineRule="auto"/>
      </w:pPr>
      <w:r>
        <w:separator/>
      </w:r>
    </w:p>
  </w:footnote>
  <w:footnote w:type="continuationSeparator" w:id="0">
    <w:p w:rsidR="00870A99" w:rsidRDefault="00870A99" w:rsidP="008540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5384"/>
    <w:multiLevelType w:val="hybridMultilevel"/>
    <w:tmpl w:val="9C7848EE"/>
    <w:lvl w:ilvl="0" w:tplc="B532E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26E0E0">
      <w:numFmt w:val="none"/>
      <w:lvlText w:val=""/>
      <w:lvlJc w:val="left"/>
      <w:pPr>
        <w:tabs>
          <w:tab w:val="num" w:pos="360"/>
        </w:tabs>
      </w:pPr>
    </w:lvl>
    <w:lvl w:ilvl="2" w:tplc="7D92ED0A">
      <w:numFmt w:val="none"/>
      <w:lvlText w:val=""/>
      <w:lvlJc w:val="left"/>
      <w:pPr>
        <w:tabs>
          <w:tab w:val="num" w:pos="360"/>
        </w:tabs>
      </w:pPr>
    </w:lvl>
    <w:lvl w:ilvl="3" w:tplc="5A608A18">
      <w:numFmt w:val="none"/>
      <w:lvlText w:val=""/>
      <w:lvlJc w:val="left"/>
      <w:pPr>
        <w:tabs>
          <w:tab w:val="num" w:pos="360"/>
        </w:tabs>
      </w:pPr>
    </w:lvl>
    <w:lvl w:ilvl="4" w:tplc="5A8E4FC4">
      <w:numFmt w:val="none"/>
      <w:lvlText w:val=""/>
      <w:lvlJc w:val="left"/>
      <w:pPr>
        <w:tabs>
          <w:tab w:val="num" w:pos="360"/>
        </w:tabs>
      </w:pPr>
    </w:lvl>
    <w:lvl w:ilvl="5" w:tplc="66A683CC">
      <w:numFmt w:val="none"/>
      <w:lvlText w:val=""/>
      <w:lvlJc w:val="left"/>
      <w:pPr>
        <w:tabs>
          <w:tab w:val="num" w:pos="360"/>
        </w:tabs>
      </w:pPr>
    </w:lvl>
    <w:lvl w:ilvl="6" w:tplc="8B68A826">
      <w:numFmt w:val="none"/>
      <w:lvlText w:val=""/>
      <w:lvlJc w:val="left"/>
      <w:pPr>
        <w:tabs>
          <w:tab w:val="num" w:pos="360"/>
        </w:tabs>
      </w:pPr>
    </w:lvl>
    <w:lvl w:ilvl="7" w:tplc="4AC24844">
      <w:numFmt w:val="none"/>
      <w:lvlText w:val=""/>
      <w:lvlJc w:val="left"/>
      <w:pPr>
        <w:tabs>
          <w:tab w:val="num" w:pos="360"/>
        </w:tabs>
      </w:pPr>
    </w:lvl>
    <w:lvl w:ilvl="8" w:tplc="C6122A1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4FD3AFA"/>
    <w:multiLevelType w:val="hybridMultilevel"/>
    <w:tmpl w:val="440289B8"/>
    <w:lvl w:ilvl="0" w:tplc="08028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8E50B4"/>
    <w:multiLevelType w:val="multilevel"/>
    <w:tmpl w:val="7320F5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5F241B0"/>
    <w:multiLevelType w:val="hybridMultilevel"/>
    <w:tmpl w:val="0C7A2396"/>
    <w:lvl w:ilvl="0" w:tplc="EBFCD1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4C966F8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903082">
      <w:start w:val="499"/>
      <w:numFmt w:val="bullet"/>
      <w:lvlText w:val="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8F"/>
    <w:rsid w:val="00005CB1"/>
    <w:rsid w:val="000505D8"/>
    <w:rsid w:val="00055F1A"/>
    <w:rsid w:val="00276BB7"/>
    <w:rsid w:val="00426028"/>
    <w:rsid w:val="00452BF0"/>
    <w:rsid w:val="005552CF"/>
    <w:rsid w:val="00571AFE"/>
    <w:rsid w:val="005A4A7F"/>
    <w:rsid w:val="005B1AD0"/>
    <w:rsid w:val="0065648F"/>
    <w:rsid w:val="00663677"/>
    <w:rsid w:val="00663A37"/>
    <w:rsid w:val="0072642B"/>
    <w:rsid w:val="00740DEC"/>
    <w:rsid w:val="0078387D"/>
    <w:rsid w:val="007D6327"/>
    <w:rsid w:val="0085408F"/>
    <w:rsid w:val="00870A99"/>
    <w:rsid w:val="00970E4E"/>
    <w:rsid w:val="009A044B"/>
    <w:rsid w:val="00A10981"/>
    <w:rsid w:val="00A3365F"/>
    <w:rsid w:val="00A54955"/>
    <w:rsid w:val="00AC1218"/>
    <w:rsid w:val="00B23435"/>
    <w:rsid w:val="00B24FFD"/>
    <w:rsid w:val="00B71063"/>
    <w:rsid w:val="00C463E8"/>
    <w:rsid w:val="00C712E2"/>
    <w:rsid w:val="00C81640"/>
    <w:rsid w:val="00CD261E"/>
    <w:rsid w:val="00CE033B"/>
    <w:rsid w:val="00D127EB"/>
    <w:rsid w:val="00DA0224"/>
    <w:rsid w:val="00DB44F9"/>
    <w:rsid w:val="00E06927"/>
    <w:rsid w:val="00E52FDD"/>
    <w:rsid w:val="00E5712D"/>
    <w:rsid w:val="00EC4419"/>
    <w:rsid w:val="00ED63BA"/>
    <w:rsid w:val="00EF55E6"/>
    <w:rsid w:val="00F47D3B"/>
    <w:rsid w:val="00F56311"/>
    <w:rsid w:val="00FB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8F"/>
    <w:pPr>
      <w:spacing w:after="0" w:line="360" w:lineRule="auto"/>
      <w:ind w:firstLine="709"/>
      <w:jc w:val="both"/>
    </w:pPr>
    <w:rPr>
      <w:rFonts w:ascii="Trebuchet MS" w:eastAsia="Times New Roman" w:hAnsi="Trebuchet MS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5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8540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5408F"/>
    <w:rPr>
      <w:rFonts w:ascii="Trebuchet MS" w:eastAsia="Times New Roman" w:hAnsi="Trebuchet MS" w:cs="Times New Roman"/>
      <w:szCs w:val="20"/>
    </w:rPr>
  </w:style>
  <w:style w:type="paragraph" w:customStyle="1" w:styleId="a5">
    <w:name w:val="Заголовок первого уровня"/>
    <w:basedOn w:val="1"/>
    <w:link w:val="a6"/>
    <w:qFormat/>
    <w:rsid w:val="0085408F"/>
    <w:pPr>
      <w:spacing w:before="360" w:after="120" w:line="240" w:lineRule="auto"/>
      <w:ind w:firstLine="0"/>
      <w:jc w:val="center"/>
    </w:pPr>
    <w:rPr>
      <w:rFonts w:ascii="Trebuchet MS" w:eastAsia="Times New Roman" w:hAnsi="Trebuchet MS" w:cs="Times New Roman"/>
      <w:bCs w:val="0"/>
      <w:caps/>
      <w:color w:val="auto"/>
      <w:kern w:val="32"/>
      <w:sz w:val="22"/>
      <w:szCs w:val="22"/>
    </w:rPr>
  </w:style>
  <w:style w:type="character" w:customStyle="1" w:styleId="a6">
    <w:name w:val="Заголовок первого уровня Знак"/>
    <w:basedOn w:val="a0"/>
    <w:link w:val="a5"/>
    <w:rsid w:val="0085408F"/>
    <w:rPr>
      <w:rFonts w:ascii="Trebuchet MS" w:eastAsia="Times New Roman" w:hAnsi="Trebuchet MS" w:cs="Times New Roman"/>
      <w:b/>
      <w:caps/>
      <w:kern w:val="32"/>
    </w:rPr>
  </w:style>
  <w:style w:type="paragraph" w:styleId="a7">
    <w:name w:val="Body Text Indent"/>
    <w:basedOn w:val="a"/>
    <w:link w:val="a8"/>
    <w:uiPriority w:val="99"/>
    <w:unhideWhenUsed/>
    <w:rsid w:val="008540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5408F"/>
    <w:rPr>
      <w:rFonts w:ascii="Trebuchet MS" w:eastAsia="Times New Roman" w:hAnsi="Trebuchet MS" w:cs="Times New Roman"/>
      <w:szCs w:val="20"/>
    </w:rPr>
  </w:style>
  <w:style w:type="character" w:customStyle="1" w:styleId="10">
    <w:name w:val="Заголовок 1 Знак"/>
    <w:basedOn w:val="a0"/>
    <w:link w:val="1"/>
    <w:uiPriority w:val="9"/>
    <w:rsid w:val="0085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nhideWhenUsed/>
    <w:rsid w:val="0085408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rsid w:val="0085408F"/>
    <w:rPr>
      <w:rFonts w:ascii="Trebuchet MS" w:eastAsia="Times New Roman" w:hAnsi="Trebuchet MS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5408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408F"/>
    <w:rPr>
      <w:rFonts w:ascii="Trebuchet MS" w:eastAsia="Times New Roman" w:hAnsi="Trebuchet MS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6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63BA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9A044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044B"/>
    <w:rPr>
      <w:rFonts w:ascii="Trebuchet MS" w:eastAsia="Times New Roman" w:hAnsi="Trebuchet MS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A044B"/>
    <w:pPr>
      <w:overflowPunct w:val="0"/>
      <w:autoSpaceDE w:val="0"/>
      <w:autoSpaceDN w:val="0"/>
      <w:adjustRightInd w:val="0"/>
      <w:spacing w:after="120" w:line="240" w:lineRule="auto"/>
      <w:ind w:firstLine="0"/>
      <w:jc w:val="left"/>
      <w:textAlignment w:val="baseline"/>
    </w:pPr>
    <w:rPr>
      <w:rFonts w:ascii="Times New Roman CYR" w:hAnsi="Times New Roman CYR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A044B"/>
    <w:rPr>
      <w:rFonts w:ascii="Times New Roman CYR" w:eastAsia="Times New Roman" w:hAnsi="Times New Roman CYR" w:cs="Times New Roman"/>
      <w:sz w:val="16"/>
      <w:szCs w:val="16"/>
      <w:lang w:eastAsia="ru-RU"/>
    </w:rPr>
  </w:style>
  <w:style w:type="character" w:customStyle="1" w:styleId="Bodytext3NotBold">
    <w:name w:val="Body text (3) + Not Bold"/>
    <w:rsid w:val="009A0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8F"/>
    <w:pPr>
      <w:spacing w:after="0" w:line="360" w:lineRule="auto"/>
      <w:ind w:firstLine="709"/>
      <w:jc w:val="both"/>
    </w:pPr>
    <w:rPr>
      <w:rFonts w:ascii="Trebuchet MS" w:eastAsia="Times New Roman" w:hAnsi="Trebuchet MS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5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8540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5408F"/>
    <w:rPr>
      <w:rFonts w:ascii="Trebuchet MS" w:eastAsia="Times New Roman" w:hAnsi="Trebuchet MS" w:cs="Times New Roman"/>
      <w:szCs w:val="20"/>
    </w:rPr>
  </w:style>
  <w:style w:type="paragraph" w:customStyle="1" w:styleId="a5">
    <w:name w:val="Заголовок первого уровня"/>
    <w:basedOn w:val="1"/>
    <w:link w:val="a6"/>
    <w:qFormat/>
    <w:rsid w:val="0085408F"/>
    <w:pPr>
      <w:spacing w:before="360" w:after="120" w:line="240" w:lineRule="auto"/>
      <w:ind w:firstLine="0"/>
      <w:jc w:val="center"/>
    </w:pPr>
    <w:rPr>
      <w:rFonts w:ascii="Trebuchet MS" w:eastAsia="Times New Roman" w:hAnsi="Trebuchet MS" w:cs="Times New Roman"/>
      <w:bCs w:val="0"/>
      <w:caps/>
      <w:color w:val="auto"/>
      <w:kern w:val="32"/>
      <w:sz w:val="22"/>
      <w:szCs w:val="22"/>
    </w:rPr>
  </w:style>
  <w:style w:type="character" w:customStyle="1" w:styleId="a6">
    <w:name w:val="Заголовок первого уровня Знак"/>
    <w:basedOn w:val="a0"/>
    <w:link w:val="a5"/>
    <w:rsid w:val="0085408F"/>
    <w:rPr>
      <w:rFonts w:ascii="Trebuchet MS" w:eastAsia="Times New Roman" w:hAnsi="Trebuchet MS" w:cs="Times New Roman"/>
      <w:b/>
      <w:caps/>
      <w:kern w:val="32"/>
    </w:rPr>
  </w:style>
  <w:style w:type="paragraph" w:styleId="a7">
    <w:name w:val="Body Text Indent"/>
    <w:basedOn w:val="a"/>
    <w:link w:val="a8"/>
    <w:uiPriority w:val="99"/>
    <w:unhideWhenUsed/>
    <w:rsid w:val="008540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5408F"/>
    <w:rPr>
      <w:rFonts w:ascii="Trebuchet MS" w:eastAsia="Times New Roman" w:hAnsi="Trebuchet MS" w:cs="Times New Roman"/>
      <w:szCs w:val="20"/>
    </w:rPr>
  </w:style>
  <w:style w:type="character" w:customStyle="1" w:styleId="10">
    <w:name w:val="Заголовок 1 Знак"/>
    <w:basedOn w:val="a0"/>
    <w:link w:val="1"/>
    <w:uiPriority w:val="9"/>
    <w:rsid w:val="0085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nhideWhenUsed/>
    <w:rsid w:val="0085408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rsid w:val="0085408F"/>
    <w:rPr>
      <w:rFonts w:ascii="Trebuchet MS" w:eastAsia="Times New Roman" w:hAnsi="Trebuchet MS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5408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408F"/>
    <w:rPr>
      <w:rFonts w:ascii="Trebuchet MS" w:eastAsia="Times New Roman" w:hAnsi="Trebuchet MS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6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63BA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9A044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044B"/>
    <w:rPr>
      <w:rFonts w:ascii="Trebuchet MS" w:eastAsia="Times New Roman" w:hAnsi="Trebuchet MS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A044B"/>
    <w:pPr>
      <w:overflowPunct w:val="0"/>
      <w:autoSpaceDE w:val="0"/>
      <w:autoSpaceDN w:val="0"/>
      <w:adjustRightInd w:val="0"/>
      <w:spacing w:after="120" w:line="240" w:lineRule="auto"/>
      <w:ind w:firstLine="0"/>
      <w:jc w:val="left"/>
      <w:textAlignment w:val="baseline"/>
    </w:pPr>
    <w:rPr>
      <w:rFonts w:ascii="Times New Roman CYR" w:hAnsi="Times New Roman CYR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A044B"/>
    <w:rPr>
      <w:rFonts w:ascii="Times New Roman CYR" w:eastAsia="Times New Roman" w:hAnsi="Times New Roman CYR" w:cs="Times New Roman"/>
      <w:sz w:val="16"/>
      <w:szCs w:val="16"/>
      <w:lang w:eastAsia="ru-RU"/>
    </w:rPr>
  </w:style>
  <w:style w:type="character" w:customStyle="1" w:styleId="Bodytext3NotBold">
    <w:name w:val="Body text (3) + Not Bold"/>
    <w:rsid w:val="009A0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ius-e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Казаковцев Олег Сергеевич</dc:creator>
  <cp:lastModifiedBy>Щепочкин Никита Сергеевич</cp:lastModifiedBy>
  <cp:revision>24</cp:revision>
  <cp:lastPrinted>2018-03-12T06:53:00Z</cp:lastPrinted>
  <dcterms:created xsi:type="dcterms:W3CDTF">2017-12-27T05:59:00Z</dcterms:created>
  <dcterms:modified xsi:type="dcterms:W3CDTF">2018-03-13T00:05:00Z</dcterms:modified>
</cp:coreProperties>
</file>