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ПРОТОКОЛ № </w:t>
      </w:r>
      <w:r w:rsidR="00C1225B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/00</w:t>
      </w:r>
      <w:r w:rsidR="009E3322">
        <w:rPr>
          <w:rFonts w:ascii="Times New Roman" w:eastAsia="Times New Roman" w:hAnsi="Times New Roman"/>
          <w:b/>
          <w:sz w:val="27"/>
          <w:szCs w:val="27"/>
          <w:lang w:eastAsia="ru-RU"/>
        </w:rPr>
        <w:t>38</w:t>
      </w:r>
    </w:p>
    <w:p w:rsidR="004C09E6" w:rsidRDefault="005F447A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F447A">
        <w:rPr>
          <w:rFonts w:ascii="Times New Roman" w:eastAsia="Times New Roman" w:hAnsi="Times New Roman"/>
          <w:b/>
          <w:sz w:val="27"/>
          <w:szCs w:val="27"/>
          <w:lang w:eastAsia="ru-RU"/>
        </w:rPr>
        <w:t>заочного заседания Закупочной комиссии открытого запроса предложений на право заключения договора оказания услуги по уборке офисных помещений для нужд филиала ОАО «ЦИУС ЕЭС» - ЦИУС Востока</w:t>
      </w:r>
    </w:p>
    <w:p w:rsidR="005F447A" w:rsidRPr="005E68C4" w:rsidRDefault="005F447A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76"/>
        <w:gridCol w:w="4877"/>
      </w:tblGrid>
      <w:tr w:rsidR="004C09E6" w:rsidRPr="005E68C4" w:rsidTr="00AD08E4">
        <w:tc>
          <w:tcPr>
            <w:tcW w:w="4976" w:type="dxa"/>
          </w:tcPr>
          <w:p w:rsidR="004C09E6" w:rsidRPr="005E68C4" w:rsidRDefault="004C09E6" w:rsidP="00AD08E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Хабаровск</w:t>
            </w:r>
          </w:p>
        </w:tc>
        <w:tc>
          <w:tcPr>
            <w:tcW w:w="4877" w:type="dxa"/>
          </w:tcPr>
          <w:p w:rsidR="004C09E6" w:rsidRPr="005E68C4" w:rsidRDefault="00D86470" w:rsidP="005F447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="005F447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.0</w:t>
            </w:r>
            <w:r w:rsidR="005F447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.201</w:t>
            </w:r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</w:t>
            </w:r>
          </w:p>
        </w:tc>
      </w:tr>
    </w:tbl>
    <w:p w:rsidR="004C09E6" w:rsidRPr="00FC0A4A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9E6" w:rsidRPr="00FC0A4A" w:rsidRDefault="004C09E6" w:rsidP="005E68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5F447A" w:rsidRPr="005F447A" w:rsidRDefault="004C09E6" w:rsidP="005F447A">
      <w:pPr>
        <w:numPr>
          <w:ilvl w:val="1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F447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Рассмотрение возможности внесения изменений </w:t>
      </w:r>
      <w:proofErr w:type="gramStart"/>
      <w:r w:rsidRPr="005F447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Уведомление о проведении открытого запроса предложений </w:t>
      </w:r>
      <w:r w:rsidRPr="005F447A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5F447A" w:rsidRPr="005F447A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оказания услуги по уборке офисных помещений </w:t>
      </w:r>
      <w:r w:rsidRPr="005F447A">
        <w:rPr>
          <w:rFonts w:ascii="Times New Roman" w:eastAsia="Times New Roman" w:hAnsi="Times New Roman"/>
          <w:sz w:val="27"/>
          <w:szCs w:val="27"/>
          <w:lang w:eastAsia="ru-RU"/>
        </w:rPr>
        <w:t>для нужд</w:t>
      </w:r>
      <w:proofErr w:type="gramEnd"/>
      <w:r w:rsidRPr="005F447A">
        <w:rPr>
          <w:rFonts w:ascii="Times New Roman" w:eastAsia="Times New Roman" w:hAnsi="Times New Roman"/>
          <w:sz w:val="27"/>
          <w:szCs w:val="27"/>
          <w:lang w:eastAsia="ru-RU"/>
        </w:rPr>
        <w:t xml:space="preserve"> филиала ОАО «ЦИУС ЕЭС» - ЦИУС Востока касательно переноса сроков подачи заявок с предложениями</w:t>
      </w:r>
      <w:r w:rsidR="005F447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4C09E6" w:rsidRPr="005F447A" w:rsidRDefault="00D86470" w:rsidP="005F447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F447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C09E6" w:rsidRPr="005F447A" w:rsidRDefault="004C09E6" w:rsidP="005F447A">
      <w:pPr>
        <w:pStyle w:val="a7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F447A">
        <w:rPr>
          <w:rFonts w:ascii="Times New Roman" w:eastAsia="Times New Roman" w:hAnsi="Times New Roman"/>
          <w:b/>
          <w:sz w:val="27"/>
          <w:szCs w:val="27"/>
          <w:lang w:eastAsia="ru-RU"/>
        </w:rPr>
        <w:t>РАССМОТРЕЛИ:</w:t>
      </w:r>
    </w:p>
    <w:p w:rsidR="004C09E6" w:rsidRDefault="00A00FE4" w:rsidP="005F447A">
      <w:pPr>
        <w:numPr>
          <w:ilvl w:val="1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5F447A">
        <w:rPr>
          <w:rFonts w:ascii="Times New Roman" w:eastAsia="Times New Roman" w:hAnsi="Times New Roman"/>
          <w:sz w:val="27"/>
          <w:szCs w:val="27"/>
          <w:lang w:eastAsia="ru-RU"/>
        </w:rPr>
        <w:t>Недостаточное количество участников</w:t>
      </w:r>
      <w:r w:rsidR="00D86470" w:rsidRPr="005F447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F447A">
        <w:rPr>
          <w:rFonts w:ascii="Times New Roman" w:eastAsia="Times New Roman" w:hAnsi="Times New Roman"/>
          <w:sz w:val="27"/>
          <w:szCs w:val="27"/>
          <w:lang w:eastAsia="ru-RU"/>
        </w:rPr>
        <w:t>зарегистрированных на ЭТП «ТЗС Электра».</w:t>
      </w:r>
    </w:p>
    <w:p w:rsidR="005F447A" w:rsidRPr="005F447A" w:rsidRDefault="005F447A" w:rsidP="005F447A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E68C4" w:rsidRPr="005E68C4" w:rsidRDefault="004C09E6" w:rsidP="005E68C4">
      <w:pPr>
        <w:pStyle w:val="a7"/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РЕШИЛИ:</w:t>
      </w:r>
      <w:r w:rsidR="005E68C4"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4C09E6" w:rsidRPr="005E68C4" w:rsidRDefault="004C09E6" w:rsidP="005F447A">
      <w:pPr>
        <w:pStyle w:val="a7"/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Перенести дату </w:t>
      </w:r>
      <w:proofErr w:type="gramStart"/>
      <w:r w:rsidRPr="005E68C4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окончания подачи Предложений Участников </w:t>
      </w:r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>открытого запроса предложений</w:t>
      </w:r>
      <w:proofErr w:type="gramEnd"/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5F447A" w:rsidRPr="005F447A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оказания услуги по уборке офисных помещений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нужд филиала ОАО «ЦИУС ЕЭС» - ЦИУС Востока 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с </w:t>
      </w:r>
      <w:bookmarkStart w:id="0" w:name="_GoBack"/>
      <w:r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1</w:t>
      </w:r>
      <w:r w:rsidR="005F447A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2</w:t>
      </w:r>
      <w:r w:rsidR="00A00FE4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.</w:t>
      </w:r>
      <w:r w:rsidR="00FF74E1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0</w:t>
      </w:r>
      <w:r w:rsidR="005F447A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5</w:t>
      </w:r>
      <w:r w:rsidR="00A00FE4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.201</w:t>
      </w:r>
      <w:r w:rsidR="00FF74E1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4</w:t>
      </w:r>
      <w:r w:rsidR="00A00FE4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г.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</w:t>
      </w:r>
      <w:bookmarkEnd w:id="0"/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на </w:t>
      </w:r>
      <w:r w:rsidR="00C51B8C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1</w:t>
      </w:r>
      <w:r w:rsidR="005F447A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6</w:t>
      </w:r>
      <w:r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.</w:t>
      </w:r>
      <w:r w:rsidR="00FF74E1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0</w:t>
      </w:r>
      <w:r w:rsidR="005F447A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5</w:t>
      </w:r>
      <w:r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.201</w:t>
      </w:r>
      <w:r w:rsidR="00FF74E1"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4</w:t>
      </w:r>
      <w:r w:rsidRPr="009E3322"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  <w:t>г.</w:t>
      </w:r>
    </w:p>
    <w:p w:rsidR="004C09E6" w:rsidRPr="005E68C4" w:rsidRDefault="004C09E6" w:rsidP="004C09E6">
      <w:pPr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Филиалу ОАО «ЦИУС ЕЭС» - ЦИУС Востока (</w:t>
      </w:r>
      <w:proofErr w:type="spellStart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Ковылину</w:t>
      </w:r>
      <w:proofErr w:type="spellEnd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Е.А.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):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обеспечить внесение соответствующих изменений в Уведомление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организовать публикацию изменений в Уведомление в том же порядке, в котором было опубликовано Уведомление о проведении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уведомить всех Участников запроса предложений о внесении изменений в Уведомление.</w:t>
      </w:r>
    </w:p>
    <w:p w:rsidR="005E68C4" w:rsidRDefault="005E68C4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10103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245"/>
        <w:gridCol w:w="1983"/>
        <w:gridCol w:w="3832"/>
      </w:tblGrid>
      <w:tr w:rsidR="004C09E6" w:rsidRPr="004C09E6" w:rsidTr="00AD08E4">
        <w:trPr>
          <w:trHeight w:val="111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Комиссии (без права голоса):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ind w:lef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Потаенко И.М.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C09E6" w:rsidRDefault="004C09E6" w:rsidP="005F447A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Ведущий инженер </w:t>
            </w:r>
            <w:r w:rsidR="005F4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группы</w:t>
            </w: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проведению закупок  филиала ОАО «ЦИУС ЕЭС» - ЦИУС Востока</w:t>
            </w:r>
          </w:p>
        </w:tc>
      </w:tr>
    </w:tbl>
    <w:p w:rsidR="00E01D39" w:rsidRDefault="002C0E05" w:rsidP="002C0E05">
      <w:pPr>
        <w:tabs>
          <w:tab w:val="left" w:pos="2040"/>
        </w:tabs>
      </w:pPr>
      <w:r>
        <w:tab/>
      </w:r>
    </w:p>
    <w:sectPr w:rsidR="00E01D39" w:rsidSect="005E68C4">
      <w:footerReference w:type="default" r:id="rId8"/>
      <w:pgSz w:w="11906" w:h="16838"/>
      <w:pgMar w:top="567" w:right="851" w:bottom="851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05" w:rsidRDefault="002C0E05" w:rsidP="002C0E05">
      <w:pPr>
        <w:spacing w:after="0" w:line="240" w:lineRule="auto"/>
      </w:pPr>
      <w:r>
        <w:separator/>
      </w:r>
    </w:p>
  </w:endnote>
  <w:end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05" w:rsidRPr="002C0E05" w:rsidRDefault="00FF74E1" w:rsidP="002C0E05">
    <w:pPr>
      <w:pStyle w:val="a5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ПРОТОКОЛ № 2</w:t>
    </w:r>
    <w:r w:rsidR="00A00FE4">
      <w:rPr>
        <w:rFonts w:ascii="Times New Roman" w:hAnsi="Times New Roman"/>
        <w:sz w:val="18"/>
        <w:szCs w:val="18"/>
      </w:rPr>
      <w:t>/00</w:t>
    </w:r>
    <w:r w:rsidR="005F447A">
      <w:rPr>
        <w:rFonts w:ascii="Times New Roman" w:hAnsi="Times New Roman"/>
        <w:sz w:val="18"/>
        <w:szCs w:val="18"/>
      </w:rPr>
      <w:t>38</w:t>
    </w:r>
    <w:r w:rsidR="00A00FE4">
      <w:rPr>
        <w:rFonts w:ascii="Times New Roman" w:hAnsi="Times New Roman"/>
        <w:sz w:val="18"/>
        <w:szCs w:val="18"/>
      </w:rPr>
      <w:t xml:space="preserve"> от 1</w:t>
    </w:r>
    <w:r w:rsidR="005F447A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>.0</w:t>
    </w:r>
    <w:r w:rsidR="005F447A">
      <w:rPr>
        <w:rFonts w:ascii="Times New Roman" w:hAnsi="Times New Roman"/>
        <w:sz w:val="18"/>
        <w:szCs w:val="18"/>
      </w:rPr>
      <w:t>5</w:t>
    </w:r>
    <w:r w:rsidR="002C0E05" w:rsidRPr="002C0E05">
      <w:rPr>
        <w:rFonts w:ascii="Times New Roman" w:hAnsi="Times New Roman"/>
        <w:sz w:val="18"/>
        <w:szCs w:val="18"/>
      </w:rPr>
      <w:t>.201</w:t>
    </w:r>
    <w:r>
      <w:rPr>
        <w:rFonts w:ascii="Times New Roman" w:hAnsi="Times New Roman"/>
        <w:sz w:val="18"/>
        <w:szCs w:val="18"/>
      </w:rPr>
      <w:t>4</w:t>
    </w:r>
    <w:r w:rsidR="002C0E05" w:rsidRPr="002C0E05">
      <w:rPr>
        <w:rFonts w:ascii="Times New Roman" w:hAnsi="Times New Roman"/>
        <w:sz w:val="18"/>
        <w:szCs w:val="18"/>
      </w:rPr>
      <w:t>г.</w:t>
    </w:r>
  </w:p>
  <w:p w:rsidR="002C0E05" w:rsidRPr="002C0E05" w:rsidRDefault="002C0E05" w:rsidP="002C0E05">
    <w:pPr>
      <w:pStyle w:val="a5"/>
      <w:jc w:val="center"/>
      <w:rPr>
        <w:rFonts w:ascii="Times New Roman" w:hAnsi="Times New Roman"/>
        <w:sz w:val="18"/>
        <w:szCs w:val="18"/>
      </w:rPr>
    </w:pPr>
    <w:r w:rsidRPr="002C0E05">
      <w:rPr>
        <w:rFonts w:ascii="Times New Roman" w:hAnsi="Times New Roman"/>
        <w:sz w:val="18"/>
        <w:szCs w:val="18"/>
      </w:rPr>
      <w:t xml:space="preserve">Открытый запрос  предложений на право заключения договора </w:t>
    </w:r>
    <w:r w:rsidR="005F447A" w:rsidRPr="005F447A">
      <w:rPr>
        <w:rFonts w:ascii="Times New Roman" w:hAnsi="Times New Roman"/>
        <w:sz w:val="18"/>
        <w:szCs w:val="18"/>
      </w:rPr>
      <w:t xml:space="preserve">оказания услуги по уборке офисных помещений </w:t>
    </w:r>
    <w:r w:rsidRPr="002C0E05">
      <w:rPr>
        <w:rFonts w:ascii="Times New Roman" w:hAnsi="Times New Roman"/>
        <w:sz w:val="18"/>
        <w:szCs w:val="18"/>
      </w:rPr>
      <w:t>для нужд 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05" w:rsidRDefault="002C0E05" w:rsidP="002C0E05">
      <w:pPr>
        <w:spacing w:after="0" w:line="240" w:lineRule="auto"/>
      </w:pPr>
      <w:r>
        <w:separator/>
      </w:r>
    </w:p>
  </w:footnote>
  <w:foot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E41ED248"/>
    <w:lvl w:ilvl="0" w:tplc="41E0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E8466">
      <w:numFmt w:val="none"/>
      <w:lvlText w:val=""/>
      <w:lvlJc w:val="left"/>
      <w:pPr>
        <w:tabs>
          <w:tab w:val="num" w:pos="360"/>
        </w:tabs>
      </w:pPr>
    </w:lvl>
    <w:lvl w:ilvl="2" w:tplc="BD7AA1E8">
      <w:numFmt w:val="none"/>
      <w:lvlText w:val=""/>
      <w:lvlJc w:val="left"/>
      <w:pPr>
        <w:tabs>
          <w:tab w:val="num" w:pos="360"/>
        </w:tabs>
      </w:pPr>
    </w:lvl>
    <w:lvl w:ilvl="3" w:tplc="CAEC5BCA">
      <w:numFmt w:val="none"/>
      <w:lvlText w:val=""/>
      <w:lvlJc w:val="left"/>
      <w:pPr>
        <w:tabs>
          <w:tab w:val="num" w:pos="360"/>
        </w:tabs>
      </w:pPr>
    </w:lvl>
    <w:lvl w:ilvl="4" w:tplc="BA8AB310">
      <w:numFmt w:val="none"/>
      <w:lvlText w:val=""/>
      <w:lvlJc w:val="left"/>
      <w:pPr>
        <w:tabs>
          <w:tab w:val="num" w:pos="360"/>
        </w:tabs>
      </w:pPr>
    </w:lvl>
    <w:lvl w:ilvl="5" w:tplc="DE282206">
      <w:numFmt w:val="none"/>
      <w:lvlText w:val=""/>
      <w:lvlJc w:val="left"/>
      <w:pPr>
        <w:tabs>
          <w:tab w:val="num" w:pos="360"/>
        </w:tabs>
      </w:pPr>
    </w:lvl>
    <w:lvl w:ilvl="6" w:tplc="A8DC9C10">
      <w:numFmt w:val="none"/>
      <w:lvlText w:val=""/>
      <w:lvlJc w:val="left"/>
      <w:pPr>
        <w:tabs>
          <w:tab w:val="num" w:pos="360"/>
        </w:tabs>
      </w:pPr>
    </w:lvl>
    <w:lvl w:ilvl="7" w:tplc="7F6E360A">
      <w:numFmt w:val="none"/>
      <w:lvlText w:val=""/>
      <w:lvlJc w:val="left"/>
      <w:pPr>
        <w:tabs>
          <w:tab w:val="num" w:pos="360"/>
        </w:tabs>
      </w:pPr>
    </w:lvl>
    <w:lvl w:ilvl="8" w:tplc="8DEC38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7E3A81"/>
    <w:multiLevelType w:val="multilevel"/>
    <w:tmpl w:val="F992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">
    <w:nsid w:val="44D277A6"/>
    <w:multiLevelType w:val="multilevel"/>
    <w:tmpl w:val="D6004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530047"/>
    <w:multiLevelType w:val="multilevel"/>
    <w:tmpl w:val="941A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6"/>
    <w:rsid w:val="00005B30"/>
    <w:rsid w:val="00132F40"/>
    <w:rsid w:val="002C0E05"/>
    <w:rsid w:val="00301A5B"/>
    <w:rsid w:val="00327FD1"/>
    <w:rsid w:val="00330BDB"/>
    <w:rsid w:val="004C09E6"/>
    <w:rsid w:val="005516F6"/>
    <w:rsid w:val="005E68C4"/>
    <w:rsid w:val="005F447A"/>
    <w:rsid w:val="00807ABB"/>
    <w:rsid w:val="00994D74"/>
    <w:rsid w:val="009E3322"/>
    <w:rsid w:val="00A00FE4"/>
    <w:rsid w:val="00A13761"/>
    <w:rsid w:val="00B9775B"/>
    <w:rsid w:val="00C1225B"/>
    <w:rsid w:val="00C26EB5"/>
    <w:rsid w:val="00C51B8C"/>
    <w:rsid w:val="00CF515B"/>
    <w:rsid w:val="00D86470"/>
    <w:rsid w:val="00E01D3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12</cp:revision>
  <cp:lastPrinted>2014-02-11T05:17:00Z</cp:lastPrinted>
  <dcterms:created xsi:type="dcterms:W3CDTF">2012-11-09T00:07:00Z</dcterms:created>
  <dcterms:modified xsi:type="dcterms:W3CDTF">2014-05-12T03:54:00Z</dcterms:modified>
</cp:coreProperties>
</file>