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774" w:rsidRPr="00380ED7" w:rsidRDefault="00811774" w:rsidP="006D1820">
      <w:pPr>
        <w:ind w:left="1080"/>
        <w:rPr>
          <w:rFonts w:cs="Arial"/>
        </w:rPr>
      </w:pPr>
    </w:p>
    <w:p w:rsidR="00AF1C55" w:rsidRPr="00380ED7" w:rsidRDefault="00AF1C55" w:rsidP="006D1820">
      <w:pPr>
        <w:pStyle w:val="31"/>
        <w:spacing w:after="0"/>
        <w:ind w:left="2160"/>
        <w:rPr>
          <w:rFonts w:cs="Arial"/>
          <w:sz w:val="24"/>
          <w:szCs w:val="24"/>
        </w:rPr>
      </w:pPr>
    </w:p>
    <w:p w:rsidR="00AF1C55" w:rsidRPr="00380ED7" w:rsidRDefault="00AF1C55" w:rsidP="006D1820">
      <w:pPr>
        <w:pStyle w:val="2"/>
        <w:spacing w:before="0" w:after="0"/>
        <w:rPr>
          <w:rFonts w:ascii="Times New Roman" w:hAnsi="Times New Roman"/>
          <w:i w:val="0"/>
          <w:sz w:val="24"/>
          <w:szCs w:val="24"/>
        </w:rPr>
      </w:pPr>
      <w:r w:rsidRPr="00380ED7">
        <w:rPr>
          <w:rFonts w:ascii="Times New Roman" w:hAnsi="Times New Roman"/>
          <w:i w:val="0"/>
          <w:sz w:val="24"/>
          <w:szCs w:val="24"/>
        </w:rPr>
        <w:t xml:space="preserve">                      ТАБЛИЦА ТЕХНИЧЕСКИХ ДАННЫХ</w:t>
      </w:r>
    </w:p>
    <w:p w:rsidR="00AF1C55" w:rsidRDefault="00AF1C55" w:rsidP="006D1820">
      <w:pPr>
        <w:pStyle w:val="2"/>
        <w:spacing w:before="0" w:after="0"/>
        <w:rPr>
          <w:rFonts w:ascii="Times New Roman" w:hAnsi="Times New Roman"/>
          <w:i w:val="0"/>
          <w:sz w:val="24"/>
          <w:szCs w:val="24"/>
        </w:rPr>
      </w:pPr>
      <w:r w:rsidRPr="00380ED7">
        <w:rPr>
          <w:rFonts w:ascii="Times New Roman" w:hAnsi="Times New Roman"/>
          <w:i w:val="0"/>
          <w:sz w:val="24"/>
          <w:szCs w:val="24"/>
        </w:rPr>
        <w:t xml:space="preserve">                         КРУЭ  на напряжение ___</w:t>
      </w:r>
      <w:r w:rsidR="006D2CE1" w:rsidRPr="00380ED7">
        <w:rPr>
          <w:rFonts w:ascii="Times New Roman" w:hAnsi="Times New Roman"/>
          <w:i w:val="0"/>
          <w:sz w:val="24"/>
          <w:szCs w:val="24"/>
          <w:u w:val="single"/>
        </w:rPr>
        <w:t xml:space="preserve">  </w:t>
      </w:r>
      <w:r w:rsidRPr="00380ED7">
        <w:rPr>
          <w:rFonts w:ascii="Times New Roman" w:hAnsi="Times New Roman"/>
          <w:i w:val="0"/>
          <w:sz w:val="24"/>
          <w:szCs w:val="24"/>
        </w:rPr>
        <w:t>_</w:t>
      </w:r>
      <w:proofErr w:type="spellStart"/>
      <w:r w:rsidRPr="00380ED7">
        <w:rPr>
          <w:rFonts w:ascii="Times New Roman" w:hAnsi="Times New Roman"/>
          <w:i w:val="0"/>
          <w:sz w:val="24"/>
          <w:szCs w:val="24"/>
        </w:rPr>
        <w:t>кВ</w:t>
      </w:r>
      <w:proofErr w:type="spellEnd"/>
      <w:r w:rsidRPr="00380ED7">
        <w:rPr>
          <w:rFonts w:ascii="Times New Roman" w:hAnsi="Times New Roman"/>
          <w:i w:val="0"/>
          <w:sz w:val="24"/>
          <w:szCs w:val="24"/>
        </w:rPr>
        <w:t xml:space="preserve"> </w:t>
      </w:r>
    </w:p>
    <w:p w:rsidR="004A09B9" w:rsidRPr="004A09B9" w:rsidRDefault="004A09B9" w:rsidP="004A09B9"/>
    <w:p w:rsidR="004A09B9" w:rsidRPr="004A09B9" w:rsidRDefault="004A09B9" w:rsidP="004A09B9">
      <w:r w:rsidRPr="004A09B9">
        <w:t>Объект</w:t>
      </w:r>
      <w:proofErr w:type="gramStart"/>
      <w:r w:rsidRPr="004A09B9">
        <w:t xml:space="preserve"> :</w:t>
      </w:r>
      <w:proofErr w:type="gramEnd"/>
      <w:r w:rsidRPr="004A09B9">
        <w:t xml:space="preserve"> _________________________________________________________________________  </w:t>
      </w:r>
    </w:p>
    <w:p w:rsidR="004A09B9" w:rsidRPr="004A09B9" w:rsidRDefault="004A09B9" w:rsidP="004A09B9">
      <w:r w:rsidRPr="004A09B9">
        <w:t>Количество:           _________________________________________________________________</w:t>
      </w:r>
    </w:p>
    <w:p w:rsidR="004A09B9" w:rsidRPr="004A09B9" w:rsidRDefault="004A09B9" w:rsidP="004A09B9">
      <w:pPr>
        <w:rPr>
          <w:u w:val="single"/>
        </w:rPr>
      </w:pPr>
      <w:r w:rsidRPr="004A09B9">
        <w:t>Срок поставки:        ________________________________________________________________</w:t>
      </w:r>
    </w:p>
    <w:p w:rsidR="004A09B9" w:rsidRPr="004A09B9" w:rsidRDefault="004A09B9" w:rsidP="004A09B9">
      <w:r w:rsidRPr="004A09B9">
        <w:t>Адрес поставки:       ________________________________________________________________</w:t>
      </w:r>
    </w:p>
    <w:p w:rsidR="00AF1C55" w:rsidRDefault="00AF1C55" w:rsidP="006D1820">
      <w:pPr>
        <w:jc w:val="both"/>
      </w:pPr>
    </w:p>
    <w:p w:rsidR="004A09B9" w:rsidRPr="00380ED7" w:rsidRDefault="004A09B9" w:rsidP="006D1820">
      <w:pPr>
        <w:jc w:val="both"/>
        <w:rPr>
          <w:u w:val="single"/>
        </w:rPr>
      </w:pPr>
    </w:p>
    <w:tbl>
      <w:tblPr>
        <w:tblW w:w="10383" w:type="dxa"/>
        <w:tblInd w:w="-88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122"/>
        <w:gridCol w:w="4693"/>
        <w:gridCol w:w="2408"/>
        <w:gridCol w:w="2160"/>
      </w:tblGrid>
      <w:tr w:rsidR="00533FC5" w:rsidRPr="00380ED7" w:rsidTr="006D1820">
        <w:trPr>
          <w:trHeight w:val="66"/>
        </w:trPr>
        <w:tc>
          <w:tcPr>
            <w:tcW w:w="1122" w:type="dxa"/>
            <w:tcBorders>
              <w:bottom w:val="double" w:sz="4" w:space="0" w:color="auto"/>
            </w:tcBorders>
            <w:vAlign w:val="center"/>
          </w:tcPr>
          <w:p w:rsidR="00533FC5" w:rsidRPr="00380ED7" w:rsidRDefault="00533FC5" w:rsidP="006D1820">
            <w:pPr>
              <w:jc w:val="center"/>
            </w:pPr>
            <w:r w:rsidRPr="00380ED7">
              <w:t xml:space="preserve">№ </w:t>
            </w:r>
            <w:proofErr w:type="gramStart"/>
            <w:r w:rsidRPr="00380ED7">
              <w:t>п</w:t>
            </w:r>
            <w:proofErr w:type="gramEnd"/>
            <w:r w:rsidRPr="00380ED7">
              <w:t>/п</w:t>
            </w:r>
          </w:p>
        </w:tc>
        <w:tc>
          <w:tcPr>
            <w:tcW w:w="4693" w:type="dxa"/>
            <w:tcBorders>
              <w:bottom w:val="double" w:sz="4" w:space="0" w:color="auto"/>
            </w:tcBorders>
            <w:vAlign w:val="center"/>
          </w:tcPr>
          <w:p w:rsidR="00533FC5" w:rsidRPr="00380ED7" w:rsidRDefault="00533FC5" w:rsidP="006D1820">
            <w:pPr>
              <w:jc w:val="center"/>
            </w:pPr>
            <w:r w:rsidRPr="00380ED7">
              <w:t>Наименование параметра</w:t>
            </w:r>
          </w:p>
        </w:tc>
        <w:tc>
          <w:tcPr>
            <w:tcW w:w="2408" w:type="dxa"/>
            <w:tcBorders>
              <w:bottom w:val="double" w:sz="4" w:space="0" w:color="auto"/>
            </w:tcBorders>
          </w:tcPr>
          <w:p w:rsidR="00533FC5" w:rsidRPr="00380ED7" w:rsidRDefault="00533FC5" w:rsidP="006D1820">
            <w:pPr>
              <w:numPr>
                <w:ilvl w:val="12"/>
                <w:numId w:val="0"/>
              </w:numPr>
              <w:jc w:val="center"/>
            </w:pPr>
            <w:r w:rsidRPr="00380ED7">
              <w:t>Требуемое значение, документ</w:t>
            </w:r>
          </w:p>
        </w:tc>
        <w:tc>
          <w:tcPr>
            <w:tcW w:w="2160" w:type="dxa"/>
            <w:tcBorders>
              <w:bottom w:val="double" w:sz="4" w:space="0" w:color="auto"/>
            </w:tcBorders>
          </w:tcPr>
          <w:p w:rsidR="00533FC5" w:rsidRPr="00380ED7" w:rsidRDefault="00533FC5" w:rsidP="007D4D59">
            <w:pPr>
              <w:numPr>
                <w:ilvl w:val="12"/>
                <w:numId w:val="0"/>
              </w:numPr>
              <w:jc w:val="center"/>
            </w:pPr>
            <w:proofErr w:type="gramStart"/>
            <w:r w:rsidRPr="00380ED7">
              <w:t>Предлагаемое</w:t>
            </w:r>
            <w:proofErr w:type="gramEnd"/>
            <w:r w:rsidRPr="00380ED7">
              <w:t xml:space="preserve"> поставщиком (</w:t>
            </w:r>
            <w:r w:rsidR="007D4D59" w:rsidRPr="00380ED7">
              <w:t>участником конкурса)</w:t>
            </w:r>
          </w:p>
        </w:tc>
      </w:tr>
      <w:tr w:rsidR="00533FC5" w:rsidRPr="00380ED7" w:rsidTr="006D1820">
        <w:trPr>
          <w:trHeight w:val="159"/>
        </w:trPr>
        <w:tc>
          <w:tcPr>
            <w:tcW w:w="1122" w:type="dxa"/>
          </w:tcPr>
          <w:p w:rsidR="00533FC5" w:rsidRPr="00380ED7" w:rsidRDefault="00533FC5" w:rsidP="006D1820">
            <w:pPr>
              <w:ind w:left="360" w:right="-108"/>
              <w:rPr>
                <w:b/>
              </w:rPr>
            </w:pPr>
            <w:r w:rsidRPr="00380ED7">
              <w:rPr>
                <w:b/>
              </w:rPr>
              <w:t>1.</w:t>
            </w:r>
          </w:p>
        </w:tc>
        <w:tc>
          <w:tcPr>
            <w:tcW w:w="4693" w:type="dxa"/>
          </w:tcPr>
          <w:p w:rsidR="00533FC5" w:rsidRPr="00380ED7" w:rsidRDefault="00533FC5" w:rsidP="006D1820">
            <w:pPr>
              <w:pStyle w:val="4"/>
              <w:spacing w:before="0" w:after="0"/>
              <w:rPr>
                <w:sz w:val="24"/>
                <w:szCs w:val="24"/>
              </w:rPr>
            </w:pPr>
            <w:r w:rsidRPr="00380ED7">
              <w:rPr>
                <w:sz w:val="24"/>
                <w:szCs w:val="24"/>
              </w:rPr>
              <w:t>Основные  параметры</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1.1. </w:t>
            </w:r>
          </w:p>
        </w:tc>
        <w:tc>
          <w:tcPr>
            <w:tcW w:w="4693" w:type="dxa"/>
          </w:tcPr>
          <w:p w:rsidR="00533FC5" w:rsidRPr="00380ED7" w:rsidRDefault="00533FC5" w:rsidP="006D1820">
            <w:pPr>
              <w:pStyle w:val="a7"/>
              <w:rPr>
                <w:lang w:val="ru-RU" w:eastAsia="ru-RU"/>
              </w:rPr>
            </w:pPr>
            <w:r w:rsidRPr="00380ED7">
              <w:rPr>
                <w:lang w:val="ru-RU" w:eastAsia="ru-RU"/>
              </w:rPr>
              <w:t>Изготовитель</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1.2. </w:t>
            </w:r>
          </w:p>
        </w:tc>
        <w:tc>
          <w:tcPr>
            <w:tcW w:w="4693" w:type="dxa"/>
          </w:tcPr>
          <w:p w:rsidR="00533FC5" w:rsidRPr="00380ED7" w:rsidRDefault="00533FC5" w:rsidP="006D1820">
            <w:r w:rsidRPr="00380ED7">
              <w:t>Заводской тип (марка)</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1.3. </w:t>
            </w:r>
          </w:p>
        </w:tc>
        <w:tc>
          <w:tcPr>
            <w:tcW w:w="4693" w:type="dxa"/>
          </w:tcPr>
          <w:p w:rsidR="00533FC5" w:rsidRPr="00380ED7" w:rsidRDefault="00533FC5" w:rsidP="006D1820">
            <w:r w:rsidRPr="00380ED7">
              <w:t>Номинальное напряжение, кВ</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1.4. </w:t>
            </w:r>
          </w:p>
        </w:tc>
        <w:tc>
          <w:tcPr>
            <w:tcW w:w="4693" w:type="dxa"/>
          </w:tcPr>
          <w:p w:rsidR="00533FC5" w:rsidRPr="00380ED7" w:rsidRDefault="00533FC5" w:rsidP="006D1820">
            <w:r w:rsidRPr="00380ED7">
              <w:t>Наибольшее рабочее напряжение, кВ</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1.5. </w:t>
            </w:r>
          </w:p>
        </w:tc>
        <w:tc>
          <w:tcPr>
            <w:tcW w:w="4693" w:type="dxa"/>
          </w:tcPr>
          <w:p w:rsidR="00533FC5" w:rsidRPr="00380ED7" w:rsidRDefault="00533FC5" w:rsidP="006D1820">
            <w:r w:rsidRPr="00380ED7">
              <w:t xml:space="preserve">Номинальная частота, </w:t>
            </w:r>
            <w:proofErr w:type="gramStart"/>
            <w:r w:rsidRPr="00380ED7">
              <w:t>Гц</w:t>
            </w:r>
            <w:proofErr w:type="gramEnd"/>
          </w:p>
        </w:tc>
        <w:tc>
          <w:tcPr>
            <w:tcW w:w="2408" w:type="dxa"/>
          </w:tcPr>
          <w:p w:rsidR="00533FC5" w:rsidRPr="00380ED7" w:rsidRDefault="00533FC5" w:rsidP="006D1820">
            <w:pPr>
              <w:jc w:val="center"/>
            </w:pPr>
            <w:r w:rsidRPr="00380ED7">
              <w:t>50</w:t>
            </w:r>
          </w:p>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1.6. </w:t>
            </w:r>
          </w:p>
        </w:tc>
        <w:tc>
          <w:tcPr>
            <w:tcW w:w="4693" w:type="dxa"/>
          </w:tcPr>
          <w:p w:rsidR="00533FC5" w:rsidRPr="00380ED7" w:rsidRDefault="00533FC5" w:rsidP="006D1820">
            <w:r w:rsidRPr="00380ED7">
              <w:t>Номинальный ток сборных шин, А</w:t>
            </w:r>
            <w:r w:rsidR="006D2CE1" w:rsidRPr="00380ED7">
              <w:t>, не менее</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1.7. </w:t>
            </w:r>
          </w:p>
        </w:tc>
        <w:tc>
          <w:tcPr>
            <w:tcW w:w="4693" w:type="dxa"/>
          </w:tcPr>
          <w:p w:rsidR="00533FC5" w:rsidRPr="00380ED7" w:rsidRDefault="00533FC5" w:rsidP="006D1820">
            <w:pPr>
              <w:pStyle w:val="a7"/>
              <w:rPr>
                <w:lang w:val="ru-RU" w:eastAsia="ru-RU"/>
              </w:rPr>
            </w:pPr>
            <w:r w:rsidRPr="00380ED7">
              <w:rPr>
                <w:lang w:val="ru-RU" w:eastAsia="ru-RU"/>
              </w:rPr>
              <w:t xml:space="preserve">Номинальный ток отводов </w:t>
            </w:r>
            <w:r w:rsidRPr="00380ED7">
              <w:rPr>
                <w:iCs/>
                <w:lang w:val="ru-RU" w:eastAsia="ru-RU"/>
              </w:rPr>
              <w:t>линейных</w:t>
            </w:r>
            <w:r w:rsidRPr="00380ED7">
              <w:rPr>
                <w:lang w:val="ru-RU" w:eastAsia="ru-RU"/>
              </w:rPr>
              <w:t>, А</w:t>
            </w:r>
            <w:r w:rsidR="006D2CE1" w:rsidRPr="00380ED7">
              <w:rPr>
                <w:lang w:val="ru-RU" w:eastAsia="ru-RU"/>
              </w:rPr>
              <w:t>, не менее</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1.8. </w:t>
            </w:r>
          </w:p>
        </w:tc>
        <w:tc>
          <w:tcPr>
            <w:tcW w:w="4693" w:type="dxa"/>
          </w:tcPr>
          <w:p w:rsidR="00533FC5" w:rsidRPr="00380ED7" w:rsidRDefault="00533FC5" w:rsidP="006D1820">
            <w:pPr>
              <w:pStyle w:val="a7"/>
              <w:rPr>
                <w:iCs/>
                <w:lang w:val="ru-RU" w:eastAsia="ru-RU"/>
              </w:rPr>
            </w:pPr>
            <w:r w:rsidRPr="00380ED7">
              <w:rPr>
                <w:iCs/>
                <w:lang w:val="ru-RU" w:eastAsia="ru-RU"/>
              </w:rPr>
              <w:t>Номинальный ток отводов для трансформаторной ячейки, А</w:t>
            </w:r>
            <w:r w:rsidR="006D2CE1" w:rsidRPr="00380ED7">
              <w:rPr>
                <w:iCs/>
                <w:lang w:val="ru-RU" w:eastAsia="ru-RU"/>
              </w:rPr>
              <w:t>, не менее</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1.9. </w:t>
            </w:r>
          </w:p>
        </w:tc>
        <w:tc>
          <w:tcPr>
            <w:tcW w:w="4693" w:type="dxa"/>
          </w:tcPr>
          <w:p w:rsidR="00533FC5" w:rsidRPr="00380ED7" w:rsidRDefault="00533FC5" w:rsidP="006D1820">
            <w:pPr>
              <w:pStyle w:val="a7"/>
              <w:rPr>
                <w:lang w:val="ru-RU" w:eastAsia="ru-RU"/>
              </w:rPr>
            </w:pPr>
            <w:r w:rsidRPr="00380ED7">
              <w:rPr>
                <w:lang w:val="ru-RU" w:eastAsia="ru-RU"/>
              </w:rPr>
              <w:t xml:space="preserve">Наличие </w:t>
            </w:r>
            <w:proofErr w:type="gramStart"/>
            <w:r w:rsidRPr="00380ED7">
              <w:rPr>
                <w:lang w:val="ru-RU" w:eastAsia="ru-RU"/>
              </w:rPr>
              <w:t>быстродействующего</w:t>
            </w:r>
            <w:proofErr w:type="gramEnd"/>
            <w:r w:rsidRPr="00380ED7">
              <w:rPr>
                <w:lang w:val="ru-RU" w:eastAsia="ru-RU"/>
              </w:rPr>
              <w:t xml:space="preserve"> заземлителя на линейных вводах (да, нет)</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1.10. </w:t>
            </w:r>
          </w:p>
        </w:tc>
        <w:tc>
          <w:tcPr>
            <w:tcW w:w="4693" w:type="dxa"/>
          </w:tcPr>
          <w:p w:rsidR="00533FC5" w:rsidRPr="00380ED7" w:rsidRDefault="00533FC5" w:rsidP="006D1820">
            <w:pPr>
              <w:pStyle w:val="a7"/>
              <w:rPr>
                <w:lang w:val="ru-RU" w:eastAsia="ru-RU"/>
              </w:rPr>
            </w:pPr>
            <w:r w:rsidRPr="00380ED7">
              <w:rPr>
                <w:lang w:val="ru-RU" w:eastAsia="ru-RU"/>
              </w:rPr>
              <w:t>Время протекания тока термической стойкости</w:t>
            </w:r>
          </w:p>
        </w:tc>
        <w:tc>
          <w:tcPr>
            <w:tcW w:w="2408" w:type="dxa"/>
          </w:tcPr>
          <w:p w:rsidR="00533FC5" w:rsidRPr="00380ED7" w:rsidRDefault="00533FC5" w:rsidP="006D1820">
            <w:pPr>
              <w:jc w:val="center"/>
            </w:pPr>
            <w:r w:rsidRPr="00380ED7">
              <w:t>3</w:t>
            </w:r>
          </w:p>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1.11.</w:t>
            </w:r>
          </w:p>
        </w:tc>
        <w:tc>
          <w:tcPr>
            <w:tcW w:w="4693" w:type="dxa"/>
          </w:tcPr>
          <w:p w:rsidR="00533FC5" w:rsidRPr="00380ED7" w:rsidRDefault="00533FC5" w:rsidP="006D1820">
            <w:pPr>
              <w:pStyle w:val="a7"/>
              <w:rPr>
                <w:lang w:val="ru-RU" w:eastAsia="ru-RU"/>
              </w:rPr>
            </w:pPr>
            <w:r w:rsidRPr="00380ED7">
              <w:rPr>
                <w:lang w:val="ru-RU" w:eastAsia="ru-RU"/>
              </w:rPr>
              <w:t>Ток термической стойкости, кА</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1.12.</w:t>
            </w:r>
          </w:p>
        </w:tc>
        <w:tc>
          <w:tcPr>
            <w:tcW w:w="4693" w:type="dxa"/>
          </w:tcPr>
          <w:p w:rsidR="00533FC5" w:rsidRPr="00380ED7" w:rsidRDefault="00533FC5" w:rsidP="006D1820">
            <w:pPr>
              <w:pStyle w:val="a7"/>
              <w:tabs>
                <w:tab w:val="left" w:pos="1080"/>
              </w:tabs>
              <w:rPr>
                <w:lang w:val="ru-RU" w:eastAsia="ru-RU"/>
              </w:rPr>
            </w:pPr>
            <w:r w:rsidRPr="00380ED7">
              <w:rPr>
                <w:lang w:val="ru-RU" w:eastAsia="ru-RU"/>
              </w:rPr>
              <w:t xml:space="preserve">Допустимая высота установки над уровнем моря, </w:t>
            </w:r>
            <w:proofErr w:type="gramStart"/>
            <w:r w:rsidRPr="00380ED7">
              <w:rPr>
                <w:lang w:val="ru-RU" w:eastAsia="ru-RU"/>
              </w:rPr>
              <w:t>м</w:t>
            </w:r>
            <w:proofErr w:type="gramEnd"/>
          </w:p>
        </w:tc>
        <w:tc>
          <w:tcPr>
            <w:tcW w:w="2408" w:type="dxa"/>
          </w:tcPr>
          <w:p w:rsidR="00533FC5" w:rsidRPr="00380ED7" w:rsidRDefault="006D2CE1" w:rsidP="006D1820">
            <w:pPr>
              <w:jc w:val="center"/>
            </w:pPr>
            <w:r w:rsidRPr="00380ED7">
              <w:t>1000</w:t>
            </w:r>
          </w:p>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1.13.</w:t>
            </w:r>
          </w:p>
        </w:tc>
        <w:tc>
          <w:tcPr>
            <w:tcW w:w="4693" w:type="dxa"/>
          </w:tcPr>
          <w:p w:rsidR="00533FC5" w:rsidRPr="00380ED7" w:rsidRDefault="00533FC5" w:rsidP="006D1820">
            <w:pPr>
              <w:pStyle w:val="a7"/>
              <w:tabs>
                <w:tab w:val="left" w:pos="1080"/>
              </w:tabs>
              <w:rPr>
                <w:lang w:val="ru-RU" w:eastAsia="ru-RU"/>
              </w:rPr>
            </w:pPr>
            <w:r w:rsidRPr="00380ED7">
              <w:rPr>
                <w:lang w:val="ru-RU" w:eastAsia="ru-RU"/>
              </w:rPr>
              <w:t xml:space="preserve">Сейсмостойкость, баллов по шкале </w:t>
            </w:r>
            <w:r w:rsidRPr="00380ED7">
              <w:rPr>
                <w:lang w:val="en-US" w:eastAsia="ru-RU"/>
              </w:rPr>
              <w:t>MSK</w:t>
            </w:r>
            <w:r w:rsidRPr="00380ED7">
              <w:rPr>
                <w:lang w:val="ru-RU" w:eastAsia="ru-RU"/>
              </w:rPr>
              <w:t>-64</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rPr>
                <w:b/>
              </w:rPr>
            </w:pPr>
            <w:r w:rsidRPr="00380ED7">
              <w:rPr>
                <w:b/>
              </w:rPr>
              <w:t>2.</w:t>
            </w:r>
          </w:p>
        </w:tc>
        <w:tc>
          <w:tcPr>
            <w:tcW w:w="4693" w:type="dxa"/>
          </w:tcPr>
          <w:p w:rsidR="00533FC5" w:rsidRPr="00380ED7" w:rsidRDefault="00533FC5" w:rsidP="006D1820">
            <w:pPr>
              <w:pStyle w:val="a7"/>
              <w:rPr>
                <w:b/>
                <w:bCs/>
                <w:lang w:val="ru-RU" w:eastAsia="ru-RU"/>
              </w:rPr>
            </w:pPr>
            <w:r w:rsidRPr="00380ED7">
              <w:rPr>
                <w:b/>
                <w:bCs/>
                <w:lang w:val="ru-RU" w:eastAsia="ru-RU"/>
              </w:rPr>
              <w:t>Номинальные значения климатических факторов внешней среды по ГОСТ 15150-69 для ячеек КРУЭ</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2.1. </w:t>
            </w:r>
          </w:p>
        </w:tc>
        <w:tc>
          <w:tcPr>
            <w:tcW w:w="4693" w:type="dxa"/>
          </w:tcPr>
          <w:p w:rsidR="00533FC5" w:rsidRPr="00380ED7" w:rsidRDefault="00533FC5" w:rsidP="006D1820">
            <w:r w:rsidRPr="00380ED7">
              <w:t>Климатическое исполнение  и категория размещения по ГОСТ 15150-69</w:t>
            </w:r>
          </w:p>
        </w:tc>
        <w:tc>
          <w:tcPr>
            <w:tcW w:w="2408" w:type="dxa"/>
          </w:tcPr>
          <w:p w:rsidR="00533FC5" w:rsidRPr="00380ED7" w:rsidRDefault="00533FC5" w:rsidP="006D1820">
            <w:pPr>
              <w:jc w:val="center"/>
            </w:pPr>
            <w:r w:rsidRPr="00380ED7">
              <w:t>У3</w:t>
            </w:r>
          </w:p>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2.2. </w:t>
            </w:r>
          </w:p>
        </w:tc>
        <w:tc>
          <w:tcPr>
            <w:tcW w:w="4693" w:type="dxa"/>
          </w:tcPr>
          <w:p w:rsidR="00533FC5" w:rsidRPr="00380ED7" w:rsidRDefault="00533FC5" w:rsidP="006D1820">
            <w:r w:rsidRPr="00380ED7">
              <w:t xml:space="preserve">Верхнее рабочее значение температуры окружающего воздуха, </w:t>
            </w:r>
            <w:r w:rsidRPr="00380ED7">
              <w:sym w:font="Symbol" w:char="00B0"/>
            </w:r>
            <w:r w:rsidRPr="00380ED7">
              <w:t>С</w:t>
            </w:r>
          </w:p>
        </w:tc>
        <w:tc>
          <w:tcPr>
            <w:tcW w:w="2408" w:type="dxa"/>
          </w:tcPr>
          <w:p w:rsidR="00533FC5" w:rsidRPr="00380ED7" w:rsidRDefault="00533FC5" w:rsidP="006D1820">
            <w:pPr>
              <w:jc w:val="center"/>
            </w:pPr>
            <w:r w:rsidRPr="00380ED7">
              <w:t>+40</w:t>
            </w:r>
          </w:p>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2.3. </w:t>
            </w:r>
          </w:p>
        </w:tc>
        <w:tc>
          <w:tcPr>
            <w:tcW w:w="4693" w:type="dxa"/>
          </w:tcPr>
          <w:p w:rsidR="00533FC5" w:rsidRPr="00380ED7" w:rsidRDefault="00533FC5" w:rsidP="006D1820">
            <w:r w:rsidRPr="00380ED7">
              <w:t xml:space="preserve">Нижнее рабочее значение температуры окружающего воздуха </w:t>
            </w:r>
            <w:r w:rsidRPr="00380ED7">
              <w:rPr>
                <w:iCs/>
              </w:rPr>
              <w:t>при эксплуатации</w:t>
            </w:r>
            <w:r w:rsidRPr="00380ED7">
              <w:t xml:space="preserve">, </w:t>
            </w:r>
            <w:r w:rsidRPr="00380ED7">
              <w:lastRenderedPageBreak/>
              <w:sym w:font="Symbol" w:char="00B0"/>
            </w:r>
            <w:r w:rsidRPr="00380ED7">
              <w:t>С</w:t>
            </w:r>
          </w:p>
        </w:tc>
        <w:tc>
          <w:tcPr>
            <w:tcW w:w="2408" w:type="dxa"/>
          </w:tcPr>
          <w:p w:rsidR="00533FC5" w:rsidRPr="00380ED7" w:rsidRDefault="00BA55D3" w:rsidP="006D1820">
            <w:pPr>
              <w:jc w:val="center"/>
            </w:pPr>
            <w:r w:rsidRPr="00380ED7">
              <w:rPr>
                <w:b/>
              </w:rPr>
              <w:lastRenderedPageBreak/>
              <w:t>-10</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lastRenderedPageBreak/>
              <w:t xml:space="preserve">2.4. </w:t>
            </w:r>
          </w:p>
        </w:tc>
        <w:tc>
          <w:tcPr>
            <w:tcW w:w="4693" w:type="dxa"/>
          </w:tcPr>
          <w:p w:rsidR="00533FC5" w:rsidRPr="00380ED7" w:rsidRDefault="00533FC5" w:rsidP="006D1820">
            <w:pPr>
              <w:rPr>
                <w:iCs/>
              </w:rPr>
            </w:pPr>
            <w:r w:rsidRPr="00380ED7">
              <w:rPr>
                <w:iCs/>
              </w:rPr>
              <w:t xml:space="preserve">Нижнее рабочее значение температуры окружающего воздуха для технологических работ, связанных с вскрытием объёмов КРУЭ, при монтаже и ремонте, </w:t>
            </w:r>
            <w:r w:rsidRPr="00380ED7">
              <w:rPr>
                <w:iCs/>
              </w:rPr>
              <w:sym w:font="Symbol" w:char="00B0"/>
            </w:r>
            <w:proofErr w:type="gramStart"/>
            <w:r w:rsidRPr="00380ED7">
              <w:rPr>
                <w:iCs/>
              </w:rPr>
              <w:t>С</w:t>
            </w:r>
            <w:proofErr w:type="gramEnd"/>
          </w:p>
        </w:tc>
        <w:tc>
          <w:tcPr>
            <w:tcW w:w="2408" w:type="dxa"/>
          </w:tcPr>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r w:rsidRPr="00380ED7">
              <w:t>+15</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2.5. </w:t>
            </w:r>
          </w:p>
        </w:tc>
        <w:tc>
          <w:tcPr>
            <w:tcW w:w="4693" w:type="dxa"/>
            <w:vAlign w:val="center"/>
          </w:tcPr>
          <w:p w:rsidR="00533FC5" w:rsidRPr="00380ED7" w:rsidRDefault="00533FC5" w:rsidP="006D1820">
            <w:pPr>
              <w:ind w:left="57"/>
            </w:pPr>
            <w:r w:rsidRPr="00380ED7">
              <w:t xml:space="preserve">Допустимое значение температуры нагрева корпусов, доступных для прикосновения, не более </w:t>
            </w:r>
            <w:proofErr w:type="spellStart"/>
            <w:r w:rsidRPr="00380ED7">
              <w:rPr>
                <w:vertAlign w:val="superscript"/>
              </w:rPr>
              <w:t>о</w:t>
            </w:r>
            <w:r w:rsidRPr="00380ED7">
              <w:t>С</w:t>
            </w:r>
            <w:proofErr w:type="spellEnd"/>
          </w:p>
        </w:tc>
        <w:tc>
          <w:tcPr>
            <w:tcW w:w="2408" w:type="dxa"/>
          </w:tcPr>
          <w:p w:rsidR="00533FC5" w:rsidRPr="00380ED7" w:rsidRDefault="00533FC5" w:rsidP="006D1820">
            <w:pPr>
              <w:jc w:val="center"/>
            </w:pPr>
            <w:r w:rsidRPr="00380ED7">
              <w:t>+50</w:t>
            </w:r>
          </w:p>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2.6.</w:t>
            </w:r>
          </w:p>
        </w:tc>
        <w:tc>
          <w:tcPr>
            <w:tcW w:w="4693" w:type="dxa"/>
            <w:vAlign w:val="center"/>
          </w:tcPr>
          <w:p w:rsidR="00533FC5" w:rsidRPr="00380ED7" w:rsidRDefault="00533FC5" w:rsidP="006D1820">
            <w:pPr>
              <w:ind w:left="57"/>
            </w:pPr>
            <w:r w:rsidRPr="00380ED7">
              <w:t xml:space="preserve">Абсолютная минимальная температура окружающего воздуха, </w:t>
            </w:r>
            <w:r w:rsidRPr="00380ED7">
              <w:sym w:font="Symbol" w:char="00B0"/>
            </w:r>
            <w:r w:rsidRPr="00380ED7">
              <w:t>С</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rPr>
                <w:b/>
              </w:rPr>
            </w:pPr>
            <w:r w:rsidRPr="00380ED7">
              <w:rPr>
                <w:b/>
              </w:rPr>
              <w:t>3.</w:t>
            </w:r>
          </w:p>
        </w:tc>
        <w:tc>
          <w:tcPr>
            <w:tcW w:w="4693" w:type="dxa"/>
          </w:tcPr>
          <w:p w:rsidR="00533FC5" w:rsidRPr="00380ED7" w:rsidRDefault="00533FC5" w:rsidP="006D1820">
            <w:pPr>
              <w:rPr>
                <w:b/>
              </w:rPr>
            </w:pPr>
            <w:r w:rsidRPr="00380ED7">
              <w:rPr>
                <w:b/>
              </w:rPr>
              <w:t>Требования к электрической прочности изоляции (ГОСТ 1516.3-96, МЭК 517), в т.ч.:</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AD5EF1" w:rsidRPr="00380ED7" w:rsidTr="006D1820">
        <w:trPr>
          <w:trHeight w:val="66"/>
        </w:trPr>
        <w:tc>
          <w:tcPr>
            <w:tcW w:w="1122" w:type="dxa"/>
          </w:tcPr>
          <w:p w:rsidR="00AD5EF1" w:rsidRPr="00380ED7" w:rsidRDefault="00AD5EF1" w:rsidP="006D1820">
            <w:pPr>
              <w:ind w:left="360" w:right="-108"/>
              <w:rPr>
                <w:b/>
              </w:rPr>
            </w:pPr>
            <w:r w:rsidRPr="00380ED7">
              <w:t>3.1.</w:t>
            </w:r>
          </w:p>
        </w:tc>
        <w:tc>
          <w:tcPr>
            <w:tcW w:w="4693" w:type="dxa"/>
          </w:tcPr>
          <w:p w:rsidR="00AD5EF1" w:rsidRPr="00AD5EF1" w:rsidRDefault="00AD5EF1" w:rsidP="006D1820">
            <w:r w:rsidRPr="00380ED7">
              <w:t xml:space="preserve">Испытательное напряжение полного грозового импульса </w:t>
            </w:r>
          </w:p>
        </w:tc>
        <w:tc>
          <w:tcPr>
            <w:tcW w:w="2408" w:type="dxa"/>
          </w:tcPr>
          <w:p w:rsidR="00AD5EF1" w:rsidRPr="00380ED7" w:rsidRDefault="00AD5EF1" w:rsidP="006D1820">
            <w:pPr>
              <w:jc w:val="center"/>
              <w:rPr>
                <w:b/>
              </w:rPr>
            </w:pPr>
          </w:p>
        </w:tc>
        <w:tc>
          <w:tcPr>
            <w:tcW w:w="2160" w:type="dxa"/>
          </w:tcPr>
          <w:p w:rsidR="00AD5EF1" w:rsidRPr="00380ED7" w:rsidRDefault="00AD5EF1" w:rsidP="006D1820">
            <w:pPr>
              <w:jc w:val="center"/>
              <w:rPr>
                <w:b/>
              </w:rPr>
            </w:pPr>
          </w:p>
        </w:tc>
      </w:tr>
      <w:tr w:rsidR="00AD5EF1" w:rsidRPr="00380ED7" w:rsidTr="006D1820">
        <w:trPr>
          <w:trHeight w:val="66"/>
        </w:trPr>
        <w:tc>
          <w:tcPr>
            <w:tcW w:w="1122" w:type="dxa"/>
          </w:tcPr>
          <w:p w:rsidR="00AD5EF1" w:rsidRPr="00380ED7" w:rsidRDefault="00AD5EF1" w:rsidP="006D1820">
            <w:pPr>
              <w:ind w:left="360" w:right="-108"/>
              <w:rPr>
                <w:b/>
              </w:rPr>
            </w:pPr>
          </w:p>
        </w:tc>
        <w:tc>
          <w:tcPr>
            <w:tcW w:w="4693" w:type="dxa"/>
          </w:tcPr>
          <w:p w:rsidR="00AD5EF1" w:rsidRPr="00380ED7" w:rsidRDefault="00AD5EF1" w:rsidP="006D1820">
            <w:pPr>
              <w:rPr>
                <w:b/>
              </w:rPr>
            </w:pPr>
            <w:r w:rsidRPr="00380ED7">
              <w:t>- относительно земли и между полюсами</w:t>
            </w:r>
          </w:p>
        </w:tc>
        <w:tc>
          <w:tcPr>
            <w:tcW w:w="2408" w:type="dxa"/>
          </w:tcPr>
          <w:p w:rsidR="00AD5EF1" w:rsidRPr="00380ED7" w:rsidRDefault="00AD5EF1" w:rsidP="006D1820">
            <w:pPr>
              <w:jc w:val="center"/>
              <w:rPr>
                <w:b/>
              </w:rPr>
            </w:pPr>
          </w:p>
        </w:tc>
        <w:tc>
          <w:tcPr>
            <w:tcW w:w="2160" w:type="dxa"/>
          </w:tcPr>
          <w:p w:rsidR="00AD5EF1" w:rsidRPr="00380ED7" w:rsidRDefault="00AD5EF1" w:rsidP="006D1820">
            <w:pPr>
              <w:jc w:val="center"/>
              <w:rPr>
                <w:b/>
              </w:rPr>
            </w:pPr>
          </w:p>
        </w:tc>
      </w:tr>
      <w:tr w:rsidR="00AD5EF1" w:rsidRPr="00380ED7" w:rsidTr="006D1820">
        <w:trPr>
          <w:trHeight w:val="66"/>
        </w:trPr>
        <w:tc>
          <w:tcPr>
            <w:tcW w:w="1122" w:type="dxa"/>
          </w:tcPr>
          <w:p w:rsidR="00AD5EF1" w:rsidRPr="00380ED7" w:rsidRDefault="00AD5EF1" w:rsidP="006D1820">
            <w:pPr>
              <w:ind w:left="360" w:right="-108"/>
              <w:rPr>
                <w:b/>
              </w:rPr>
            </w:pPr>
          </w:p>
        </w:tc>
        <w:tc>
          <w:tcPr>
            <w:tcW w:w="4693" w:type="dxa"/>
          </w:tcPr>
          <w:p w:rsidR="00AD5EF1" w:rsidRPr="00AD5EF1" w:rsidRDefault="00AD5EF1" w:rsidP="006D1820">
            <w:r w:rsidRPr="00380ED7">
              <w:t xml:space="preserve">- между контактами выключателя и разъединителя, </w:t>
            </w:r>
            <w:proofErr w:type="spellStart"/>
            <w:r w:rsidRPr="00380ED7">
              <w:t>кВ</w:t>
            </w:r>
            <w:proofErr w:type="spellEnd"/>
          </w:p>
        </w:tc>
        <w:tc>
          <w:tcPr>
            <w:tcW w:w="2408" w:type="dxa"/>
          </w:tcPr>
          <w:p w:rsidR="00AD5EF1" w:rsidRPr="00380ED7" w:rsidRDefault="00AD5EF1" w:rsidP="006D1820">
            <w:pPr>
              <w:jc w:val="center"/>
              <w:rPr>
                <w:b/>
              </w:rPr>
            </w:pPr>
          </w:p>
        </w:tc>
        <w:tc>
          <w:tcPr>
            <w:tcW w:w="2160" w:type="dxa"/>
          </w:tcPr>
          <w:p w:rsidR="00AD5EF1" w:rsidRPr="00380ED7" w:rsidRDefault="00AD5EF1" w:rsidP="006D1820">
            <w:pPr>
              <w:jc w:val="center"/>
              <w:rPr>
                <w:b/>
              </w:rPr>
            </w:pPr>
          </w:p>
        </w:tc>
      </w:tr>
      <w:tr w:rsidR="00AD5EF1" w:rsidRPr="00380ED7" w:rsidTr="006D1820">
        <w:trPr>
          <w:trHeight w:val="66"/>
        </w:trPr>
        <w:tc>
          <w:tcPr>
            <w:tcW w:w="1122" w:type="dxa"/>
          </w:tcPr>
          <w:p w:rsidR="00AD5EF1" w:rsidRPr="00380ED7" w:rsidRDefault="00AD5EF1" w:rsidP="006D1820">
            <w:pPr>
              <w:ind w:left="360" w:right="-108"/>
              <w:rPr>
                <w:b/>
              </w:rPr>
            </w:pPr>
          </w:p>
        </w:tc>
        <w:tc>
          <w:tcPr>
            <w:tcW w:w="4693" w:type="dxa"/>
          </w:tcPr>
          <w:p w:rsidR="00AD5EF1" w:rsidRPr="00AD5EF1" w:rsidRDefault="00AD5EF1" w:rsidP="00AD5EF1">
            <w:pPr>
              <w:ind w:firstLine="176"/>
              <w:jc w:val="both"/>
            </w:pPr>
            <w:r w:rsidRPr="00380ED7">
              <w:t>- изоляция электромагнитных трансформаторов напряжения</w:t>
            </w:r>
          </w:p>
        </w:tc>
        <w:tc>
          <w:tcPr>
            <w:tcW w:w="2408" w:type="dxa"/>
          </w:tcPr>
          <w:p w:rsidR="00AD5EF1" w:rsidRPr="00380ED7" w:rsidRDefault="00AD5EF1" w:rsidP="006D1820">
            <w:pPr>
              <w:jc w:val="center"/>
              <w:rPr>
                <w:b/>
              </w:rPr>
            </w:pPr>
          </w:p>
        </w:tc>
        <w:tc>
          <w:tcPr>
            <w:tcW w:w="2160" w:type="dxa"/>
          </w:tcPr>
          <w:p w:rsidR="00AD5EF1" w:rsidRPr="00380ED7" w:rsidRDefault="00AD5EF1" w:rsidP="006D1820">
            <w:pPr>
              <w:jc w:val="center"/>
              <w:rPr>
                <w:b/>
              </w:rPr>
            </w:pPr>
          </w:p>
        </w:tc>
      </w:tr>
      <w:tr w:rsidR="00AD5EF1" w:rsidRPr="00380ED7" w:rsidTr="006D1820">
        <w:trPr>
          <w:trHeight w:val="66"/>
        </w:trPr>
        <w:tc>
          <w:tcPr>
            <w:tcW w:w="1122" w:type="dxa"/>
          </w:tcPr>
          <w:p w:rsidR="00AD5EF1" w:rsidRPr="00380ED7" w:rsidRDefault="00AD5EF1" w:rsidP="006D1820">
            <w:pPr>
              <w:ind w:left="360" w:right="-108"/>
              <w:rPr>
                <w:b/>
              </w:rPr>
            </w:pPr>
          </w:p>
        </w:tc>
        <w:tc>
          <w:tcPr>
            <w:tcW w:w="4693" w:type="dxa"/>
          </w:tcPr>
          <w:p w:rsidR="00AD5EF1" w:rsidRPr="00380ED7" w:rsidRDefault="00AD5EF1" w:rsidP="00AD5EF1">
            <w:r w:rsidRPr="00380ED7">
              <w:t xml:space="preserve">Испытательное напряжение срезанного грозового импульса, </w:t>
            </w:r>
            <w:proofErr w:type="spellStart"/>
            <w:r w:rsidRPr="00380ED7">
              <w:t>кВ</w:t>
            </w:r>
            <w:proofErr w:type="spellEnd"/>
            <w:r w:rsidRPr="00380ED7">
              <w:t>:</w:t>
            </w:r>
          </w:p>
        </w:tc>
        <w:tc>
          <w:tcPr>
            <w:tcW w:w="2408" w:type="dxa"/>
          </w:tcPr>
          <w:p w:rsidR="00AD5EF1" w:rsidRPr="00380ED7" w:rsidRDefault="00AD5EF1" w:rsidP="006D1820">
            <w:pPr>
              <w:jc w:val="center"/>
              <w:rPr>
                <w:b/>
              </w:rPr>
            </w:pPr>
          </w:p>
        </w:tc>
        <w:tc>
          <w:tcPr>
            <w:tcW w:w="2160" w:type="dxa"/>
          </w:tcPr>
          <w:p w:rsidR="00AD5EF1" w:rsidRPr="00380ED7" w:rsidRDefault="00AD5EF1" w:rsidP="006D1820">
            <w:pPr>
              <w:jc w:val="center"/>
              <w:rPr>
                <w:b/>
              </w:rPr>
            </w:pPr>
          </w:p>
        </w:tc>
      </w:tr>
      <w:tr w:rsidR="00AD5EF1" w:rsidRPr="00380ED7" w:rsidTr="006D1820">
        <w:trPr>
          <w:trHeight w:val="66"/>
        </w:trPr>
        <w:tc>
          <w:tcPr>
            <w:tcW w:w="1122" w:type="dxa"/>
          </w:tcPr>
          <w:p w:rsidR="00AD5EF1" w:rsidRPr="00380ED7" w:rsidRDefault="00AD5EF1" w:rsidP="006D1820">
            <w:pPr>
              <w:ind w:left="360" w:right="-108"/>
              <w:rPr>
                <w:b/>
              </w:rPr>
            </w:pPr>
          </w:p>
        </w:tc>
        <w:tc>
          <w:tcPr>
            <w:tcW w:w="4693" w:type="dxa"/>
          </w:tcPr>
          <w:p w:rsidR="00AD5EF1" w:rsidRPr="00380ED7" w:rsidRDefault="00AD5EF1" w:rsidP="00AD5EF1">
            <w:pPr>
              <w:ind w:firstLine="176"/>
              <w:jc w:val="both"/>
            </w:pPr>
            <w:r w:rsidRPr="00380ED7">
              <w:t>- изоляция электромагнитных трансформаторов напряжения</w:t>
            </w:r>
          </w:p>
        </w:tc>
        <w:tc>
          <w:tcPr>
            <w:tcW w:w="2408" w:type="dxa"/>
          </w:tcPr>
          <w:p w:rsidR="00AD5EF1" w:rsidRPr="00380ED7" w:rsidRDefault="00AD5EF1" w:rsidP="006D1820">
            <w:pPr>
              <w:jc w:val="center"/>
              <w:rPr>
                <w:b/>
              </w:rPr>
            </w:pPr>
          </w:p>
        </w:tc>
        <w:tc>
          <w:tcPr>
            <w:tcW w:w="2160" w:type="dxa"/>
          </w:tcPr>
          <w:p w:rsidR="00AD5EF1" w:rsidRPr="00380ED7" w:rsidRDefault="00AD5EF1" w:rsidP="006D1820">
            <w:pPr>
              <w:jc w:val="center"/>
              <w:rPr>
                <w:b/>
              </w:rPr>
            </w:pPr>
          </w:p>
        </w:tc>
      </w:tr>
      <w:tr w:rsidR="00533FC5" w:rsidRPr="00380ED7" w:rsidTr="006D1820">
        <w:trPr>
          <w:trHeight w:val="66"/>
        </w:trPr>
        <w:tc>
          <w:tcPr>
            <w:tcW w:w="1122" w:type="dxa"/>
          </w:tcPr>
          <w:p w:rsidR="00533FC5" w:rsidRPr="00380ED7" w:rsidRDefault="00533FC5" w:rsidP="006D1820">
            <w:pPr>
              <w:ind w:left="360" w:right="-108"/>
            </w:pPr>
            <w:r w:rsidRPr="00380ED7">
              <w:t>3.2</w:t>
            </w:r>
          </w:p>
        </w:tc>
        <w:tc>
          <w:tcPr>
            <w:tcW w:w="4693" w:type="dxa"/>
          </w:tcPr>
          <w:p w:rsidR="00533FC5" w:rsidRPr="00380ED7" w:rsidRDefault="00533FC5" w:rsidP="006D1820">
            <w:r w:rsidRPr="00380ED7">
              <w:t>Испытательное напряжение коммутационного импульса относительно земли, кВ</w:t>
            </w:r>
          </w:p>
        </w:tc>
        <w:tc>
          <w:tcPr>
            <w:tcW w:w="2408" w:type="dxa"/>
          </w:tcPr>
          <w:p w:rsidR="00533FC5" w:rsidRPr="00380ED7" w:rsidRDefault="00533FC5" w:rsidP="006D1820">
            <w:pPr>
              <w:jc w:val="center"/>
            </w:pPr>
          </w:p>
          <w:p w:rsidR="00533FC5" w:rsidRPr="00380ED7" w:rsidRDefault="00533FC5" w:rsidP="006D1820">
            <w:pPr>
              <w:jc w:val="center"/>
            </w:pPr>
          </w:p>
          <w:p w:rsidR="00533FC5" w:rsidRPr="00380ED7" w:rsidRDefault="00533FC5" w:rsidP="006D2CE1">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3.3</w:t>
            </w:r>
          </w:p>
        </w:tc>
        <w:tc>
          <w:tcPr>
            <w:tcW w:w="4693" w:type="dxa"/>
          </w:tcPr>
          <w:p w:rsidR="00AD5EF1" w:rsidRDefault="00533FC5" w:rsidP="006D1820">
            <w:r w:rsidRPr="00380ED7">
              <w:t xml:space="preserve">Испытательное напряжение коммутационного импульса </w:t>
            </w:r>
          </w:p>
          <w:p w:rsidR="00533FC5" w:rsidRPr="00380ED7" w:rsidRDefault="00533FC5" w:rsidP="006D1820"/>
        </w:tc>
        <w:tc>
          <w:tcPr>
            <w:tcW w:w="2408" w:type="dxa"/>
          </w:tcPr>
          <w:p w:rsidR="00533FC5" w:rsidRPr="00380ED7" w:rsidRDefault="00533FC5" w:rsidP="006D2CE1">
            <w:pPr>
              <w:jc w:val="center"/>
            </w:pPr>
          </w:p>
        </w:tc>
        <w:tc>
          <w:tcPr>
            <w:tcW w:w="2160" w:type="dxa"/>
          </w:tcPr>
          <w:p w:rsidR="00533FC5" w:rsidRPr="00380ED7" w:rsidRDefault="00533FC5" w:rsidP="006D1820">
            <w:pPr>
              <w:jc w:val="center"/>
            </w:pPr>
          </w:p>
        </w:tc>
      </w:tr>
      <w:tr w:rsidR="00AD5EF1" w:rsidRPr="00380ED7" w:rsidTr="006D1820">
        <w:trPr>
          <w:trHeight w:val="66"/>
        </w:trPr>
        <w:tc>
          <w:tcPr>
            <w:tcW w:w="1122" w:type="dxa"/>
          </w:tcPr>
          <w:p w:rsidR="00AD5EF1" w:rsidRPr="00380ED7" w:rsidRDefault="00AD5EF1" w:rsidP="006D1820">
            <w:pPr>
              <w:ind w:left="360" w:right="-108"/>
            </w:pPr>
          </w:p>
        </w:tc>
        <w:tc>
          <w:tcPr>
            <w:tcW w:w="4693" w:type="dxa"/>
          </w:tcPr>
          <w:p w:rsidR="00AD5EF1" w:rsidRPr="00380ED7" w:rsidRDefault="00AD5EF1" w:rsidP="006D1820">
            <w:r>
              <w:t xml:space="preserve">- </w:t>
            </w:r>
            <w:r w:rsidRPr="00380ED7">
              <w:t xml:space="preserve">между контактами выключателей и разъединителей, </w:t>
            </w:r>
            <w:proofErr w:type="spellStart"/>
            <w:r w:rsidRPr="00380ED7">
              <w:t>кВ</w:t>
            </w:r>
            <w:proofErr w:type="spellEnd"/>
          </w:p>
        </w:tc>
        <w:tc>
          <w:tcPr>
            <w:tcW w:w="2408" w:type="dxa"/>
          </w:tcPr>
          <w:p w:rsidR="00AD5EF1" w:rsidRPr="00380ED7" w:rsidRDefault="00AD5EF1" w:rsidP="006D2CE1">
            <w:pPr>
              <w:jc w:val="center"/>
            </w:pPr>
          </w:p>
        </w:tc>
        <w:tc>
          <w:tcPr>
            <w:tcW w:w="2160" w:type="dxa"/>
          </w:tcPr>
          <w:p w:rsidR="00AD5EF1" w:rsidRPr="00380ED7" w:rsidRDefault="00AD5EF1" w:rsidP="006D1820">
            <w:pPr>
              <w:jc w:val="center"/>
            </w:pPr>
          </w:p>
        </w:tc>
      </w:tr>
      <w:tr w:rsidR="00AD5EF1" w:rsidRPr="00380ED7" w:rsidTr="006D1820">
        <w:trPr>
          <w:trHeight w:val="66"/>
        </w:trPr>
        <w:tc>
          <w:tcPr>
            <w:tcW w:w="1122" w:type="dxa"/>
          </w:tcPr>
          <w:p w:rsidR="00AD5EF1" w:rsidRPr="00380ED7" w:rsidRDefault="00AD5EF1" w:rsidP="006D1820">
            <w:pPr>
              <w:ind w:left="360" w:right="-108"/>
            </w:pPr>
          </w:p>
        </w:tc>
        <w:tc>
          <w:tcPr>
            <w:tcW w:w="4693" w:type="dxa"/>
          </w:tcPr>
          <w:p w:rsidR="00AD5EF1" w:rsidRPr="00380ED7" w:rsidRDefault="00AD5EF1" w:rsidP="006D1820">
            <w:r w:rsidRPr="00380ED7">
              <w:t>- изоляция ввода «воздух-</w:t>
            </w:r>
            <w:proofErr w:type="spellStart"/>
            <w:r w:rsidRPr="00380ED7">
              <w:t>элегаз</w:t>
            </w:r>
            <w:proofErr w:type="spellEnd"/>
            <w:r w:rsidRPr="00380ED7">
              <w:t>» в сухом состоянии (для ввода категории размещения 1 так же и под дождем)</w:t>
            </w:r>
          </w:p>
        </w:tc>
        <w:tc>
          <w:tcPr>
            <w:tcW w:w="2408" w:type="dxa"/>
          </w:tcPr>
          <w:p w:rsidR="00AD5EF1" w:rsidRPr="00380ED7" w:rsidRDefault="00AD5EF1" w:rsidP="006D2CE1">
            <w:pPr>
              <w:jc w:val="center"/>
            </w:pPr>
          </w:p>
        </w:tc>
        <w:tc>
          <w:tcPr>
            <w:tcW w:w="2160" w:type="dxa"/>
          </w:tcPr>
          <w:p w:rsidR="00AD5EF1" w:rsidRPr="00380ED7" w:rsidRDefault="00AD5EF1"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3.4. </w:t>
            </w:r>
          </w:p>
        </w:tc>
        <w:tc>
          <w:tcPr>
            <w:tcW w:w="4693" w:type="dxa"/>
          </w:tcPr>
          <w:p w:rsidR="00533FC5" w:rsidRPr="00380ED7" w:rsidRDefault="00533FC5" w:rsidP="006D1820">
            <w:r w:rsidRPr="00380ED7">
              <w:t xml:space="preserve">Кратковременное (одноминутное) испытательное переменное напряжение, </w:t>
            </w:r>
            <w:proofErr w:type="spellStart"/>
            <w:r w:rsidRPr="00380ED7">
              <w:t>кВ</w:t>
            </w:r>
            <w:proofErr w:type="spellEnd"/>
          </w:p>
        </w:tc>
        <w:tc>
          <w:tcPr>
            <w:tcW w:w="2408" w:type="dxa"/>
          </w:tcPr>
          <w:p w:rsidR="00533FC5" w:rsidRPr="00380ED7" w:rsidRDefault="00533FC5" w:rsidP="006D1820">
            <w:pPr>
              <w:jc w:val="center"/>
            </w:pPr>
          </w:p>
          <w:p w:rsidR="00533FC5" w:rsidRPr="00380ED7" w:rsidRDefault="00533FC5" w:rsidP="006D1820">
            <w:pPr>
              <w:jc w:val="center"/>
            </w:pPr>
          </w:p>
          <w:p w:rsidR="00533FC5" w:rsidRPr="00380ED7" w:rsidRDefault="00533FC5" w:rsidP="000602F5"/>
        </w:tc>
        <w:tc>
          <w:tcPr>
            <w:tcW w:w="2160" w:type="dxa"/>
          </w:tcPr>
          <w:p w:rsidR="00533FC5" w:rsidRPr="00380ED7" w:rsidRDefault="00533FC5" w:rsidP="006D1820">
            <w:pPr>
              <w:jc w:val="center"/>
            </w:pPr>
          </w:p>
        </w:tc>
      </w:tr>
      <w:tr w:rsidR="00AD5EF1" w:rsidRPr="00380ED7" w:rsidTr="006D1820">
        <w:trPr>
          <w:trHeight w:val="66"/>
        </w:trPr>
        <w:tc>
          <w:tcPr>
            <w:tcW w:w="1122" w:type="dxa"/>
          </w:tcPr>
          <w:p w:rsidR="00AD5EF1" w:rsidRPr="00380ED7" w:rsidRDefault="00AD5EF1" w:rsidP="006D1820">
            <w:pPr>
              <w:ind w:left="360" w:right="-108"/>
            </w:pPr>
          </w:p>
        </w:tc>
        <w:tc>
          <w:tcPr>
            <w:tcW w:w="4693" w:type="dxa"/>
          </w:tcPr>
          <w:p w:rsidR="00AD5EF1" w:rsidRPr="00380ED7" w:rsidRDefault="00AD5EF1" w:rsidP="006D1820">
            <w:r w:rsidRPr="00380ED7">
              <w:t>- относительно земли</w:t>
            </w:r>
          </w:p>
        </w:tc>
        <w:tc>
          <w:tcPr>
            <w:tcW w:w="2408" w:type="dxa"/>
          </w:tcPr>
          <w:p w:rsidR="00AD5EF1" w:rsidRPr="00380ED7" w:rsidRDefault="00AD5EF1" w:rsidP="006D1820">
            <w:pPr>
              <w:jc w:val="center"/>
            </w:pPr>
          </w:p>
        </w:tc>
        <w:tc>
          <w:tcPr>
            <w:tcW w:w="2160" w:type="dxa"/>
          </w:tcPr>
          <w:p w:rsidR="00AD5EF1" w:rsidRPr="00380ED7" w:rsidRDefault="00AD5EF1" w:rsidP="006D1820">
            <w:pPr>
              <w:jc w:val="center"/>
            </w:pPr>
          </w:p>
        </w:tc>
      </w:tr>
      <w:tr w:rsidR="00AD5EF1" w:rsidRPr="00380ED7" w:rsidTr="006D1820">
        <w:trPr>
          <w:trHeight w:val="66"/>
        </w:trPr>
        <w:tc>
          <w:tcPr>
            <w:tcW w:w="1122" w:type="dxa"/>
          </w:tcPr>
          <w:p w:rsidR="00AD5EF1" w:rsidRPr="00380ED7" w:rsidRDefault="00AD5EF1" w:rsidP="006D1820">
            <w:pPr>
              <w:ind w:left="360" w:right="-108"/>
            </w:pPr>
          </w:p>
        </w:tc>
        <w:tc>
          <w:tcPr>
            <w:tcW w:w="4693" w:type="dxa"/>
          </w:tcPr>
          <w:p w:rsidR="00AD5EF1" w:rsidRPr="00380ED7" w:rsidRDefault="00AD5EF1" w:rsidP="006D1820">
            <w:r w:rsidRPr="00380ED7">
              <w:t>- между контактами выключателя и разъединителя</w:t>
            </w:r>
          </w:p>
        </w:tc>
        <w:tc>
          <w:tcPr>
            <w:tcW w:w="2408" w:type="dxa"/>
          </w:tcPr>
          <w:p w:rsidR="00AD5EF1" w:rsidRPr="00380ED7" w:rsidRDefault="00AD5EF1" w:rsidP="006D1820">
            <w:pPr>
              <w:jc w:val="center"/>
            </w:pPr>
          </w:p>
        </w:tc>
        <w:tc>
          <w:tcPr>
            <w:tcW w:w="2160" w:type="dxa"/>
          </w:tcPr>
          <w:p w:rsidR="00AD5EF1" w:rsidRPr="00380ED7" w:rsidRDefault="00AD5EF1"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3.5</w:t>
            </w:r>
          </w:p>
        </w:tc>
        <w:tc>
          <w:tcPr>
            <w:tcW w:w="4693" w:type="dxa"/>
          </w:tcPr>
          <w:p w:rsidR="00533FC5" w:rsidRPr="00380ED7" w:rsidRDefault="00533FC5" w:rsidP="006D1820">
            <w:r w:rsidRPr="00380ED7">
              <w:t>Кратковременное (одноминутное) испытательное напряжение переменное напряжение, кВ</w:t>
            </w:r>
          </w:p>
          <w:p w:rsidR="00533FC5" w:rsidRPr="00380ED7" w:rsidRDefault="00533FC5" w:rsidP="00AD5EF1"/>
        </w:tc>
        <w:tc>
          <w:tcPr>
            <w:tcW w:w="2408" w:type="dxa"/>
          </w:tcPr>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p>
          <w:p w:rsidR="00533FC5" w:rsidRPr="00380ED7" w:rsidRDefault="00533FC5" w:rsidP="006D2CE1">
            <w:pPr>
              <w:jc w:val="center"/>
            </w:pPr>
          </w:p>
        </w:tc>
        <w:tc>
          <w:tcPr>
            <w:tcW w:w="2160" w:type="dxa"/>
          </w:tcPr>
          <w:p w:rsidR="00533FC5" w:rsidRPr="00380ED7" w:rsidRDefault="00533FC5" w:rsidP="006D1820">
            <w:pPr>
              <w:jc w:val="center"/>
            </w:pPr>
          </w:p>
        </w:tc>
      </w:tr>
      <w:tr w:rsidR="00AD5EF1" w:rsidRPr="00380ED7" w:rsidTr="006D1820">
        <w:trPr>
          <w:trHeight w:val="66"/>
        </w:trPr>
        <w:tc>
          <w:tcPr>
            <w:tcW w:w="1122" w:type="dxa"/>
          </w:tcPr>
          <w:p w:rsidR="00AD5EF1" w:rsidRPr="00380ED7" w:rsidRDefault="00AD5EF1" w:rsidP="006D1820">
            <w:pPr>
              <w:ind w:left="360" w:right="-108"/>
            </w:pPr>
          </w:p>
        </w:tc>
        <w:tc>
          <w:tcPr>
            <w:tcW w:w="4693" w:type="dxa"/>
          </w:tcPr>
          <w:p w:rsidR="00AD5EF1" w:rsidRPr="00380ED7" w:rsidRDefault="00AD5EF1" w:rsidP="006D1820">
            <w:r w:rsidRPr="00380ED7">
              <w:t xml:space="preserve">- относительно земли для измерительных трансформаторов и вводов, испытываемых отдельно, </w:t>
            </w:r>
            <w:proofErr w:type="spellStart"/>
            <w:r w:rsidRPr="00380ED7">
              <w:t>кВ</w:t>
            </w:r>
            <w:proofErr w:type="spellEnd"/>
          </w:p>
        </w:tc>
        <w:tc>
          <w:tcPr>
            <w:tcW w:w="2408" w:type="dxa"/>
          </w:tcPr>
          <w:p w:rsidR="00AD5EF1" w:rsidRPr="00380ED7" w:rsidRDefault="00AD5EF1" w:rsidP="006D1820">
            <w:pPr>
              <w:jc w:val="center"/>
            </w:pPr>
          </w:p>
        </w:tc>
        <w:tc>
          <w:tcPr>
            <w:tcW w:w="2160" w:type="dxa"/>
          </w:tcPr>
          <w:p w:rsidR="00AD5EF1" w:rsidRPr="00380ED7" w:rsidRDefault="00AD5EF1" w:rsidP="006D1820">
            <w:pPr>
              <w:jc w:val="center"/>
            </w:pPr>
          </w:p>
        </w:tc>
      </w:tr>
      <w:tr w:rsidR="00533FC5" w:rsidRPr="00380ED7" w:rsidTr="000602F5">
        <w:trPr>
          <w:trHeight w:val="694"/>
        </w:trPr>
        <w:tc>
          <w:tcPr>
            <w:tcW w:w="1122" w:type="dxa"/>
          </w:tcPr>
          <w:p w:rsidR="00533FC5" w:rsidRPr="00380ED7" w:rsidRDefault="00533FC5" w:rsidP="006D1820">
            <w:pPr>
              <w:ind w:left="360" w:right="-108"/>
            </w:pPr>
            <w:r w:rsidRPr="00380ED7">
              <w:lastRenderedPageBreak/>
              <w:t>3.6</w:t>
            </w:r>
          </w:p>
        </w:tc>
        <w:tc>
          <w:tcPr>
            <w:tcW w:w="4693" w:type="dxa"/>
          </w:tcPr>
          <w:p w:rsidR="00533FC5" w:rsidRPr="000602F5" w:rsidRDefault="00533FC5" w:rsidP="000602F5">
            <w:pPr>
              <w:jc w:val="both"/>
            </w:pPr>
            <w:r w:rsidRPr="00380ED7">
              <w:t xml:space="preserve">Испытательное одноминутное переменное напряжение, </w:t>
            </w:r>
            <w:proofErr w:type="spellStart"/>
            <w:r w:rsidRPr="00380ED7">
              <w:t>кВ</w:t>
            </w:r>
            <w:proofErr w:type="spellEnd"/>
            <w:r w:rsidRPr="00380ED7">
              <w:t>:</w:t>
            </w:r>
          </w:p>
        </w:tc>
        <w:tc>
          <w:tcPr>
            <w:tcW w:w="2408" w:type="dxa"/>
          </w:tcPr>
          <w:p w:rsidR="00533FC5" w:rsidRPr="00AD5EF1" w:rsidRDefault="00533FC5" w:rsidP="00AD5EF1">
            <w:pPr>
              <w:pStyle w:val="ac"/>
              <w:ind w:right="9"/>
              <w:rPr>
                <w:rFonts w:ascii="Times New Roman" w:hAnsi="Times New Roman"/>
                <w:bCs/>
                <w:color w:val="auto"/>
                <w:sz w:val="24"/>
                <w:szCs w:val="24"/>
              </w:rPr>
            </w:pPr>
          </w:p>
        </w:tc>
        <w:tc>
          <w:tcPr>
            <w:tcW w:w="2160" w:type="dxa"/>
          </w:tcPr>
          <w:p w:rsidR="00533FC5" w:rsidRPr="00380ED7" w:rsidRDefault="00533FC5" w:rsidP="006D1820">
            <w:pPr>
              <w:jc w:val="center"/>
            </w:pPr>
          </w:p>
        </w:tc>
      </w:tr>
      <w:tr w:rsidR="00AD5EF1" w:rsidRPr="00380ED7" w:rsidTr="006D1820">
        <w:trPr>
          <w:trHeight w:val="66"/>
        </w:trPr>
        <w:tc>
          <w:tcPr>
            <w:tcW w:w="1122" w:type="dxa"/>
          </w:tcPr>
          <w:p w:rsidR="00AD5EF1" w:rsidRPr="00380ED7" w:rsidRDefault="00AD5EF1" w:rsidP="006D1820">
            <w:pPr>
              <w:ind w:left="360" w:right="-108"/>
            </w:pPr>
          </w:p>
        </w:tc>
        <w:tc>
          <w:tcPr>
            <w:tcW w:w="4693" w:type="dxa"/>
          </w:tcPr>
          <w:p w:rsidR="00AD5EF1" w:rsidRPr="00380ED7" w:rsidRDefault="00AD5EF1" w:rsidP="00AD5EF1">
            <w:pPr>
              <w:ind w:firstLine="176"/>
              <w:jc w:val="both"/>
            </w:pPr>
            <w:r w:rsidRPr="00380ED7">
              <w:t>- изоляция цепей управления и вспомогательных цепей, а также их элементов;</w:t>
            </w:r>
          </w:p>
        </w:tc>
        <w:tc>
          <w:tcPr>
            <w:tcW w:w="2408" w:type="dxa"/>
          </w:tcPr>
          <w:p w:rsidR="00AD5EF1" w:rsidRPr="00380ED7" w:rsidRDefault="00AD5EF1" w:rsidP="00AD5EF1">
            <w:pPr>
              <w:pStyle w:val="ac"/>
              <w:ind w:right="9"/>
              <w:jc w:val="center"/>
              <w:rPr>
                <w:rFonts w:ascii="Times New Roman" w:hAnsi="Times New Roman"/>
                <w:bCs/>
                <w:color w:val="auto"/>
                <w:sz w:val="24"/>
                <w:szCs w:val="24"/>
              </w:rPr>
            </w:pPr>
            <w:r w:rsidRPr="00380ED7">
              <w:rPr>
                <w:rFonts w:ascii="Times New Roman" w:hAnsi="Times New Roman"/>
                <w:bCs/>
                <w:color w:val="auto"/>
                <w:sz w:val="24"/>
                <w:szCs w:val="24"/>
              </w:rPr>
              <w:t>2</w:t>
            </w:r>
          </w:p>
          <w:p w:rsidR="00AD5EF1" w:rsidRPr="00380ED7" w:rsidRDefault="00AD5EF1" w:rsidP="006D1820">
            <w:pPr>
              <w:pStyle w:val="ac"/>
              <w:ind w:right="9"/>
              <w:jc w:val="center"/>
              <w:rPr>
                <w:rFonts w:ascii="Times New Roman" w:hAnsi="Times New Roman"/>
                <w:bCs/>
                <w:color w:val="auto"/>
                <w:sz w:val="24"/>
                <w:szCs w:val="24"/>
              </w:rPr>
            </w:pPr>
          </w:p>
        </w:tc>
        <w:tc>
          <w:tcPr>
            <w:tcW w:w="2160" w:type="dxa"/>
          </w:tcPr>
          <w:p w:rsidR="00AD5EF1" w:rsidRPr="00380ED7" w:rsidRDefault="00AD5EF1" w:rsidP="006D1820">
            <w:pPr>
              <w:jc w:val="center"/>
            </w:pPr>
          </w:p>
        </w:tc>
      </w:tr>
      <w:tr w:rsidR="00AD5EF1" w:rsidRPr="00380ED7" w:rsidTr="006D1820">
        <w:trPr>
          <w:trHeight w:val="66"/>
        </w:trPr>
        <w:tc>
          <w:tcPr>
            <w:tcW w:w="1122" w:type="dxa"/>
          </w:tcPr>
          <w:p w:rsidR="00AD5EF1" w:rsidRPr="00380ED7" w:rsidRDefault="00AD5EF1" w:rsidP="006D1820">
            <w:pPr>
              <w:ind w:left="360" w:right="-108"/>
            </w:pPr>
          </w:p>
        </w:tc>
        <w:tc>
          <w:tcPr>
            <w:tcW w:w="4693" w:type="dxa"/>
          </w:tcPr>
          <w:p w:rsidR="00AD5EF1" w:rsidRPr="000602F5" w:rsidRDefault="00AD5EF1" w:rsidP="000602F5">
            <w:pPr>
              <w:ind w:firstLine="176"/>
              <w:jc w:val="both"/>
              <w:rPr>
                <w:rFonts w:cs="TimesNewRoman"/>
              </w:rPr>
            </w:pPr>
            <w:r w:rsidRPr="00380ED7">
              <w:rPr>
                <w:rFonts w:cs="TimesNewRoman"/>
              </w:rPr>
              <w:t>- вторичных обмоток трансформаторов тока относительно заземленных частей, а для трансформаторов с несколькими вторичными обмотками также относительно друг друга;</w:t>
            </w:r>
          </w:p>
        </w:tc>
        <w:tc>
          <w:tcPr>
            <w:tcW w:w="2408" w:type="dxa"/>
          </w:tcPr>
          <w:p w:rsidR="00AD5EF1" w:rsidRPr="00380ED7" w:rsidRDefault="00AD5EF1" w:rsidP="00AD5EF1">
            <w:pPr>
              <w:pStyle w:val="ac"/>
              <w:ind w:right="9"/>
              <w:jc w:val="center"/>
              <w:rPr>
                <w:rFonts w:ascii="Times New Roman" w:hAnsi="Times New Roman"/>
                <w:bCs/>
                <w:color w:val="auto"/>
                <w:sz w:val="24"/>
                <w:szCs w:val="24"/>
              </w:rPr>
            </w:pPr>
            <w:r w:rsidRPr="00380ED7">
              <w:rPr>
                <w:rFonts w:ascii="Times New Roman" w:hAnsi="Times New Roman"/>
                <w:bCs/>
                <w:color w:val="auto"/>
                <w:sz w:val="24"/>
                <w:szCs w:val="24"/>
              </w:rPr>
              <w:t>3</w:t>
            </w:r>
          </w:p>
          <w:p w:rsidR="00AD5EF1" w:rsidRPr="00380ED7" w:rsidRDefault="00AD5EF1" w:rsidP="006D1820">
            <w:pPr>
              <w:pStyle w:val="ac"/>
              <w:ind w:right="9"/>
              <w:jc w:val="center"/>
              <w:rPr>
                <w:rFonts w:ascii="Times New Roman" w:hAnsi="Times New Roman"/>
                <w:bCs/>
                <w:color w:val="auto"/>
                <w:sz w:val="24"/>
                <w:szCs w:val="24"/>
              </w:rPr>
            </w:pPr>
          </w:p>
        </w:tc>
        <w:tc>
          <w:tcPr>
            <w:tcW w:w="2160" w:type="dxa"/>
          </w:tcPr>
          <w:p w:rsidR="00AD5EF1" w:rsidRPr="00380ED7" w:rsidRDefault="00AD5EF1" w:rsidP="006D1820">
            <w:pPr>
              <w:jc w:val="center"/>
            </w:pPr>
          </w:p>
        </w:tc>
      </w:tr>
      <w:tr w:rsidR="00AD5EF1" w:rsidRPr="00380ED7" w:rsidTr="006D1820">
        <w:trPr>
          <w:trHeight w:val="66"/>
        </w:trPr>
        <w:tc>
          <w:tcPr>
            <w:tcW w:w="1122" w:type="dxa"/>
          </w:tcPr>
          <w:p w:rsidR="00AD5EF1" w:rsidRPr="00380ED7" w:rsidRDefault="00AD5EF1" w:rsidP="006D1820">
            <w:pPr>
              <w:ind w:left="360" w:right="-108"/>
            </w:pPr>
          </w:p>
        </w:tc>
        <w:tc>
          <w:tcPr>
            <w:tcW w:w="4693" w:type="dxa"/>
          </w:tcPr>
          <w:p w:rsidR="00AD5EF1" w:rsidRPr="00380ED7" w:rsidRDefault="00AD5EF1" w:rsidP="006D1820">
            <w:pPr>
              <w:jc w:val="both"/>
            </w:pPr>
            <w:r w:rsidRPr="00380ED7">
              <w:t>- вторичных обмоток трансформаторов напряжения</w:t>
            </w:r>
            <w:r w:rsidRPr="00380ED7">
              <w:rPr>
                <w:lang w:val="en-US"/>
              </w:rPr>
              <w:t>.</w:t>
            </w:r>
          </w:p>
        </w:tc>
        <w:tc>
          <w:tcPr>
            <w:tcW w:w="2408" w:type="dxa"/>
          </w:tcPr>
          <w:p w:rsidR="00AD5EF1" w:rsidRPr="00380ED7" w:rsidRDefault="00AD5EF1" w:rsidP="006D1820">
            <w:pPr>
              <w:pStyle w:val="ac"/>
              <w:ind w:right="9"/>
              <w:jc w:val="center"/>
              <w:rPr>
                <w:rFonts w:ascii="Times New Roman" w:hAnsi="Times New Roman"/>
                <w:bCs/>
                <w:color w:val="auto"/>
                <w:sz w:val="24"/>
                <w:szCs w:val="24"/>
              </w:rPr>
            </w:pPr>
            <w:r w:rsidRPr="00380ED7">
              <w:rPr>
                <w:rFonts w:ascii="Times New Roman" w:hAnsi="Times New Roman"/>
                <w:bCs/>
                <w:color w:val="auto"/>
                <w:sz w:val="24"/>
                <w:szCs w:val="24"/>
              </w:rPr>
              <w:t>3</w:t>
            </w:r>
          </w:p>
        </w:tc>
        <w:tc>
          <w:tcPr>
            <w:tcW w:w="2160" w:type="dxa"/>
          </w:tcPr>
          <w:p w:rsidR="00AD5EF1" w:rsidRPr="00380ED7" w:rsidRDefault="00AD5EF1"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3.7. </w:t>
            </w:r>
          </w:p>
        </w:tc>
        <w:tc>
          <w:tcPr>
            <w:tcW w:w="4693" w:type="dxa"/>
          </w:tcPr>
          <w:p w:rsidR="00533FC5" w:rsidRPr="00380ED7" w:rsidRDefault="00533FC5" w:rsidP="006D1820">
            <w:r w:rsidRPr="00380ED7">
              <w:t xml:space="preserve">Напряжение промышленной частоты, выдерживаемое изоляцией выключателя КРУЭ относительно земли без избыточного давления </w:t>
            </w:r>
            <w:proofErr w:type="spellStart"/>
            <w:r w:rsidRPr="00380ED7">
              <w:t>элегаза</w:t>
            </w:r>
            <w:proofErr w:type="spellEnd"/>
            <w:r w:rsidRPr="00380ED7">
              <w:t xml:space="preserve"> в течение 1 часа, кВ</w:t>
            </w:r>
          </w:p>
        </w:tc>
        <w:tc>
          <w:tcPr>
            <w:tcW w:w="2408" w:type="dxa"/>
          </w:tcPr>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rPr>
                <w:b/>
              </w:rPr>
            </w:pPr>
            <w:r w:rsidRPr="00380ED7">
              <w:rPr>
                <w:b/>
              </w:rPr>
              <w:t>4.</w:t>
            </w:r>
          </w:p>
        </w:tc>
        <w:tc>
          <w:tcPr>
            <w:tcW w:w="4693" w:type="dxa"/>
          </w:tcPr>
          <w:p w:rsidR="00533FC5" w:rsidRPr="00380ED7" w:rsidRDefault="00533FC5" w:rsidP="006D1820">
            <w:pPr>
              <w:rPr>
                <w:b/>
              </w:rPr>
            </w:pPr>
            <w:r w:rsidRPr="00380ED7">
              <w:rPr>
                <w:b/>
              </w:rPr>
              <w:t>Требования к выключателю</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66"/>
        </w:trPr>
        <w:tc>
          <w:tcPr>
            <w:tcW w:w="1122" w:type="dxa"/>
          </w:tcPr>
          <w:p w:rsidR="00533FC5" w:rsidRPr="00380ED7" w:rsidRDefault="00533FC5" w:rsidP="006D1820">
            <w:pPr>
              <w:ind w:left="360" w:right="-108"/>
              <w:rPr>
                <w:b/>
              </w:rPr>
            </w:pPr>
            <w:r w:rsidRPr="00380ED7">
              <w:rPr>
                <w:b/>
              </w:rPr>
              <w:t>4.1</w:t>
            </w:r>
          </w:p>
        </w:tc>
        <w:tc>
          <w:tcPr>
            <w:tcW w:w="4693" w:type="dxa"/>
          </w:tcPr>
          <w:p w:rsidR="00533FC5" w:rsidRPr="00380ED7" w:rsidRDefault="00533FC5" w:rsidP="006D1820">
            <w:pPr>
              <w:pStyle w:val="4"/>
              <w:spacing w:before="0" w:after="0"/>
              <w:rPr>
                <w:sz w:val="24"/>
                <w:szCs w:val="24"/>
              </w:rPr>
            </w:pPr>
            <w:r w:rsidRPr="00380ED7">
              <w:rPr>
                <w:sz w:val="24"/>
                <w:szCs w:val="24"/>
              </w:rPr>
              <w:t xml:space="preserve">Требования к стойкости при сквозных токах </w:t>
            </w:r>
            <w:proofErr w:type="gramStart"/>
            <w:r w:rsidRPr="00380ED7">
              <w:rPr>
                <w:sz w:val="24"/>
                <w:szCs w:val="24"/>
              </w:rPr>
              <w:t>КЗ</w:t>
            </w:r>
            <w:proofErr w:type="gramEnd"/>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4.1.1. </w:t>
            </w:r>
          </w:p>
        </w:tc>
        <w:tc>
          <w:tcPr>
            <w:tcW w:w="4693" w:type="dxa"/>
          </w:tcPr>
          <w:p w:rsidR="00533FC5" w:rsidRPr="00380ED7" w:rsidRDefault="00533FC5" w:rsidP="006D1820">
            <w:r w:rsidRPr="00380ED7">
              <w:t>Наибольший пик тока динамической стойкости, кА, не менее</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4.1.2</w:t>
            </w:r>
          </w:p>
        </w:tc>
        <w:tc>
          <w:tcPr>
            <w:tcW w:w="4693" w:type="dxa"/>
          </w:tcPr>
          <w:p w:rsidR="00533FC5" w:rsidRPr="00380ED7" w:rsidRDefault="00533FC5" w:rsidP="006D1820">
            <w:r w:rsidRPr="00380ED7">
              <w:t>Ток термической стойкости, не менее</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rPr>
                <w:b/>
              </w:rPr>
            </w:pPr>
            <w:r w:rsidRPr="00380ED7">
              <w:rPr>
                <w:b/>
              </w:rPr>
              <w:t>4.2.</w:t>
            </w:r>
          </w:p>
        </w:tc>
        <w:tc>
          <w:tcPr>
            <w:tcW w:w="4693" w:type="dxa"/>
          </w:tcPr>
          <w:p w:rsidR="00533FC5" w:rsidRPr="00380ED7" w:rsidRDefault="00533FC5" w:rsidP="006D1820">
            <w:pPr>
              <w:rPr>
                <w:b/>
                <w:strike/>
              </w:rPr>
            </w:pPr>
            <w:r w:rsidRPr="00380ED7">
              <w:rPr>
                <w:b/>
              </w:rPr>
              <w:t>Требования к коммутационной способности при коротких замыканиях</w:t>
            </w:r>
          </w:p>
        </w:tc>
        <w:tc>
          <w:tcPr>
            <w:tcW w:w="2408" w:type="dxa"/>
          </w:tcPr>
          <w:p w:rsidR="00533FC5" w:rsidRPr="00380ED7" w:rsidRDefault="00533FC5" w:rsidP="006D1820">
            <w:pPr>
              <w:jc w:val="center"/>
              <w:rPr>
                <w:b/>
                <w:strike/>
              </w:rPr>
            </w:pPr>
          </w:p>
        </w:tc>
        <w:tc>
          <w:tcPr>
            <w:tcW w:w="2160" w:type="dxa"/>
          </w:tcPr>
          <w:p w:rsidR="00533FC5" w:rsidRPr="00380ED7" w:rsidRDefault="00533FC5" w:rsidP="006D1820">
            <w:pPr>
              <w:jc w:val="center"/>
              <w:rPr>
                <w:b/>
                <w:strike/>
              </w:rPr>
            </w:pPr>
          </w:p>
        </w:tc>
      </w:tr>
      <w:tr w:rsidR="00533FC5" w:rsidRPr="00AD5EF1" w:rsidTr="006D1820">
        <w:trPr>
          <w:trHeight w:val="66"/>
        </w:trPr>
        <w:tc>
          <w:tcPr>
            <w:tcW w:w="1122" w:type="dxa"/>
          </w:tcPr>
          <w:p w:rsidR="00533FC5" w:rsidRPr="00AD5EF1" w:rsidRDefault="00533FC5" w:rsidP="006D1820">
            <w:pPr>
              <w:ind w:left="360" w:right="-108"/>
              <w:rPr>
                <w:b/>
              </w:rPr>
            </w:pPr>
            <w:r w:rsidRPr="00AD5EF1">
              <w:rPr>
                <w:b/>
              </w:rPr>
              <w:t>4.2.1</w:t>
            </w:r>
          </w:p>
        </w:tc>
        <w:tc>
          <w:tcPr>
            <w:tcW w:w="4693" w:type="dxa"/>
          </w:tcPr>
          <w:p w:rsidR="00533FC5" w:rsidRPr="00AD5EF1" w:rsidRDefault="00533FC5" w:rsidP="006D1820">
            <w:pPr>
              <w:rPr>
                <w:b/>
                <w:strike/>
              </w:rPr>
            </w:pPr>
            <w:r w:rsidRPr="00AD5EF1">
              <w:rPr>
                <w:b/>
              </w:rPr>
              <w:t>Ток отключения</w:t>
            </w:r>
            <w:r w:rsidR="00AD5EF1" w:rsidRPr="00AD5EF1">
              <w:rPr>
                <w:b/>
              </w:rPr>
              <w:t xml:space="preserve">, </w:t>
            </w:r>
          </w:p>
        </w:tc>
        <w:tc>
          <w:tcPr>
            <w:tcW w:w="2408" w:type="dxa"/>
          </w:tcPr>
          <w:p w:rsidR="00533FC5" w:rsidRPr="00AD5EF1" w:rsidRDefault="00533FC5" w:rsidP="006D1820">
            <w:pPr>
              <w:jc w:val="center"/>
              <w:rPr>
                <w:b/>
                <w:strike/>
              </w:rPr>
            </w:pPr>
          </w:p>
        </w:tc>
        <w:tc>
          <w:tcPr>
            <w:tcW w:w="2160" w:type="dxa"/>
          </w:tcPr>
          <w:p w:rsidR="00533FC5" w:rsidRPr="00AD5EF1" w:rsidRDefault="00533FC5" w:rsidP="006D1820">
            <w:pPr>
              <w:jc w:val="center"/>
              <w:rPr>
                <w:b/>
                <w:strike/>
              </w:rPr>
            </w:pPr>
          </w:p>
        </w:tc>
      </w:tr>
      <w:tr w:rsidR="00533FC5" w:rsidRPr="00380ED7" w:rsidTr="006D1820">
        <w:trPr>
          <w:trHeight w:val="66"/>
        </w:trPr>
        <w:tc>
          <w:tcPr>
            <w:tcW w:w="1122" w:type="dxa"/>
          </w:tcPr>
          <w:p w:rsidR="00533FC5" w:rsidRPr="00380ED7" w:rsidRDefault="00533FC5" w:rsidP="006D1820">
            <w:pPr>
              <w:ind w:left="176" w:right="-108"/>
            </w:pPr>
            <w:r w:rsidRPr="00380ED7">
              <w:t>4.2.1.1</w:t>
            </w:r>
          </w:p>
        </w:tc>
        <w:tc>
          <w:tcPr>
            <w:tcW w:w="4693" w:type="dxa"/>
          </w:tcPr>
          <w:p w:rsidR="00533FC5" w:rsidRPr="00380ED7" w:rsidRDefault="00533FC5" w:rsidP="006D1820">
            <w:r w:rsidRPr="00380ED7">
              <w:t>Номинальный ток отключения, кА, не менее</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rPr>
                <w:strike/>
              </w:rPr>
            </w:pPr>
          </w:p>
        </w:tc>
      </w:tr>
      <w:tr w:rsidR="00533FC5" w:rsidRPr="00380ED7" w:rsidTr="006D1820">
        <w:trPr>
          <w:trHeight w:val="66"/>
        </w:trPr>
        <w:tc>
          <w:tcPr>
            <w:tcW w:w="1122" w:type="dxa"/>
          </w:tcPr>
          <w:p w:rsidR="00533FC5" w:rsidRPr="00380ED7" w:rsidRDefault="00533FC5" w:rsidP="006D1820">
            <w:pPr>
              <w:ind w:left="176" w:right="-108"/>
            </w:pPr>
            <w:r w:rsidRPr="00380ED7">
              <w:t>4.2.1.2.</w:t>
            </w:r>
          </w:p>
        </w:tc>
        <w:tc>
          <w:tcPr>
            <w:tcW w:w="4693" w:type="dxa"/>
          </w:tcPr>
          <w:p w:rsidR="00533FC5" w:rsidRPr="00380ED7" w:rsidRDefault="00533FC5" w:rsidP="006D1820">
            <w:r w:rsidRPr="000602F5">
              <w:t>Д</w:t>
            </w:r>
            <w:r w:rsidRPr="00380ED7">
              <w:t>ействующее значение периодической составляющей тока</w:t>
            </w:r>
            <w:r w:rsidRPr="00380ED7">
              <w:rPr>
                <w:strike/>
              </w:rPr>
              <w:t>,</w:t>
            </w:r>
            <w:r w:rsidRPr="00380ED7">
              <w:t xml:space="preserve"> кА, не менее</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176" w:right="-108"/>
            </w:pPr>
            <w:r w:rsidRPr="00380ED7">
              <w:t>4.2.1.3</w:t>
            </w:r>
          </w:p>
        </w:tc>
        <w:tc>
          <w:tcPr>
            <w:tcW w:w="4693" w:type="dxa"/>
          </w:tcPr>
          <w:p w:rsidR="00533FC5" w:rsidRPr="00380ED7" w:rsidRDefault="00533FC5" w:rsidP="006D1820">
            <w:pPr>
              <w:rPr>
                <w:strike/>
              </w:rPr>
            </w:pPr>
            <w:r w:rsidRPr="00380ED7">
              <w:t xml:space="preserve">Восстанавливающееся напряжение - в соответствии с </w:t>
            </w:r>
            <w:proofErr w:type="gramStart"/>
            <w:r w:rsidRPr="00380ED7">
              <w:t>нормированными</w:t>
            </w:r>
            <w:proofErr w:type="gramEnd"/>
            <w:r w:rsidRPr="00380ED7">
              <w:t xml:space="preserve"> характеристикам и собственного переходного восстанавливающегося напряжения (ПВН),</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1060"/>
        </w:trPr>
        <w:tc>
          <w:tcPr>
            <w:tcW w:w="1122" w:type="dxa"/>
          </w:tcPr>
          <w:p w:rsidR="00533FC5" w:rsidRPr="00380ED7" w:rsidRDefault="00533FC5" w:rsidP="006D1820">
            <w:pPr>
              <w:ind w:left="176" w:right="-108"/>
            </w:pPr>
            <w:r w:rsidRPr="00380ED7">
              <w:t>4.2.1.4</w:t>
            </w:r>
          </w:p>
        </w:tc>
        <w:tc>
          <w:tcPr>
            <w:tcW w:w="4693" w:type="dxa"/>
          </w:tcPr>
          <w:p w:rsidR="00533FC5" w:rsidRPr="00380ED7" w:rsidRDefault="00533FC5" w:rsidP="006D1820">
            <w:r w:rsidRPr="00380ED7">
              <w:t>Относительное  содержание апериодической составляющей, %, не менее</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rPr>
                <w:b/>
              </w:rPr>
            </w:pPr>
            <w:r w:rsidRPr="00380ED7">
              <w:rPr>
                <w:b/>
              </w:rPr>
              <w:t>4.2.2</w:t>
            </w:r>
          </w:p>
        </w:tc>
        <w:tc>
          <w:tcPr>
            <w:tcW w:w="4693" w:type="dxa"/>
          </w:tcPr>
          <w:p w:rsidR="00533FC5" w:rsidRPr="00380ED7" w:rsidRDefault="00533FC5" w:rsidP="006D1820">
            <w:pPr>
              <w:rPr>
                <w:b/>
                <w:strike/>
              </w:rPr>
            </w:pPr>
            <w:r w:rsidRPr="00380ED7">
              <w:rPr>
                <w:b/>
              </w:rPr>
              <w:t>Ток включения</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66"/>
        </w:trPr>
        <w:tc>
          <w:tcPr>
            <w:tcW w:w="1122" w:type="dxa"/>
          </w:tcPr>
          <w:p w:rsidR="00533FC5" w:rsidRPr="00380ED7" w:rsidRDefault="00533FC5" w:rsidP="006D1820">
            <w:pPr>
              <w:ind w:left="176" w:right="-108"/>
            </w:pPr>
            <w:r w:rsidRPr="00380ED7">
              <w:t>4.2.2.1</w:t>
            </w:r>
          </w:p>
        </w:tc>
        <w:tc>
          <w:tcPr>
            <w:tcW w:w="4693" w:type="dxa"/>
          </w:tcPr>
          <w:p w:rsidR="00533FC5" w:rsidRPr="00380ED7" w:rsidRDefault="00533FC5" w:rsidP="006D1820">
            <w:r w:rsidRPr="00380ED7">
              <w:t>Наибольший пик тока включения, кА, не менее</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176" w:right="-108"/>
            </w:pPr>
            <w:r w:rsidRPr="00380ED7">
              <w:t>4.2.2.2</w:t>
            </w:r>
          </w:p>
        </w:tc>
        <w:tc>
          <w:tcPr>
            <w:tcW w:w="4693" w:type="dxa"/>
          </w:tcPr>
          <w:p w:rsidR="00533FC5" w:rsidRPr="00380ED7" w:rsidRDefault="00533FC5" w:rsidP="006D1820">
            <w:r w:rsidRPr="00380ED7">
              <w:t>Начальное действующее значение периодической составляющей тока включения, кА, не менее</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AD5EF1" w:rsidTr="006D1820">
        <w:trPr>
          <w:trHeight w:val="66"/>
        </w:trPr>
        <w:tc>
          <w:tcPr>
            <w:tcW w:w="1122" w:type="dxa"/>
          </w:tcPr>
          <w:p w:rsidR="00533FC5" w:rsidRPr="00AD5EF1" w:rsidRDefault="00533FC5" w:rsidP="006D1820">
            <w:pPr>
              <w:ind w:left="360" w:right="-108"/>
            </w:pPr>
            <w:r w:rsidRPr="00AD5EF1">
              <w:t>4.3</w:t>
            </w:r>
          </w:p>
        </w:tc>
        <w:tc>
          <w:tcPr>
            <w:tcW w:w="4693" w:type="dxa"/>
          </w:tcPr>
          <w:p w:rsidR="00533FC5" w:rsidRPr="00AD5EF1" w:rsidRDefault="00533FC5" w:rsidP="006D1820">
            <w:r w:rsidRPr="00AD5EF1">
              <w:t>Номинальный ток, А</w:t>
            </w:r>
            <w:r w:rsidR="00AD5EF1" w:rsidRPr="00AD5EF1">
              <w:t>, не менее</w:t>
            </w:r>
          </w:p>
        </w:tc>
        <w:tc>
          <w:tcPr>
            <w:tcW w:w="2408" w:type="dxa"/>
          </w:tcPr>
          <w:p w:rsidR="00533FC5" w:rsidRPr="00AD5EF1" w:rsidRDefault="00533FC5" w:rsidP="006D1820">
            <w:pPr>
              <w:jc w:val="center"/>
            </w:pPr>
          </w:p>
        </w:tc>
        <w:tc>
          <w:tcPr>
            <w:tcW w:w="2160" w:type="dxa"/>
          </w:tcPr>
          <w:p w:rsidR="00533FC5" w:rsidRPr="00AD5EF1"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rPr>
                <w:b/>
              </w:rPr>
            </w:pPr>
            <w:r w:rsidRPr="00380ED7">
              <w:rPr>
                <w:b/>
              </w:rPr>
              <w:t>4.4.</w:t>
            </w:r>
          </w:p>
        </w:tc>
        <w:tc>
          <w:tcPr>
            <w:tcW w:w="4693" w:type="dxa"/>
          </w:tcPr>
          <w:p w:rsidR="00533FC5" w:rsidRPr="00380ED7" w:rsidRDefault="00533FC5" w:rsidP="006D1820">
            <w:pPr>
              <w:jc w:val="center"/>
              <w:rPr>
                <w:b/>
              </w:rPr>
            </w:pPr>
            <w:r w:rsidRPr="00380ED7">
              <w:rPr>
                <w:b/>
              </w:rPr>
              <w:t>Требование по стойкости к воздействию дуги при внутреннем коротком замыкании</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AD5EF1" w:rsidRPr="00380ED7" w:rsidTr="006D1820">
        <w:trPr>
          <w:trHeight w:val="66"/>
        </w:trPr>
        <w:tc>
          <w:tcPr>
            <w:tcW w:w="1122" w:type="dxa"/>
          </w:tcPr>
          <w:p w:rsidR="00AD5EF1" w:rsidRPr="00380ED7" w:rsidRDefault="00AD5EF1" w:rsidP="006D1820">
            <w:pPr>
              <w:ind w:left="360" w:right="-108"/>
              <w:rPr>
                <w:b/>
              </w:rPr>
            </w:pPr>
            <w:r w:rsidRPr="00380ED7">
              <w:t>4.4.1</w:t>
            </w:r>
          </w:p>
        </w:tc>
        <w:tc>
          <w:tcPr>
            <w:tcW w:w="4693" w:type="dxa"/>
          </w:tcPr>
          <w:p w:rsidR="00AD5EF1" w:rsidRPr="00E548D9" w:rsidRDefault="00AD5EF1" w:rsidP="00AD5EF1">
            <w:pPr>
              <w:rPr>
                <w:color w:val="0070C0"/>
              </w:rPr>
            </w:pPr>
            <w:r w:rsidRPr="00380ED7">
              <w:t>Ток короткого замыкания, кА</w:t>
            </w:r>
            <w:r w:rsidR="00E548D9">
              <w:rPr>
                <w:color w:val="0070C0"/>
              </w:rPr>
              <w:t>, не менее</w:t>
            </w:r>
          </w:p>
          <w:p w:rsidR="00AD5EF1" w:rsidRPr="00AD5EF1" w:rsidRDefault="00AD5EF1" w:rsidP="00AD5EF1">
            <w:r w:rsidRPr="00380ED7">
              <w:lastRenderedPageBreak/>
              <w:t xml:space="preserve">Время воздействия дуги, </w:t>
            </w:r>
            <w:proofErr w:type="gramStart"/>
            <w:r w:rsidRPr="00380ED7">
              <w:t>с</w:t>
            </w:r>
            <w:proofErr w:type="gramEnd"/>
            <w:r w:rsidRPr="00380ED7">
              <w:t>:</w:t>
            </w:r>
          </w:p>
        </w:tc>
        <w:tc>
          <w:tcPr>
            <w:tcW w:w="2408" w:type="dxa"/>
          </w:tcPr>
          <w:p w:rsidR="00AD5EF1" w:rsidRPr="00380ED7" w:rsidRDefault="00AD5EF1" w:rsidP="006D1820">
            <w:pPr>
              <w:jc w:val="center"/>
              <w:rPr>
                <w:b/>
              </w:rPr>
            </w:pPr>
          </w:p>
        </w:tc>
        <w:tc>
          <w:tcPr>
            <w:tcW w:w="2160" w:type="dxa"/>
          </w:tcPr>
          <w:p w:rsidR="00AD5EF1" w:rsidRPr="00380ED7" w:rsidRDefault="00AD5EF1" w:rsidP="006D1820">
            <w:pPr>
              <w:jc w:val="center"/>
              <w:rPr>
                <w:b/>
              </w:rPr>
            </w:pPr>
          </w:p>
        </w:tc>
      </w:tr>
      <w:tr w:rsidR="00AD5EF1" w:rsidRPr="00380ED7" w:rsidTr="006D1820">
        <w:trPr>
          <w:trHeight w:val="66"/>
        </w:trPr>
        <w:tc>
          <w:tcPr>
            <w:tcW w:w="1122" w:type="dxa"/>
          </w:tcPr>
          <w:p w:rsidR="00AD5EF1" w:rsidRPr="00380ED7" w:rsidRDefault="00AD5EF1" w:rsidP="006D1820">
            <w:pPr>
              <w:ind w:left="360" w:right="-108"/>
              <w:rPr>
                <w:b/>
              </w:rPr>
            </w:pPr>
          </w:p>
        </w:tc>
        <w:tc>
          <w:tcPr>
            <w:tcW w:w="4693" w:type="dxa"/>
          </w:tcPr>
          <w:p w:rsidR="00AD5EF1" w:rsidRPr="00380ED7" w:rsidRDefault="00AD5EF1" w:rsidP="00AD5EF1">
            <w:r w:rsidRPr="00380ED7">
              <w:rPr>
                <w:bCs/>
                <w:lang w:val="en-US"/>
              </w:rPr>
              <w:t>I</w:t>
            </w:r>
            <w:proofErr w:type="spellStart"/>
            <w:r w:rsidRPr="00380ED7">
              <w:rPr>
                <w:bCs/>
                <w:vertAlign w:val="subscript"/>
              </w:rPr>
              <w:t>о,ном</w:t>
            </w:r>
            <w:proofErr w:type="spellEnd"/>
            <w:r w:rsidRPr="00380ED7">
              <w:t xml:space="preserve"> = 31,5 кА</w:t>
            </w:r>
          </w:p>
          <w:p w:rsidR="00AD5EF1" w:rsidRPr="00380ED7" w:rsidRDefault="00AD5EF1" w:rsidP="006D1820">
            <w:pPr>
              <w:jc w:val="center"/>
              <w:rPr>
                <w:b/>
              </w:rPr>
            </w:pPr>
          </w:p>
        </w:tc>
        <w:tc>
          <w:tcPr>
            <w:tcW w:w="2408" w:type="dxa"/>
          </w:tcPr>
          <w:p w:rsidR="00AD5EF1" w:rsidRPr="00380ED7" w:rsidRDefault="00AD5EF1" w:rsidP="00AD5EF1">
            <w:pPr>
              <w:jc w:val="center"/>
            </w:pPr>
            <w:r w:rsidRPr="00380ED7">
              <w:t>0,5</w:t>
            </w:r>
          </w:p>
          <w:p w:rsidR="00AD5EF1" w:rsidRPr="00380ED7" w:rsidRDefault="00AD5EF1" w:rsidP="006D1820">
            <w:pPr>
              <w:jc w:val="center"/>
              <w:rPr>
                <w:b/>
              </w:rPr>
            </w:pPr>
          </w:p>
        </w:tc>
        <w:tc>
          <w:tcPr>
            <w:tcW w:w="2160" w:type="dxa"/>
          </w:tcPr>
          <w:p w:rsidR="00AD5EF1" w:rsidRPr="00380ED7" w:rsidRDefault="00AD5EF1" w:rsidP="006D1820">
            <w:pPr>
              <w:jc w:val="center"/>
              <w:rPr>
                <w:b/>
              </w:rPr>
            </w:pPr>
          </w:p>
        </w:tc>
      </w:tr>
      <w:tr w:rsidR="00AD5EF1" w:rsidRPr="00380ED7" w:rsidTr="006D1820">
        <w:trPr>
          <w:trHeight w:val="66"/>
        </w:trPr>
        <w:tc>
          <w:tcPr>
            <w:tcW w:w="1122" w:type="dxa"/>
          </w:tcPr>
          <w:p w:rsidR="00AD5EF1" w:rsidRPr="00380ED7" w:rsidRDefault="00AD5EF1" w:rsidP="006D1820">
            <w:pPr>
              <w:ind w:left="360" w:right="-108"/>
              <w:rPr>
                <w:b/>
              </w:rPr>
            </w:pPr>
          </w:p>
        </w:tc>
        <w:tc>
          <w:tcPr>
            <w:tcW w:w="4693" w:type="dxa"/>
          </w:tcPr>
          <w:p w:rsidR="00AD5EF1" w:rsidRPr="00380ED7" w:rsidRDefault="00AD5EF1" w:rsidP="00AD5EF1">
            <w:pPr>
              <w:rPr>
                <w:b/>
              </w:rPr>
            </w:pPr>
            <w:r w:rsidRPr="00380ED7">
              <w:rPr>
                <w:bCs/>
                <w:lang w:val="en-US"/>
              </w:rPr>
              <w:t>I</w:t>
            </w:r>
            <w:proofErr w:type="spellStart"/>
            <w:r w:rsidRPr="00380ED7">
              <w:rPr>
                <w:bCs/>
                <w:vertAlign w:val="subscript"/>
              </w:rPr>
              <w:t>о,ном</w:t>
            </w:r>
            <w:proofErr w:type="spellEnd"/>
            <w:r w:rsidRPr="00380ED7">
              <w:t xml:space="preserve"> ≥ = 40 кА</w:t>
            </w:r>
          </w:p>
        </w:tc>
        <w:tc>
          <w:tcPr>
            <w:tcW w:w="2408" w:type="dxa"/>
          </w:tcPr>
          <w:p w:rsidR="00AD5EF1" w:rsidRPr="00380ED7" w:rsidRDefault="00AD5EF1" w:rsidP="00AD5EF1">
            <w:pPr>
              <w:ind w:firstLine="459"/>
              <w:rPr>
                <w:bCs/>
              </w:rPr>
            </w:pPr>
            <w:r w:rsidRPr="00380ED7">
              <w:t xml:space="preserve">        0,3</w:t>
            </w:r>
          </w:p>
          <w:p w:rsidR="00AD5EF1" w:rsidRPr="00380ED7" w:rsidRDefault="00AD5EF1" w:rsidP="006D1820">
            <w:pPr>
              <w:jc w:val="center"/>
              <w:rPr>
                <w:b/>
              </w:rPr>
            </w:pPr>
          </w:p>
        </w:tc>
        <w:tc>
          <w:tcPr>
            <w:tcW w:w="2160" w:type="dxa"/>
          </w:tcPr>
          <w:p w:rsidR="00AD5EF1" w:rsidRPr="00380ED7" w:rsidRDefault="00AD5EF1" w:rsidP="006D1820">
            <w:pPr>
              <w:jc w:val="center"/>
              <w:rPr>
                <w:b/>
              </w:rPr>
            </w:pPr>
          </w:p>
        </w:tc>
      </w:tr>
      <w:tr w:rsidR="00533FC5" w:rsidRPr="00380ED7" w:rsidTr="006D1820">
        <w:trPr>
          <w:trHeight w:val="66"/>
        </w:trPr>
        <w:tc>
          <w:tcPr>
            <w:tcW w:w="1122" w:type="dxa"/>
          </w:tcPr>
          <w:p w:rsidR="00533FC5" w:rsidRPr="00380ED7" w:rsidRDefault="00533FC5" w:rsidP="006D1820">
            <w:pPr>
              <w:ind w:left="360" w:right="-108"/>
            </w:pPr>
            <w:r w:rsidRPr="00380ED7">
              <w:t>4.5.</w:t>
            </w:r>
          </w:p>
        </w:tc>
        <w:tc>
          <w:tcPr>
            <w:tcW w:w="4693" w:type="dxa"/>
          </w:tcPr>
          <w:p w:rsidR="00533FC5" w:rsidRPr="0023486E" w:rsidRDefault="00533FC5" w:rsidP="006D1820">
            <w:pPr>
              <w:pStyle w:val="a5"/>
              <w:rPr>
                <w:color w:val="0070C0"/>
              </w:rPr>
            </w:pPr>
            <w:r w:rsidRPr="00380ED7">
              <w:t>Нормированный ток отключения в условиях рассогласования фаз, кА</w:t>
            </w:r>
            <w:r w:rsidR="0023486E">
              <w:rPr>
                <w:color w:val="0070C0"/>
              </w:rPr>
              <w:t>, не менее</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4.6</w:t>
            </w:r>
          </w:p>
        </w:tc>
        <w:tc>
          <w:tcPr>
            <w:tcW w:w="4693" w:type="dxa"/>
          </w:tcPr>
          <w:p w:rsidR="00533FC5" w:rsidRPr="00380ED7" w:rsidRDefault="00533FC5" w:rsidP="006D1820">
            <w:pPr>
              <w:pStyle w:val="a5"/>
            </w:pPr>
            <w:r w:rsidRPr="00380ED7">
              <w:t>Нормированные характеристики собственного ПВН при отключении тока в условиях рассогласования фаз</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4.7</w:t>
            </w:r>
          </w:p>
        </w:tc>
        <w:tc>
          <w:tcPr>
            <w:tcW w:w="4693" w:type="dxa"/>
          </w:tcPr>
          <w:p w:rsidR="00533FC5" w:rsidRPr="00380ED7" w:rsidRDefault="00533FC5" w:rsidP="006D1820">
            <w:proofErr w:type="gramStart"/>
            <w:r w:rsidRPr="00380ED7">
              <w:t>Емкостной</w:t>
            </w:r>
            <w:proofErr w:type="gramEnd"/>
            <w:r w:rsidRPr="00380ED7">
              <w:t xml:space="preserve"> ток ненагруженных линий, отключаемый без повторных пробоев, А, не менее </w:t>
            </w:r>
            <w:r w:rsidRPr="00380ED7">
              <w:rPr>
                <w:vertAlign w:val="superscript"/>
              </w:rPr>
              <w:t>1)</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141"/>
        </w:trPr>
        <w:tc>
          <w:tcPr>
            <w:tcW w:w="1122" w:type="dxa"/>
          </w:tcPr>
          <w:p w:rsidR="00533FC5" w:rsidRPr="00380ED7" w:rsidRDefault="00533FC5" w:rsidP="006D1820">
            <w:pPr>
              <w:ind w:left="360" w:right="-108"/>
            </w:pPr>
            <w:r w:rsidRPr="00380ED7">
              <w:t>4.8.</w:t>
            </w:r>
          </w:p>
        </w:tc>
        <w:tc>
          <w:tcPr>
            <w:tcW w:w="4693" w:type="dxa"/>
          </w:tcPr>
          <w:p w:rsidR="00533FC5" w:rsidRPr="00380ED7" w:rsidRDefault="00533FC5" w:rsidP="006D1820">
            <w:r w:rsidRPr="00380ED7">
              <w:t xml:space="preserve">Допустимый ток отключения шунтирующего реактора, А </w:t>
            </w:r>
            <w:r w:rsidRPr="00380ED7">
              <w:rPr>
                <w:vertAlign w:val="superscript"/>
              </w:rPr>
              <w:t xml:space="preserve">2), </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141"/>
        </w:trPr>
        <w:tc>
          <w:tcPr>
            <w:tcW w:w="1122" w:type="dxa"/>
          </w:tcPr>
          <w:p w:rsidR="00533FC5" w:rsidRPr="00380ED7" w:rsidRDefault="00533FC5" w:rsidP="006D1820">
            <w:pPr>
              <w:ind w:left="360" w:right="-108"/>
            </w:pPr>
            <w:r w:rsidRPr="00380ED7">
              <w:t>4.9.</w:t>
            </w:r>
          </w:p>
        </w:tc>
        <w:tc>
          <w:tcPr>
            <w:tcW w:w="4693" w:type="dxa"/>
          </w:tcPr>
          <w:p w:rsidR="00533FC5" w:rsidRPr="00380ED7" w:rsidRDefault="00533FC5" w:rsidP="006D1820">
            <w:r w:rsidRPr="00380ED7">
              <w:t>Нормированный ток отключения конденсаторной батареи, А</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4C6AAA" w:rsidP="006D1820">
            <w:pPr>
              <w:ind w:left="360" w:right="-108"/>
            </w:pPr>
            <w:r w:rsidRPr="00380ED7">
              <w:t>4.10</w:t>
            </w:r>
            <w:r w:rsidR="00533FC5" w:rsidRPr="00380ED7">
              <w:t>.</w:t>
            </w:r>
          </w:p>
        </w:tc>
        <w:tc>
          <w:tcPr>
            <w:tcW w:w="4693" w:type="dxa"/>
          </w:tcPr>
          <w:p w:rsidR="00533FC5" w:rsidRPr="00380ED7" w:rsidRDefault="00533FC5" w:rsidP="006D1820">
            <w:r w:rsidRPr="00380ED7">
              <w:t>Ресурс по коммутационной стойкости (для каждого полюса):</w:t>
            </w:r>
          </w:p>
          <w:p w:rsidR="00533FC5" w:rsidRPr="00380ED7" w:rsidRDefault="00533FC5" w:rsidP="006D1820"/>
        </w:tc>
        <w:tc>
          <w:tcPr>
            <w:tcW w:w="2408" w:type="dxa"/>
          </w:tcPr>
          <w:p w:rsidR="00533FC5" w:rsidRPr="00380ED7" w:rsidRDefault="00533FC5" w:rsidP="006D1820">
            <w:pPr>
              <w:jc w:val="center"/>
            </w:pPr>
          </w:p>
          <w:p w:rsidR="00533FC5" w:rsidRPr="00380ED7" w:rsidRDefault="00533FC5" w:rsidP="00AD5EF1"/>
        </w:tc>
        <w:tc>
          <w:tcPr>
            <w:tcW w:w="2160" w:type="dxa"/>
          </w:tcPr>
          <w:p w:rsidR="00533FC5" w:rsidRPr="00380ED7" w:rsidRDefault="00533FC5" w:rsidP="006D1820">
            <w:pPr>
              <w:jc w:val="center"/>
            </w:pPr>
          </w:p>
        </w:tc>
      </w:tr>
      <w:tr w:rsidR="00AD5EF1" w:rsidRPr="00380ED7" w:rsidTr="006D1820">
        <w:trPr>
          <w:trHeight w:val="66"/>
        </w:trPr>
        <w:tc>
          <w:tcPr>
            <w:tcW w:w="1122" w:type="dxa"/>
          </w:tcPr>
          <w:p w:rsidR="00AD5EF1" w:rsidRPr="00380ED7" w:rsidRDefault="000602F5" w:rsidP="006D1820">
            <w:pPr>
              <w:ind w:left="360" w:right="-108"/>
            </w:pPr>
            <w:r>
              <w:t>4.11</w:t>
            </w:r>
          </w:p>
        </w:tc>
        <w:tc>
          <w:tcPr>
            <w:tcW w:w="4693" w:type="dxa"/>
          </w:tcPr>
          <w:p w:rsidR="00AD5EF1" w:rsidRPr="00380ED7" w:rsidRDefault="00AD5EF1" w:rsidP="006D1820">
            <w:r>
              <w:t>К</w:t>
            </w:r>
            <w:r w:rsidRPr="00380ED7">
              <w:t>оличество операций «О» («В») при токе отключения (включения) в диапазоне</w:t>
            </w:r>
            <w:r w:rsidR="00E548D9">
              <w:rPr>
                <w:color w:val="0070C0"/>
              </w:rPr>
              <w:t>, не менее</w:t>
            </w:r>
            <w:r w:rsidRPr="00380ED7">
              <w:t xml:space="preserve"> </w:t>
            </w:r>
          </w:p>
        </w:tc>
        <w:tc>
          <w:tcPr>
            <w:tcW w:w="2408" w:type="dxa"/>
          </w:tcPr>
          <w:p w:rsidR="00AD5EF1" w:rsidRPr="00380ED7" w:rsidRDefault="00AD5EF1" w:rsidP="006D1820">
            <w:pPr>
              <w:jc w:val="center"/>
            </w:pPr>
          </w:p>
        </w:tc>
        <w:tc>
          <w:tcPr>
            <w:tcW w:w="2160" w:type="dxa"/>
          </w:tcPr>
          <w:p w:rsidR="00AD5EF1" w:rsidRPr="00380ED7" w:rsidRDefault="00AD5EF1" w:rsidP="006D1820">
            <w:pPr>
              <w:jc w:val="center"/>
            </w:pPr>
          </w:p>
        </w:tc>
      </w:tr>
      <w:tr w:rsidR="00AD5EF1" w:rsidRPr="00380ED7" w:rsidTr="006D1820">
        <w:trPr>
          <w:trHeight w:val="66"/>
        </w:trPr>
        <w:tc>
          <w:tcPr>
            <w:tcW w:w="1122" w:type="dxa"/>
          </w:tcPr>
          <w:p w:rsidR="00AD5EF1" w:rsidRPr="00380ED7" w:rsidRDefault="00AD5EF1" w:rsidP="006D1820">
            <w:pPr>
              <w:ind w:left="360" w:right="-108"/>
            </w:pPr>
          </w:p>
        </w:tc>
        <w:tc>
          <w:tcPr>
            <w:tcW w:w="4693" w:type="dxa"/>
          </w:tcPr>
          <w:p w:rsidR="00AD5EF1" w:rsidRPr="00380ED7" w:rsidRDefault="00AD5EF1" w:rsidP="006D1820">
            <w:r w:rsidRPr="00380ED7">
              <w:t xml:space="preserve">- 1.0 </w:t>
            </w:r>
            <w:r w:rsidRPr="00380ED7">
              <w:rPr>
                <w:lang w:val="en-US"/>
              </w:rPr>
              <w:t>I</w:t>
            </w:r>
            <w:proofErr w:type="spellStart"/>
            <w:r w:rsidRPr="00380ED7">
              <w:t>о</w:t>
            </w:r>
            <w:proofErr w:type="gramStart"/>
            <w:r w:rsidRPr="00380ED7">
              <w:t>.н</w:t>
            </w:r>
            <w:proofErr w:type="gramEnd"/>
            <w:r w:rsidRPr="00380ED7">
              <w:t>ом</w:t>
            </w:r>
            <w:proofErr w:type="spellEnd"/>
            <w:r w:rsidRPr="00380ED7">
              <w:t>.</w:t>
            </w:r>
          </w:p>
        </w:tc>
        <w:tc>
          <w:tcPr>
            <w:tcW w:w="2408" w:type="dxa"/>
          </w:tcPr>
          <w:p w:rsidR="00AD5EF1" w:rsidRPr="00380ED7" w:rsidRDefault="00AD5EF1" w:rsidP="006D1820">
            <w:pPr>
              <w:jc w:val="center"/>
            </w:pPr>
          </w:p>
        </w:tc>
        <w:tc>
          <w:tcPr>
            <w:tcW w:w="2160" w:type="dxa"/>
          </w:tcPr>
          <w:p w:rsidR="00AD5EF1" w:rsidRPr="00380ED7" w:rsidRDefault="00AD5EF1" w:rsidP="006D1820">
            <w:pPr>
              <w:jc w:val="center"/>
            </w:pPr>
          </w:p>
        </w:tc>
      </w:tr>
      <w:tr w:rsidR="00AD5EF1" w:rsidRPr="00380ED7" w:rsidTr="006D1820">
        <w:trPr>
          <w:trHeight w:val="66"/>
        </w:trPr>
        <w:tc>
          <w:tcPr>
            <w:tcW w:w="1122" w:type="dxa"/>
          </w:tcPr>
          <w:p w:rsidR="00AD5EF1" w:rsidRPr="00380ED7" w:rsidRDefault="00AD5EF1" w:rsidP="006D1820">
            <w:pPr>
              <w:ind w:left="360" w:right="-108"/>
            </w:pPr>
          </w:p>
        </w:tc>
        <w:tc>
          <w:tcPr>
            <w:tcW w:w="4693" w:type="dxa"/>
          </w:tcPr>
          <w:p w:rsidR="00AD5EF1" w:rsidRPr="00380ED7" w:rsidRDefault="00AD5EF1" w:rsidP="006D1820">
            <w:r w:rsidRPr="00380ED7">
              <w:t xml:space="preserve">-  0,6…1.0 </w:t>
            </w:r>
            <w:r w:rsidRPr="00380ED7">
              <w:rPr>
                <w:lang w:val="en-US"/>
              </w:rPr>
              <w:t>I</w:t>
            </w:r>
            <w:proofErr w:type="spellStart"/>
            <w:r w:rsidRPr="00380ED7">
              <w:t>о</w:t>
            </w:r>
            <w:proofErr w:type="gramStart"/>
            <w:r w:rsidRPr="00380ED7">
              <w:t>.н</w:t>
            </w:r>
            <w:proofErr w:type="gramEnd"/>
            <w:r w:rsidRPr="00380ED7">
              <w:t>ом</w:t>
            </w:r>
            <w:proofErr w:type="spellEnd"/>
            <w:r w:rsidRPr="00380ED7">
              <w:t>)</w:t>
            </w:r>
          </w:p>
        </w:tc>
        <w:tc>
          <w:tcPr>
            <w:tcW w:w="2408" w:type="dxa"/>
          </w:tcPr>
          <w:p w:rsidR="00AD5EF1" w:rsidRPr="00380ED7" w:rsidRDefault="00AD5EF1" w:rsidP="006D1820">
            <w:pPr>
              <w:jc w:val="center"/>
            </w:pPr>
          </w:p>
        </w:tc>
        <w:tc>
          <w:tcPr>
            <w:tcW w:w="2160" w:type="dxa"/>
          </w:tcPr>
          <w:p w:rsidR="00AD5EF1" w:rsidRPr="00380ED7" w:rsidRDefault="00AD5EF1" w:rsidP="006D1820">
            <w:pPr>
              <w:jc w:val="center"/>
            </w:pPr>
          </w:p>
        </w:tc>
      </w:tr>
      <w:tr w:rsidR="00AD5EF1" w:rsidRPr="00380ED7" w:rsidTr="006D1820">
        <w:trPr>
          <w:trHeight w:val="66"/>
        </w:trPr>
        <w:tc>
          <w:tcPr>
            <w:tcW w:w="1122" w:type="dxa"/>
          </w:tcPr>
          <w:p w:rsidR="00AD5EF1" w:rsidRPr="00380ED7" w:rsidRDefault="00AD5EF1" w:rsidP="006D1820">
            <w:pPr>
              <w:ind w:left="360" w:right="-108"/>
            </w:pPr>
          </w:p>
        </w:tc>
        <w:tc>
          <w:tcPr>
            <w:tcW w:w="4693" w:type="dxa"/>
          </w:tcPr>
          <w:p w:rsidR="00AD5EF1" w:rsidRPr="00380ED7" w:rsidRDefault="00AD5EF1" w:rsidP="00AD5EF1">
            <w:r>
              <w:t xml:space="preserve">- </w:t>
            </w:r>
            <w:r w:rsidRPr="00380ED7">
              <w:t>количество операций «О» («В») при отключении номинального тока</w:t>
            </w:r>
            <w:r w:rsidR="00E548D9">
              <w:rPr>
                <w:color w:val="0070C0"/>
              </w:rPr>
              <w:t>, не менее</w:t>
            </w:r>
            <w:bookmarkStart w:id="0" w:name="_GoBack"/>
            <w:bookmarkEnd w:id="0"/>
            <w:r w:rsidRPr="00380ED7">
              <w:t>,</w:t>
            </w:r>
          </w:p>
        </w:tc>
        <w:tc>
          <w:tcPr>
            <w:tcW w:w="2408" w:type="dxa"/>
          </w:tcPr>
          <w:p w:rsidR="00AD5EF1" w:rsidRPr="00380ED7" w:rsidRDefault="00AD5EF1" w:rsidP="00AD5EF1">
            <w:pPr>
              <w:jc w:val="center"/>
            </w:pPr>
            <w:r w:rsidRPr="00380ED7">
              <w:t>5000</w:t>
            </w:r>
          </w:p>
          <w:p w:rsidR="00AD5EF1" w:rsidRPr="00380ED7" w:rsidRDefault="00AD5EF1" w:rsidP="006D1820">
            <w:pPr>
              <w:jc w:val="center"/>
            </w:pPr>
          </w:p>
        </w:tc>
        <w:tc>
          <w:tcPr>
            <w:tcW w:w="2160" w:type="dxa"/>
          </w:tcPr>
          <w:p w:rsidR="00AD5EF1" w:rsidRPr="00380ED7" w:rsidRDefault="00AD5EF1" w:rsidP="006D1820">
            <w:pPr>
              <w:jc w:val="center"/>
            </w:pPr>
          </w:p>
        </w:tc>
      </w:tr>
      <w:tr w:rsidR="00533FC5" w:rsidRPr="00380ED7" w:rsidTr="006D1820">
        <w:trPr>
          <w:trHeight w:val="120"/>
        </w:trPr>
        <w:tc>
          <w:tcPr>
            <w:tcW w:w="1122" w:type="dxa"/>
          </w:tcPr>
          <w:p w:rsidR="00533FC5" w:rsidRPr="00380ED7" w:rsidRDefault="004C6AAA" w:rsidP="000602F5">
            <w:pPr>
              <w:ind w:left="360" w:right="-108"/>
            </w:pPr>
            <w:r w:rsidRPr="00380ED7">
              <w:t>4.1</w:t>
            </w:r>
            <w:r w:rsidR="000602F5">
              <w:t>2</w:t>
            </w:r>
            <w:r w:rsidR="00533FC5" w:rsidRPr="00380ED7">
              <w:t xml:space="preserve"> </w:t>
            </w:r>
          </w:p>
        </w:tc>
        <w:tc>
          <w:tcPr>
            <w:tcW w:w="4693" w:type="dxa"/>
          </w:tcPr>
          <w:p w:rsidR="00533FC5" w:rsidRPr="00380ED7" w:rsidRDefault="00533FC5" w:rsidP="006D1820">
            <w:pPr>
              <w:pStyle w:val="4"/>
              <w:spacing w:before="0" w:after="0"/>
              <w:ind w:left="1015" w:hanging="992"/>
              <w:jc w:val="both"/>
              <w:rPr>
                <w:b w:val="0"/>
                <w:bCs w:val="0"/>
                <w:sz w:val="24"/>
                <w:szCs w:val="24"/>
              </w:rPr>
            </w:pPr>
            <w:r w:rsidRPr="00380ED7">
              <w:rPr>
                <w:b w:val="0"/>
                <w:bCs w:val="0"/>
                <w:sz w:val="24"/>
                <w:szCs w:val="24"/>
              </w:rPr>
              <w:t>Нормированные коммутационные циклы в соответствии</w:t>
            </w:r>
          </w:p>
          <w:p w:rsidR="00533FC5" w:rsidRPr="00380ED7" w:rsidRDefault="00533FC5" w:rsidP="006D1820">
            <w:pPr>
              <w:pStyle w:val="4"/>
              <w:spacing w:before="0" w:after="0"/>
              <w:ind w:left="1015" w:hanging="992"/>
              <w:rPr>
                <w:b w:val="0"/>
                <w:bCs w:val="0"/>
                <w:sz w:val="24"/>
                <w:szCs w:val="24"/>
              </w:rPr>
            </w:pPr>
            <w:r w:rsidRPr="00380ED7">
              <w:rPr>
                <w:b w:val="0"/>
                <w:bCs w:val="0"/>
                <w:sz w:val="24"/>
                <w:szCs w:val="24"/>
              </w:rPr>
              <w:t xml:space="preserve">с требованиями </w:t>
            </w:r>
            <w:r w:rsidRPr="00380ED7">
              <w:rPr>
                <w:b w:val="0"/>
                <w:sz w:val="24"/>
                <w:szCs w:val="24"/>
              </w:rPr>
              <w:t>ГОСТ 52565 – 2006г</w:t>
            </w:r>
          </w:p>
        </w:tc>
        <w:tc>
          <w:tcPr>
            <w:tcW w:w="2408" w:type="dxa"/>
          </w:tcPr>
          <w:p w:rsidR="00533FC5" w:rsidRPr="00380ED7" w:rsidRDefault="00533FC5" w:rsidP="006D1820">
            <w:pPr>
              <w:jc w:val="center"/>
            </w:pPr>
            <w:r w:rsidRPr="00380ED7">
              <w:t>Да,</w:t>
            </w:r>
          </w:p>
          <w:p w:rsidR="00533FC5" w:rsidRPr="00380ED7" w:rsidRDefault="00533FC5" w:rsidP="006D1820">
            <w:pPr>
              <w:jc w:val="center"/>
            </w:pPr>
            <w:r w:rsidRPr="00380ED7">
              <w:t>0-</w:t>
            </w:r>
            <w:r w:rsidRPr="00380ED7">
              <w:rPr>
                <w:lang w:val="en-US"/>
              </w:rPr>
              <w:t>t</w:t>
            </w:r>
            <w:r w:rsidRPr="00380ED7">
              <w:t>бт-ВО-180с-ВО,</w:t>
            </w:r>
          </w:p>
          <w:p w:rsidR="00533FC5" w:rsidRPr="00380ED7" w:rsidRDefault="00533FC5" w:rsidP="006D1820">
            <w:pPr>
              <w:jc w:val="center"/>
            </w:pPr>
            <w:r w:rsidRPr="00380ED7">
              <w:t>0-180-ВО-180с-ВО.</w:t>
            </w:r>
          </w:p>
          <w:p w:rsidR="00533FC5" w:rsidRPr="00380ED7" w:rsidRDefault="00533FC5" w:rsidP="000602F5"/>
        </w:tc>
        <w:tc>
          <w:tcPr>
            <w:tcW w:w="2160" w:type="dxa"/>
          </w:tcPr>
          <w:p w:rsidR="00533FC5" w:rsidRPr="00380ED7" w:rsidRDefault="00533FC5" w:rsidP="006D1820">
            <w:pPr>
              <w:jc w:val="center"/>
            </w:pPr>
          </w:p>
        </w:tc>
      </w:tr>
      <w:tr w:rsidR="00533FC5" w:rsidRPr="00380ED7" w:rsidTr="006D1820">
        <w:trPr>
          <w:trHeight w:val="183"/>
        </w:trPr>
        <w:tc>
          <w:tcPr>
            <w:tcW w:w="1122" w:type="dxa"/>
          </w:tcPr>
          <w:p w:rsidR="00533FC5" w:rsidRPr="00380ED7" w:rsidRDefault="004C6AAA" w:rsidP="000602F5">
            <w:pPr>
              <w:ind w:left="360" w:right="-108"/>
            </w:pPr>
            <w:r w:rsidRPr="00380ED7">
              <w:t>4.1</w:t>
            </w:r>
            <w:r w:rsidR="000602F5">
              <w:t>3</w:t>
            </w:r>
            <w:r w:rsidR="00533FC5" w:rsidRPr="00380ED7">
              <w:t xml:space="preserve">.  </w:t>
            </w:r>
          </w:p>
        </w:tc>
        <w:tc>
          <w:tcPr>
            <w:tcW w:w="4693" w:type="dxa"/>
          </w:tcPr>
          <w:p w:rsidR="00533FC5" w:rsidRPr="00380ED7" w:rsidRDefault="00533FC5" w:rsidP="006D1820">
            <w:pPr>
              <w:pStyle w:val="4"/>
              <w:spacing w:before="0" w:after="0"/>
              <w:ind w:left="103"/>
              <w:rPr>
                <w:b w:val="0"/>
                <w:bCs w:val="0"/>
                <w:sz w:val="24"/>
                <w:szCs w:val="24"/>
              </w:rPr>
            </w:pPr>
            <w:proofErr w:type="spellStart"/>
            <w:r w:rsidRPr="00380ED7">
              <w:rPr>
                <w:b w:val="0"/>
                <w:bCs w:val="0"/>
                <w:sz w:val="24"/>
                <w:szCs w:val="24"/>
              </w:rPr>
              <w:t>Бестоковая</w:t>
            </w:r>
            <w:proofErr w:type="spellEnd"/>
            <w:r w:rsidRPr="00380ED7">
              <w:rPr>
                <w:b w:val="0"/>
                <w:bCs w:val="0"/>
                <w:sz w:val="24"/>
                <w:szCs w:val="24"/>
              </w:rPr>
              <w:t xml:space="preserve"> пауза при быстродействующем автоматическом повторном включении, </w:t>
            </w:r>
            <w:proofErr w:type="gramStart"/>
            <w:r w:rsidRPr="00380ED7">
              <w:rPr>
                <w:b w:val="0"/>
                <w:bCs w:val="0"/>
                <w:sz w:val="24"/>
                <w:szCs w:val="24"/>
              </w:rPr>
              <w:t>с</w:t>
            </w:r>
            <w:proofErr w:type="gramEnd"/>
          </w:p>
        </w:tc>
        <w:tc>
          <w:tcPr>
            <w:tcW w:w="2408" w:type="dxa"/>
          </w:tcPr>
          <w:p w:rsidR="00533FC5" w:rsidRPr="00380ED7" w:rsidRDefault="00533FC5" w:rsidP="006D1820">
            <w:pPr>
              <w:jc w:val="center"/>
            </w:pPr>
          </w:p>
          <w:p w:rsidR="00533FC5" w:rsidRPr="00380ED7" w:rsidRDefault="00533FC5" w:rsidP="006D1820">
            <w:pPr>
              <w:jc w:val="center"/>
            </w:pPr>
            <w:r w:rsidRPr="00380ED7">
              <w:t>0.3</w:t>
            </w:r>
          </w:p>
          <w:p w:rsidR="00533FC5" w:rsidRPr="00380ED7" w:rsidRDefault="00533FC5" w:rsidP="000602F5"/>
        </w:tc>
        <w:tc>
          <w:tcPr>
            <w:tcW w:w="2160" w:type="dxa"/>
          </w:tcPr>
          <w:p w:rsidR="00533FC5" w:rsidRPr="00380ED7" w:rsidRDefault="00533FC5" w:rsidP="006D1820"/>
        </w:tc>
      </w:tr>
      <w:tr w:rsidR="00533FC5" w:rsidRPr="00380ED7" w:rsidTr="006D1820">
        <w:trPr>
          <w:trHeight w:val="183"/>
        </w:trPr>
        <w:tc>
          <w:tcPr>
            <w:tcW w:w="1122" w:type="dxa"/>
          </w:tcPr>
          <w:p w:rsidR="00533FC5" w:rsidRPr="00380ED7" w:rsidRDefault="004C6AAA" w:rsidP="000602F5">
            <w:pPr>
              <w:ind w:left="360" w:right="-108"/>
            </w:pPr>
            <w:r w:rsidRPr="00380ED7">
              <w:t>4.1</w:t>
            </w:r>
            <w:r w:rsidR="000602F5">
              <w:t>4</w:t>
            </w:r>
            <w:r w:rsidR="00533FC5" w:rsidRPr="00380ED7">
              <w:t xml:space="preserve">. </w:t>
            </w:r>
          </w:p>
        </w:tc>
        <w:tc>
          <w:tcPr>
            <w:tcW w:w="4693" w:type="dxa"/>
          </w:tcPr>
          <w:p w:rsidR="00533FC5" w:rsidRPr="00380ED7" w:rsidRDefault="00533FC5" w:rsidP="006D1820">
            <w:pPr>
              <w:pStyle w:val="4"/>
              <w:spacing w:before="0" w:after="0"/>
              <w:ind w:left="1015" w:hanging="992"/>
              <w:rPr>
                <w:b w:val="0"/>
                <w:bCs w:val="0"/>
                <w:sz w:val="24"/>
                <w:szCs w:val="24"/>
              </w:rPr>
            </w:pPr>
            <w:r w:rsidRPr="00380ED7">
              <w:rPr>
                <w:b w:val="0"/>
                <w:bCs w:val="0"/>
                <w:sz w:val="24"/>
                <w:szCs w:val="24"/>
              </w:rPr>
              <w:t xml:space="preserve">Собственное время отключения, </w:t>
            </w:r>
            <w:proofErr w:type="gramStart"/>
            <w:r w:rsidRPr="00380ED7">
              <w:rPr>
                <w:b w:val="0"/>
                <w:bCs w:val="0"/>
                <w:sz w:val="24"/>
                <w:szCs w:val="24"/>
              </w:rPr>
              <w:t>с</w:t>
            </w:r>
            <w:proofErr w:type="gramEnd"/>
            <w:r w:rsidRPr="00380ED7">
              <w:rPr>
                <w:b w:val="0"/>
                <w:bCs w:val="0"/>
                <w:sz w:val="24"/>
                <w:szCs w:val="24"/>
              </w:rPr>
              <w:t>, не более</w:t>
            </w:r>
          </w:p>
        </w:tc>
        <w:tc>
          <w:tcPr>
            <w:tcW w:w="2408" w:type="dxa"/>
          </w:tcPr>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ind w:left="720" w:hanging="360"/>
              <w:jc w:val="center"/>
            </w:pPr>
          </w:p>
        </w:tc>
      </w:tr>
      <w:tr w:rsidR="00533FC5" w:rsidRPr="00380ED7" w:rsidTr="006D1820">
        <w:trPr>
          <w:trHeight w:val="183"/>
        </w:trPr>
        <w:tc>
          <w:tcPr>
            <w:tcW w:w="1122" w:type="dxa"/>
          </w:tcPr>
          <w:p w:rsidR="00533FC5" w:rsidRPr="00380ED7" w:rsidRDefault="004C6AAA" w:rsidP="000602F5">
            <w:pPr>
              <w:ind w:left="360" w:right="-108"/>
            </w:pPr>
            <w:r w:rsidRPr="00380ED7">
              <w:t>4.1</w:t>
            </w:r>
            <w:r w:rsidR="000602F5">
              <w:t>5</w:t>
            </w:r>
          </w:p>
        </w:tc>
        <w:tc>
          <w:tcPr>
            <w:tcW w:w="4693" w:type="dxa"/>
          </w:tcPr>
          <w:p w:rsidR="00533FC5" w:rsidRPr="00380ED7" w:rsidRDefault="00533FC5" w:rsidP="006D1820">
            <w:pPr>
              <w:pStyle w:val="4"/>
              <w:spacing w:before="0" w:after="0"/>
              <w:rPr>
                <w:b w:val="0"/>
                <w:bCs w:val="0"/>
                <w:sz w:val="24"/>
                <w:szCs w:val="24"/>
              </w:rPr>
            </w:pPr>
            <w:r w:rsidRPr="00380ED7">
              <w:rPr>
                <w:b w:val="0"/>
                <w:bCs w:val="0"/>
                <w:sz w:val="24"/>
                <w:szCs w:val="24"/>
              </w:rPr>
              <w:t xml:space="preserve">Полное время отключения, </w:t>
            </w:r>
            <w:proofErr w:type="gramStart"/>
            <w:r w:rsidRPr="00380ED7">
              <w:rPr>
                <w:b w:val="0"/>
                <w:bCs w:val="0"/>
                <w:sz w:val="24"/>
                <w:szCs w:val="24"/>
              </w:rPr>
              <w:t>с</w:t>
            </w:r>
            <w:proofErr w:type="gramEnd"/>
            <w:r w:rsidRPr="00380ED7">
              <w:rPr>
                <w:b w:val="0"/>
                <w:bCs w:val="0"/>
                <w:sz w:val="24"/>
                <w:szCs w:val="24"/>
              </w:rPr>
              <w:t>, не более</w:t>
            </w:r>
          </w:p>
        </w:tc>
        <w:tc>
          <w:tcPr>
            <w:tcW w:w="2408" w:type="dxa"/>
          </w:tcPr>
          <w:p w:rsidR="00533FC5" w:rsidRPr="00380ED7" w:rsidRDefault="00533FC5" w:rsidP="006D2CE1">
            <w:pPr>
              <w:jc w:val="center"/>
            </w:pPr>
          </w:p>
        </w:tc>
        <w:tc>
          <w:tcPr>
            <w:tcW w:w="2160" w:type="dxa"/>
          </w:tcPr>
          <w:p w:rsidR="00533FC5" w:rsidRPr="00380ED7" w:rsidRDefault="00533FC5" w:rsidP="006D1820"/>
        </w:tc>
      </w:tr>
      <w:tr w:rsidR="00533FC5" w:rsidRPr="00380ED7" w:rsidTr="006D1820">
        <w:trPr>
          <w:trHeight w:val="183"/>
        </w:trPr>
        <w:tc>
          <w:tcPr>
            <w:tcW w:w="1122" w:type="dxa"/>
          </w:tcPr>
          <w:p w:rsidR="00533FC5" w:rsidRPr="00380ED7" w:rsidRDefault="004C6AAA" w:rsidP="000602F5">
            <w:pPr>
              <w:ind w:left="360" w:right="-108"/>
            </w:pPr>
            <w:r w:rsidRPr="00380ED7">
              <w:t>4.1</w:t>
            </w:r>
            <w:r w:rsidR="000602F5">
              <w:t>6</w:t>
            </w:r>
          </w:p>
        </w:tc>
        <w:tc>
          <w:tcPr>
            <w:tcW w:w="4693" w:type="dxa"/>
          </w:tcPr>
          <w:p w:rsidR="00533FC5" w:rsidRPr="00380ED7" w:rsidRDefault="00533FC5" w:rsidP="006D1820">
            <w:pPr>
              <w:pStyle w:val="4"/>
              <w:spacing w:before="0" w:after="0"/>
              <w:ind w:left="1015" w:hanging="992"/>
              <w:rPr>
                <w:b w:val="0"/>
                <w:bCs w:val="0"/>
                <w:sz w:val="24"/>
                <w:szCs w:val="24"/>
              </w:rPr>
            </w:pPr>
            <w:r w:rsidRPr="00380ED7">
              <w:rPr>
                <w:b w:val="0"/>
                <w:bCs w:val="0"/>
                <w:sz w:val="24"/>
                <w:szCs w:val="24"/>
              </w:rPr>
              <w:t xml:space="preserve">Собственное время </w:t>
            </w:r>
            <w:r w:rsidR="00BE30A8" w:rsidRPr="00380ED7">
              <w:rPr>
                <w:b w:val="0"/>
                <w:bCs w:val="0"/>
                <w:sz w:val="24"/>
                <w:szCs w:val="24"/>
              </w:rPr>
              <w:t>в</w:t>
            </w:r>
            <w:r w:rsidRPr="00380ED7">
              <w:rPr>
                <w:b w:val="0"/>
                <w:bCs w:val="0"/>
                <w:sz w:val="24"/>
                <w:szCs w:val="24"/>
              </w:rPr>
              <w:t xml:space="preserve">ключения, </w:t>
            </w:r>
            <w:proofErr w:type="gramStart"/>
            <w:r w:rsidRPr="00380ED7">
              <w:rPr>
                <w:b w:val="0"/>
                <w:bCs w:val="0"/>
                <w:sz w:val="24"/>
                <w:szCs w:val="24"/>
              </w:rPr>
              <w:t>с</w:t>
            </w:r>
            <w:proofErr w:type="gramEnd"/>
            <w:r w:rsidRPr="00380ED7">
              <w:rPr>
                <w:b w:val="0"/>
                <w:bCs w:val="0"/>
                <w:sz w:val="24"/>
                <w:szCs w:val="24"/>
              </w:rPr>
              <w:t>, не более</w:t>
            </w:r>
          </w:p>
        </w:tc>
        <w:tc>
          <w:tcPr>
            <w:tcW w:w="2408" w:type="dxa"/>
          </w:tcPr>
          <w:p w:rsidR="00533FC5" w:rsidRPr="00380ED7" w:rsidRDefault="00533FC5" w:rsidP="006D2CE1">
            <w:pPr>
              <w:jc w:val="center"/>
            </w:pPr>
          </w:p>
        </w:tc>
        <w:tc>
          <w:tcPr>
            <w:tcW w:w="2160" w:type="dxa"/>
          </w:tcPr>
          <w:p w:rsidR="00533FC5" w:rsidRPr="00380ED7" w:rsidRDefault="00533FC5" w:rsidP="006D1820">
            <w:pPr>
              <w:jc w:val="center"/>
            </w:pPr>
          </w:p>
        </w:tc>
      </w:tr>
      <w:tr w:rsidR="00533FC5" w:rsidRPr="00380ED7" w:rsidTr="006D1820">
        <w:trPr>
          <w:trHeight w:val="183"/>
        </w:trPr>
        <w:tc>
          <w:tcPr>
            <w:tcW w:w="1122" w:type="dxa"/>
          </w:tcPr>
          <w:p w:rsidR="00533FC5" w:rsidRPr="00380ED7" w:rsidRDefault="004C6AAA" w:rsidP="000602F5">
            <w:pPr>
              <w:ind w:left="360" w:right="-108"/>
            </w:pPr>
            <w:r w:rsidRPr="00380ED7">
              <w:t>4.1</w:t>
            </w:r>
            <w:r w:rsidR="000602F5">
              <w:t>7</w:t>
            </w:r>
          </w:p>
        </w:tc>
        <w:tc>
          <w:tcPr>
            <w:tcW w:w="4693" w:type="dxa"/>
          </w:tcPr>
          <w:p w:rsidR="00533FC5" w:rsidRPr="00380ED7" w:rsidRDefault="00533FC5" w:rsidP="006D1820">
            <w:pPr>
              <w:pStyle w:val="4"/>
              <w:spacing w:before="0" w:after="0"/>
              <w:ind w:left="1015" w:hanging="992"/>
              <w:rPr>
                <w:b w:val="0"/>
                <w:bCs w:val="0"/>
                <w:sz w:val="24"/>
                <w:szCs w:val="24"/>
              </w:rPr>
            </w:pPr>
            <w:r w:rsidRPr="00380ED7">
              <w:rPr>
                <w:b w:val="0"/>
                <w:bCs w:val="0"/>
                <w:sz w:val="24"/>
                <w:szCs w:val="24"/>
              </w:rPr>
              <w:t xml:space="preserve">Время включения, </w:t>
            </w:r>
            <w:proofErr w:type="gramStart"/>
            <w:r w:rsidRPr="00380ED7">
              <w:rPr>
                <w:b w:val="0"/>
                <w:bCs w:val="0"/>
                <w:sz w:val="24"/>
                <w:szCs w:val="24"/>
              </w:rPr>
              <w:t>с</w:t>
            </w:r>
            <w:proofErr w:type="gramEnd"/>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183"/>
        </w:trPr>
        <w:tc>
          <w:tcPr>
            <w:tcW w:w="1122" w:type="dxa"/>
          </w:tcPr>
          <w:p w:rsidR="00533FC5" w:rsidRPr="00380ED7" w:rsidRDefault="004C6AAA" w:rsidP="000602F5">
            <w:pPr>
              <w:ind w:left="360" w:right="-108"/>
            </w:pPr>
            <w:r w:rsidRPr="00380ED7">
              <w:t>4.1</w:t>
            </w:r>
            <w:r w:rsidR="000602F5">
              <w:t>8</w:t>
            </w:r>
          </w:p>
        </w:tc>
        <w:tc>
          <w:tcPr>
            <w:tcW w:w="4693" w:type="dxa"/>
          </w:tcPr>
          <w:p w:rsidR="00533FC5" w:rsidRPr="00380ED7" w:rsidRDefault="00533FC5" w:rsidP="006D1820">
            <w:pPr>
              <w:pStyle w:val="4"/>
              <w:spacing w:before="0" w:after="0"/>
              <w:ind w:left="1015" w:hanging="992"/>
              <w:rPr>
                <w:b w:val="0"/>
                <w:bCs w:val="0"/>
                <w:sz w:val="24"/>
                <w:szCs w:val="24"/>
              </w:rPr>
            </w:pPr>
            <w:r w:rsidRPr="00380ED7">
              <w:rPr>
                <w:b w:val="0"/>
                <w:bCs w:val="0"/>
                <w:sz w:val="24"/>
                <w:szCs w:val="24"/>
              </w:rPr>
              <w:t xml:space="preserve">Разновременность включения полюсов, </w:t>
            </w:r>
            <w:proofErr w:type="gramStart"/>
            <w:r w:rsidRPr="00380ED7">
              <w:rPr>
                <w:b w:val="0"/>
                <w:bCs w:val="0"/>
                <w:sz w:val="24"/>
                <w:szCs w:val="24"/>
              </w:rPr>
              <w:t>с</w:t>
            </w:r>
            <w:proofErr w:type="gramEnd"/>
            <w:r w:rsidRPr="00380ED7">
              <w:rPr>
                <w:b w:val="0"/>
                <w:bCs w:val="0"/>
                <w:sz w:val="24"/>
                <w:szCs w:val="24"/>
              </w:rPr>
              <w:t>, не более</w:t>
            </w:r>
          </w:p>
        </w:tc>
        <w:tc>
          <w:tcPr>
            <w:tcW w:w="2408" w:type="dxa"/>
          </w:tcPr>
          <w:p w:rsidR="00533FC5" w:rsidRPr="00380ED7" w:rsidRDefault="00533FC5" w:rsidP="006D1820">
            <w:pPr>
              <w:pStyle w:val="31"/>
              <w:spacing w:after="0"/>
              <w:jc w:val="center"/>
              <w:rPr>
                <w:sz w:val="24"/>
                <w:szCs w:val="24"/>
              </w:rPr>
            </w:pPr>
          </w:p>
          <w:p w:rsidR="00533FC5" w:rsidRPr="00380ED7" w:rsidRDefault="00533FC5" w:rsidP="006D1820">
            <w:pPr>
              <w:pStyle w:val="31"/>
              <w:spacing w:after="0"/>
              <w:jc w:val="center"/>
              <w:rPr>
                <w:strike w:val="0"/>
                <w:sz w:val="24"/>
                <w:szCs w:val="24"/>
              </w:rPr>
            </w:pPr>
            <w:r w:rsidRPr="00380ED7">
              <w:rPr>
                <w:strike w:val="0"/>
                <w:sz w:val="24"/>
                <w:szCs w:val="24"/>
              </w:rPr>
              <w:t>0,005</w:t>
            </w:r>
          </w:p>
          <w:p w:rsidR="00533FC5" w:rsidRPr="00380ED7" w:rsidRDefault="00533FC5" w:rsidP="006D1820">
            <w:pPr>
              <w:pStyle w:val="31"/>
              <w:spacing w:after="0"/>
              <w:jc w:val="center"/>
              <w:rPr>
                <w:strike w:val="0"/>
                <w:sz w:val="24"/>
                <w:szCs w:val="24"/>
              </w:rPr>
            </w:pPr>
          </w:p>
        </w:tc>
        <w:tc>
          <w:tcPr>
            <w:tcW w:w="2160" w:type="dxa"/>
          </w:tcPr>
          <w:p w:rsidR="00533FC5" w:rsidRPr="00380ED7" w:rsidRDefault="00533FC5" w:rsidP="006D1820">
            <w:pPr>
              <w:jc w:val="center"/>
            </w:pPr>
          </w:p>
        </w:tc>
      </w:tr>
      <w:tr w:rsidR="00533FC5" w:rsidRPr="00380ED7" w:rsidTr="006D1820">
        <w:trPr>
          <w:trHeight w:val="183"/>
        </w:trPr>
        <w:tc>
          <w:tcPr>
            <w:tcW w:w="1122" w:type="dxa"/>
          </w:tcPr>
          <w:p w:rsidR="00533FC5" w:rsidRPr="00380ED7" w:rsidRDefault="004C6AAA" w:rsidP="000602F5">
            <w:pPr>
              <w:ind w:left="360" w:right="-108"/>
            </w:pPr>
            <w:r w:rsidRPr="00380ED7">
              <w:t>4.1</w:t>
            </w:r>
            <w:r w:rsidR="000602F5">
              <w:t>9</w:t>
            </w:r>
          </w:p>
        </w:tc>
        <w:tc>
          <w:tcPr>
            <w:tcW w:w="4693" w:type="dxa"/>
          </w:tcPr>
          <w:p w:rsidR="00533FC5" w:rsidRPr="00380ED7" w:rsidRDefault="00533FC5" w:rsidP="006D1820">
            <w:pPr>
              <w:pStyle w:val="4"/>
              <w:spacing w:before="0" w:after="0"/>
              <w:ind w:left="1015" w:hanging="992"/>
              <w:rPr>
                <w:b w:val="0"/>
                <w:bCs w:val="0"/>
                <w:sz w:val="24"/>
                <w:szCs w:val="24"/>
              </w:rPr>
            </w:pPr>
            <w:r w:rsidRPr="00380ED7">
              <w:rPr>
                <w:b w:val="0"/>
                <w:bCs w:val="0"/>
                <w:sz w:val="24"/>
                <w:szCs w:val="24"/>
              </w:rPr>
              <w:t xml:space="preserve">Разновременность отключения полюсов, </w:t>
            </w:r>
            <w:proofErr w:type="gramStart"/>
            <w:r w:rsidRPr="00380ED7">
              <w:rPr>
                <w:b w:val="0"/>
                <w:bCs w:val="0"/>
                <w:sz w:val="24"/>
                <w:szCs w:val="24"/>
              </w:rPr>
              <w:t>с</w:t>
            </w:r>
            <w:proofErr w:type="gramEnd"/>
            <w:r w:rsidRPr="00380ED7">
              <w:rPr>
                <w:b w:val="0"/>
                <w:bCs w:val="0"/>
                <w:sz w:val="24"/>
                <w:szCs w:val="24"/>
              </w:rPr>
              <w:t>, не более</w:t>
            </w:r>
          </w:p>
        </w:tc>
        <w:tc>
          <w:tcPr>
            <w:tcW w:w="2408" w:type="dxa"/>
          </w:tcPr>
          <w:p w:rsidR="00533FC5" w:rsidRPr="00380ED7" w:rsidRDefault="00533FC5" w:rsidP="006D1820">
            <w:pPr>
              <w:pStyle w:val="a9"/>
              <w:rPr>
                <w:sz w:val="24"/>
                <w:szCs w:val="24"/>
              </w:rPr>
            </w:pPr>
          </w:p>
          <w:p w:rsidR="00533FC5" w:rsidRPr="00380ED7" w:rsidRDefault="00533FC5" w:rsidP="000602F5">
            <w:pPr>
              <w:pStyle w:val="a9"/>
              <w:rPr>
                <w:sz w:val="24"/>
                <w:szCs w:val="24"/>
              </w:rPr>
            </w:pPr>
            <w:r w:rsidRPr="00380ED7">
              <w:rPr>
                <w:sz w:val="24"/>
                <w:szCs w:val="24"/>
              </w:rPr>
              <w:t>0,0033</w:t>
            </w:r>
          </w:p>
        </w:tc>
        <w:tc>
          <w:tcPr>
            <w:tcW w:w="2160" w:type="dxa"/>
          </w:tcPr>
          <w:p w:rsidR="00533FC5" w:rsidRPr="00380ED7" w:rsidRDefault="00533FC5" w:rsidP="006D1820">
            <w:pPr>
              <w:jc w:val="center"/>
            </w:pPr>
          </w:p>
        </w:tc>
      </w:tr>
      <w:tr w:rsidR="00533FC5" w:rsidRPr="00380ED7" w:rsidTr="006D1820">
        <w:trPr>
          <w:trHeight w:val="183"/>
        </w:trPr>
        <w:tc>
          <w:tcPr>
            <w:tcW w:w="1122" w:type="dxa"/>
          </w:tcPr>
          <w:p w:rsidR="00533FC5" w:rsidRPr="00380ED7" w:rsidRDefault="004C6AAA" w:rsidP="000602F5">
            <w:pPr>
              <w:ind w:left="360" w:right="-108"/>
            </w:pPr>
            <w:r w:rsidRPr="00380ED7">
              <w:t>4.</w:t>
            </w:r>
            <w:r w:rsidR="000602F5">
              <w:t>20</w:t>
            </w:r>
          </w:p>
        </w:tc>
        <w:tc>
          <w:tcPr>
            <w:tcW w:w="4693" w:type="dxa"/>
          </w:tcPr>
          <w:p w:rsidR="00533FC5" w:rsidRPr="00380ED7" w:rsidRDefault="00533FC5" w:rsidP="006D1820">
            <w:pPr>
              <w:pStyle w:val="34"/>
              <w:spacing w:after="0"/>
              <w:ind w:left="57"/>
              <w:rPr>
                <w:sz w:val="24"/>
                <w:szCs w:val="24"/>
              </w:rPr>
            </w:pPr>
            <w:r w:rsidRPr="00380ED7">
              <w:rPr>
                <w:sz w:val="24"/>
                <w:szCs w:val="24"/>
              </w:rPr>
              <w:t xml:space="preserve">Наибольшая разница между моментами размыкания контактов разрывов одного полюса для выключателей с несколькими разрывами при отключении не должна превышать, </w:t>
            </w:r>
            <w:proofErr w:type="gramStart"/>
            <w:r w:rsidRPr="00380ED7">
              <w:rPr>
                <w:sz w:val="24"/>
                <w:szCs w:val="24"/>
              </w:rPr>
              <w:t>с</w:t>
            </w:r>
            <w:proofErr w:type="gramEnd"/>
          </w:p>
        </w:tc>
        <w:tc>
          <w:tcPr>
            <w:tcW w:w="2408" w:type="dxa"/>
          </w:tcPr>
          <w:p w:rsidR="00533FC5" w:rsidRPr="00380ED7" w:rsidRDefault="00533FC5" w:rsidP="006D1820">
            <w:pPr>
              <w:numPr>
                <w:ilvl w:val="12"/>
                <w:numId w:val="0"/>
              </w:numPr>
              <w:ind w:left="57" w:right="57" w:firstLine="57"/>
              <w:jc w:val="center"/>
              <w:rPr>
                <w:bCs/>
              </w:rPr>
            </w:pPr>
            <w:r w:rsidRPr="00380ED7">
              <w:rPr>
                <w:bCs/>
              </w:rPr>
              <w:t>0,0025</w:t>
            </w:r>
          </w:p>
        </w:tc>
        <w:tc>
          <w:tcPr>
            <w:tcW w:w="2160" w:type="dxa"/>
          </w:tcPr>
          <w:p w:rsidR="00533FC5" w:rsidRPr="00380ED7" w:rsidRDefault="00533FC5" w:rsidP="006D1820">
            <w:pPr>
              <w:jc w:val="center"/>
            </w:pPr>
          </w:p>
        </w:tc>
      </w:tr>
      <w:tr w:rsidR="00533FC5" w:rsidRPr="00380ED7" w:rsidTr="006D1820">
        <w:trPr>
          <w:trHeight w:val="183"/>
        </w:trPr>
        <w:tc>
          <w:tcPr>
            <w:tcW w:w="1122" w:type="dxa"/>
          </w:tcPr>
          <w:p w:rsidR="00533FC5" w:rsidRPr="00380ED7" w:rsidRDefault="004C6AAA" w:rsidP="000602F5">
            <w:pPr>
              <w:ind w:left="360" w:right="-108"/>
            </w:pPr>
            <w:r w:rsidRPr="00380ED7">
              <w:lastRenderedPageBreak/>
              <w:t>4.2</w:t>
            </w:r>
            <w:r w:rsidR="000602F5">
              <w:t>1</w:t>
            </w:r>
            <w:r w:rsidR="00533FC5" w:rsidRPr="00380ED7">
              <w:t xml:space="preserve"> </w:t>
            </w:r>
          </w:p>
        </w:tc>
        <w:tc>
          <w:tcPr>
            <w:tcW w:w="4693" w:type="dxa"/>
          </w:tcPr>
          <w:p w:rsidR="00533FC5" w:rsidRPr="00380ED7" w:rsidRDefault="00533FC5" w:rsidP="006D1820">
            <w:pPr>
              <w:pStyle w:val="4"/>
              <w:spacing w:before="0" w:after="0"/>
              <w:ind w:left="1015" w:hanging="992"/>
              <w:rPr>
                <w:b w:val="0"/>
                <w:bCs w:val="0"/>
                <w:sz w:val="24"/>
                <w:szCs w:val="24"/>
              </w:rPr>
            </w:pPr>
            <w:r w:rsidRPr="00380ED7">
              <w:rPr>
                <w:b w:val="0"/>
                <w:bCs w:val="0"/>
                <w:sz w:val="24"/>
                <w:szCs w:val="24"/>
              </w:rPr>
              <w:t>Вид привода (</w:t>
            </w:r>
            <w:r w:rsidRPr="00380ED7">
              <w:rPr>
                <w:b w:val="0"/>
                <w:bCs w:val="0"/>
                <w:sz w:val="24"/>
                <w:szCs w:val="24"/>
                <w:u w:val="single"/>
              </w:rPr>
              <w:t>пружинный</w:t>
            </w:r>
            <w:r w:rsidR="002C7D77">
              <w:rPr>
                <w:b w:val="0"/>
                <w:bCs w:val="0"/>
                <w:sz w:val="24"/>
                <w:szCs w:val="24"/>
              </w:rPr>
              <w:t xml:space="preserve">, </w:t>
            </w:r>
            <w:r w:rsidRPr="00380ED7">
              <w:rPr>
                <w:b w:val="0"/>
                <w:bCs w:val="0"/>
                <w:sz w:val="24"/>
                <w:szCs w:val="24"/>
              </w:rPr>
              <w:t xml:space="preserve">гидравлический, </w:t>
            </w:r>
            <w:proofErr w:type="spellStart"/>
            <w:r w:rsidRPr="00380ED7">
              <w:rPr>
                <w:b w:val="0"/>
                <w:bCs w:val="0"/>
                <w:sz w:val="24"/>
                <w:szCs w:val="24"/>
              </w:rPr>
              <w:t>гидропружинный</w:t>
            </w:r>
            <w:proofErr w:type="spellEnd"/>
            <w:r w:rsidRPr="00380ED7">
              <w:rPr>
                <w:b w:val="0"/>
                <w:bCs w:val="0"/>
                <w:sz w:val="24"/>
                <w:szCs w:val="24"/>
                <w:u w:val="single"/>
              </w:rPr>
              <w:t>)</w:t>
            </w:r>
            <w:r w:rsidRPr="00380ED7">
              <w:rPr>
                <w:b w:val="0"/>
                <w:bCs w:val="0"/>
                <w:sz w:val="24"/>
                <w:szCs w:val="24"/>
              </w:rPr>
              <w:t xml:space="preserve"> </w:t>
            </w:r>
          </w:p>
        </w:tc>
        <w:tc>
          <w:tcPr>
            <w:tcW w:w="2408" w:type="dxa"/>
          </w:tcPr>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ind w:left="720" w:hanging="360"/>
              <w:jc w:val="center"/>
            </w:pPr>
          </w:p>
        </w:tc>
      </w:tr>
      <w:tr w:rsidR="00533FC5" w:rsidRPr="00380ED7" w:rsidTr="006D1820">
        <w:trPr>
          <w:trHeight w:val="183"/>
        </w:trPr>
        <w:tc>
          <w:tcPr>
            <w:tcW w:w="1122" w:type="dxa"/>
          </w:tcPr>
          <w:p w:rsidR="00533FC5" w:rsidRPr="00380ED7" w:rsidRDefault="004C6AAA" w:rsidP="000602F5">
            <w:pPr>
              <w:ind w:left="360" w:right="-108"/>
            </w:pPr>
            <w:r w:rsidRPr="00380ED7">
              <w:t>4.2</w:t>
            </w:r>
            <w:r w:rsidR="000602F5">
              <w:t>2</w:t>
            </w:r>
            <w:r w:rsidR="00533FC5" w:rsidRPr="00380ED7">
              <w:t xml:space="preserve">. </w:t>
            </w:r>
          </w:p>
        </w:tc>
        <w:tc>
          <w:tcPr>
            <w:tcW w:w="4693" w:type="dxa"/>
          </w:tcPr>
          <w:p w:rsidR="00533FC5" w:rsidRPr="00380ED7" w:rsidRDefault="00533FC5" w:rsidP="006D1820">
            <w:pPr>
              <w:pStyle w:val="4"/>
              <w:spacing w:before="0" w:after="0"/>
              <w:ind w:left="1015" w:hanging="992"/>
              <w:rPr>
                <w:b w:val="0"/>
                <w:bCs w:val="0"/>
                <w:sz w:val="24"/>
                <w:szCs w:val="24"/>
              </w:rPr>
            </w:pPr>
            <w:r w:rsidRPr="00380ED7">
              <w:rPr>
                <w:b w:val="0"/>
                <w:bCs w:val="0"/>
                <w:sz w:val="24"/>
                <w:szCs w:val="24"/>
              </w:rPr>
              <w:t>Энергия привода, кДж</w:t>
            </w:r>
          </w:p>
        </w:tc>
        <w:tc>
          <w:tcPr>
            <w:tcW w:w="2408" w:type="dxa"/>
          </w:tcPr>
          <w:p w:rsidR="00533FC5" w:rsidRPr="00380ED7" w:rsidRDefault="00533FC5" w:rsidP="000602F5"/>
        </w:tc>
        <w:tc>
          <w:tcPr>
            <w:tcW w:w="2160" w:type="dxa"/>
          </w:tcPr>
          <w:p w:rsidR="00533FC5" w:rsidRPr="00380ED7" w:rsidRDefault="00533FC5" w:rsidP="006D1820">
            <w:pPr>
              <w:ind w:left="720" w:hanging="360"/>
              <w:jc w:val="center"/>
            </w:pPr>
          </w:p>
        </w:tc>
      </w:tr>
      <w:tr w:rsidR="00533FC5" w:rsidRPr="00380ED7" w:rsidTr="006D1820">
        <w:trPr>
          <w:trHeight w:val="183"/>
        </w:trPr>
        <w:tc>
          <w:tcPr>
            <w:tcW w:w="1122" w:type="dxa"/>
          </w:tcPr>
          <w:p w:rsidR="00533FC5" w:rsidRPr="00380ED7" w:rsidRDefault="004C6AAA" w:rsidP="000602F5">
            <w:pPr>
              <w:ind w:left="360" w:right="-108"/>
            </w:pPr>
            <w:r w:rsidRPr="00380ED7">
              <w:t>4.2</w:t>
            </w:r>
            <w:r w:rsidR="000602F5">
              <w:t>3</w:t>
            </w:r>
            <w:r w:rsidR="00533FC5" w:rsidRPr="00380ED7">
              <w:t xml:space="preserve">..  </w:t>
            </w:r>
          </w:p>
        </w:tc>
        <w:tc>
          <w:tcPr>
            <w:tcW w:w="4693" w:type="dxa"/>
          </w:tcPr>
          <w:p w:rsidR="00533FC5" w:rsidRPr="00380ED7" w:rsidRDefault="00533FC5" w:rsidP="006D1820">
            <w:pPr>
              <w:pStyle w:val="4"/>
              <w:spacing w:before="0" w:after="0"/>
              <w:ind w:left="23" w:hanging="23"/>
              <w:rPr>
                <w:b w:val="0"/>
                <w:bCs w:val="0"/>
                <w:sz w:val="24"/>
                <w:szCs w:val="24"/>
              </w:rPr>
            </w:pPr>
            <w:r w:rsidRPr="00380ED7">
              <w:rPr>
                <w:b w:val="0"/>
                <w:bCs w:val="0"/>
                <w:sz w:val="24"/>
                <w:szCs w:val="24"/>
              </w:rPr>
              <w:t>Ток в цепи управления привода полюса при номинальном напряжении, А, не более</w:t>
            </w:r>
          </w:p>
        </w:tc>
        <w:tc>
          <w:tcPr>
            <w:tcW w:w="2408" w:type="dxa"/>
          </w:tcPr>
          <w:p w:rsidR="00533FC5" w:rsidRPr="00380ED7" w:rsidRDefault="00533FC5" w:rsidP="006D1820">
            <w:pPr>
              <w:jc w:val="center"/>
            </w:pPr>
          </w:p>
          <w:p w:rsidR="00533FC5" w:rsidRPr="00380ED7" w:rsidRDefault="00533FC5" w:rsidP="008800D0">
            <w:pPr>
              <w:jc w:val="center"/>
            </w:pPr>
          </w:p>
        </w:tc>
        <w:tc>
          <w:tcPr>
            <w:tcW w:w="2160" w:type="dxa"/>
          </w:tcPr>
          <w:p w:rsidR="00533FC5" w:rsidRPr="00380ED7" w:rsidRDefault="00533FC5" w:rsidP="006D1820">
            <w:pPr>
              <w:ind w:left="720" w:hanging="360"/>
              <w:jc w:val="center"/>
            </w:pPr>
          </w:p>
        </w:tc>
      </w:tr>
      <w:tr w:rsidR="00533FC5" w:rsidRPr="00380ED7" w:rsidTr="006D1820">
        <w:trPr>
          <w:trHeight w:val="183"/>
        </w:trPr>
        <w:tc>
          <w:tcPr>
            <w:tcW w:w="1122" w:type="dxa"/>
          </w:tcPr>
          <w:p w:rsidR="00533FC5" w:rsidRPr="00380ED7" w:rsidRDefault="004C6AAA" w:rsidP="000602F5">
            <w:pPr>
              <w:ind w:right="-108"/>
            </w:pPr>
            <w:r w:rsidRPr="00380ED7">
              <w:t xml:space="preserve">      4.2</w:t>
            </w:r>
            <w:r w:rsidR="000602F5">
              <w:t>4</w:t>
            </w:r>
            <w:r w:rsidR="00533FC5" w:rsidRPr="00380ED7">
              <w:t>.</w:t>
            </w:r>
          </w:p>
        </w:tc>
        <w:tc>
          <w:tcPr>
            <w:tcW w:w="4693" w:type="dxa"/>
          </w:tcPr>
          <w:p w:rsidR="00533FC5" w:rsidRPr="00380ED7" w:rsidRDefault="00533FC5" w:rsidP="006D1820">
            <w:r w:rsidRPr="00380ED7">
              <w:t>Диапазон рабочих напряжений электромагнитов</w:t>
            </w:r>
          </w:p>
          <w:p w:rsidR="00533FC5" w:rsidRPr="00380ED7" w:rsidRDefault="00533FC5" w:rsidP="006D1820">
            <w:r w:rsidRPr="00380ED7">
              <w:t xml:space="preserve">управления от номинального значения,  %.                 </w:t>
            </w:r>
          </w:p>
          <w:p w:rsidR="00533FC5" w:rsidRPr="00380ED7" w:rsidRDefault="00533FC5" w:rsidP="002C7D77">
            <w:r w:rsidRPr="00380ED7">
              <w:t xml:space="preserve"> </w:t>
            </w:r>
          </w:p>
        </w:tc>
        <w:tc>
          <w:tcPr>
            <w:tcW w:w="2408" w:type="dxa"/>
          </w:tcPr>
          <w:p w:rsidR="00533FC5" w:rsidRPr="00380ED7" w:rsidRDefault="00533FC5" w:rsidP="006D1820">
            <w:pPr>
              <w:numPr>
                <w:ilvl w:val="12"/>
                <w:numId w:val="0"/>
              </w:numPr>
              <w:jc w:val="center"/>
            </w:pPr>
          </w:p>
          <w:p w:rsidR="00533FC5" w:rsidRPr="00380ED7" w:rsidRDefault="00533FC5" w:rsidP="006D1820">
            <w:pPr>
              <w:numPr>
                <w:ilvl w:val="12"/>
                <w:numId w:val="0"/>
              </w:numPr>
              <w:jc w:val="center"/>
            </w:pPr>
          </w:p>
          <w:p w:rsidR="00533FC5" w:rsidRPr="00380ED7" w:rsidRDefault="00533FC5" w:rsidP="006D1820">
            <w:pPr>
              <w:numPr>
                <w:ilvl w:val="12"/>
                <w:numId w:val="0"/>
              </w:numPr>
              <w:jc w:val="center"/>
            </w:pPr>
          </w:p>
          <w:p w:rsidR="00533FC5" w:rsidRPr="00380ED7" w:rsidRDefault="00533FC5" w:rsidP="006D1820">
            <w:pPr>
              <w:numPr>
                <w:ilvl w:val="12"/>
                <w:numId w:val="0"/>
              </w:numPr>
              <w:jc w:val="center"/>
            </w:pPr>
          </w:p>
        </w:tc>
        <w:tc>
          <w:tcPr>
            <w:tcW w:w="2160" w:type="dxa"/>
          </w:tcPr>
          <w:p w:rsidR="00533FC5" w:rsidRPr="00380ED7" w:rsidRDefault="00533FC5" w:rsidP="006D1820">
            <w:pPr>
              <w:jc w:val="center"/>
            </w:pPr>
          </w:p>
        </w:tc>
      </w:tr>
      <w:tr w:rsidR="002C7D77" w:rsidRPr="00380ED7" w:rsidTr="006D1820">
        <w:trPr>
          <w:trHeight w:val="183"/>
        </w:trPr>
        <w:tc>
          <w:tcPr>
            <w:tcW w:w="1122" w:type="dxa"/>
          </w:tcPr>
          <w:p w:rsidR="002C7D77" w:rsidRPr="00380ED7" w:rsidRDefault="002C7D77" w:rsidP="006D1820">
            <w:pPr>
              <w:ind w:right="-108"/>
            </w:pPr>
          </w:p>
        </w:tc>
        <w:tc>
          <w:tcPr>
            <w:tcW w:w="4693" w:type="dxa"/>
          </w:tcPr>
          <w:p w:rsidR="002C7D77" w:rsidRPr="00380ED7" w:rsidRDefault="002C7D77" w:rsidP="006D1820">
            <w:r w:rsidRPr="00380ED7">
              <w:t>- включающих электромагнитов</w:t>
            </w:r>
          </w:p>
        </w:tc>
        <w:tc>
          <w:tcPr>
            <w:tcW w:w="2408" w:type="dxa"/>
          </w:tcPr>
          <w:p w:rsidR="002C7D77" w:rsidRPr="00380ED7" w:rsidRDefault="002C7D77" w:rsidP="002C7D77">
            <w:pPr>
              <w:numPr>
                <w:ilvl w:val="12"/>
                <w:numId w:val="0"/>
              </w:numPr>
              <w:jc w:val="center"/>
            </w:pPr>
            <w:r w:rsidRPr="00380ED7">
              <w:t>85 – 105</w:t>
            </w:r>
          </w:p>
        </w:tc>
        <w:tc>
          <w:tcPr>
            <w:tcW w:w="2160" w:type="dxa"/>
          </w:tcPr>
          <w:p w:rsidR="002C7D77" w:rsidRPr="00380ED7" w:rsidRDefault="002C7D77" w:rsidP="006D1820">
            <w:pPr>
              <w:jc w:val="center"/>
            </w:pPr>
          </w:p>
        </w:tc>
      </w:tr>
      <w:tr w:rsidR="002C7D77" w:rsidRPr="00380ED7" w:rsidTr="006D1820">
        <w:trPr>
          <w:trHeight w:val="183"/>
        </w:trPr>
        <w:tc>
          <w:tcPr>
            <w:tcW w:w="1122" w:type="dxa"/>
          </w:tcPr>
          <w:p w:rsidR="002C7D77" w:rsidRPr="00380ED7" w:rsidRDefault="002C7D77" w:rsidP="006D1820">
            <w:pPr>
              <w:ind w:right="-108"/>
            </w:pPr>
          </w:p>
        </w:tc>
        <w:tc>
          <w:tcPr>
            <w:tcW w:w="4693" w:type="dxa"/>
          </w:tcPr>
          <w:p w:rsidR="002C7D77" w:rsidRPr="00380ED7" w:rsidRDefault="002C7D77" w:rsidP="006D1820">
            <w:r w:rsidRPr="00380ED7">
              <w:t>-отключающих электромагнитов</w:t>
            </w:r>
          </w:p>
        </w:tc>
        <w:tc>
          <w:tcPr>
            <w:tcW w:w="2408" w:type="dxa"/>
          </w:tcPr>
          <w:p w:rsidR="002C7D77" w:rsidRPr="00380ED7" w:rsidRDefault="002C7D77" w:rsidP="002C7D77">
            <w:pPr>
              <w:numPr>
                <w:ilvl w:val="12"/>
                <w:numId w:val="0"/>
              </w:numPr>
              <w:jc w:val="center"/>
            </w:pPr>
            <w:r w:rsidRPr="00380ED7">
              <w:t>70-110</w:t>
            </w:r>
          </w:p>
        </w:tc>
        <w:tc>
          <w:tcPr>
            <w:tcW w:w="2160" w:type="dxa"/>
          </w:tcPr>
          <w:p w:rsidR="002C7D77" w:rsidRPr="00380ED7" w:rsidRDefault="002C7D77" w:rsidP="006D1820">
            <w:pPr>
              <w:jc w:val="center"/>
            </w:pPr>
          </w:p>
        </w:tc>
      </w:tr>
      <w:tr w:rsidR="006D2CE1" w:rsidRPr="00380ED7" w:rsidTr="0001515B">
        <w:trPr>
          <w:trHeight w:val="183"/>
        </w:trPr>
        <w:tc>
          <w:tcPr>
            <w:tcW w:w="1122" w:type="dxa"/>
          </w:tcPr>
          <w:p w:rsidR="006D2CE1" w:rsidRPr="00380ED7" w:rsidRDefault="000602F5" w:rsidP="006D1820">
            <w:pPr>
              <w:ind w:right="-108"/>
            </w:pPr>
            <w:r>
              <w:t>4.25</w:t>
            </w:r>
          </w:p>
        </w:tc>
        <w:tc>
          <w:tcPr>
            <w:tcW w:w="4693" w:type="dxa"/>
          </w:tcPr>
          <w:p w:rsidR="006D2CE1" w:rsidRPr="00380ED7" w:rsidRDefault="006D2CE1" w:rsidP="00380ED7">
            <w:r w:rsidRPr="00380ED7">
              <w:t>Напряжение срабатывания электромагнитов управления, В, не менее</w:t>
            </w:r>
          </w:p>
        </w:tc>
        <w:tc>
          <w:tcPr>
            <w:tcW w:w="2408" w:type="dxa"/>
            <w:vAlign w:val="center"/>
          </w:tcPr>
          <w:p w:rsidR="006D2CE1" w:rsidRPr="00380ED7" w:rsidRDefault="006D2CE1" w:rsidP="00380ED7">
            <w:pPr>
              <w:jc w:val="center"/>
            </w:pPr>
            <w:r w:rsidRPr="00380ED7">
              <w:t xml:space="preserve">121 (не менее 0.55 </w:t>
            </w:r>
            <w:proofErr w:type="spellStart"/>
            <w:r w:rsidRPr="00380ED7">
              <w:t>Uп</w:t>
            </w:r>
            <w:proofErr w:type="gramStart"/>
            <w:r w:rsidRPr="00380ED7">
              <w:t>.н</w:t>
            </w:r>
            <w:proofErr w:type="gramEnd"/>
            <w:r w:rsidRPr="00380ED7">
              <w:t>ом</w:t>
            </w:r>
            <w:proofErr w:type="spellEnd"/>
            <w:r w:rsidRPr="00380ED7">
              <w:t>.)</w:t>
            </w:r>
          </w:p>
        </w:tc>
        <w:tc>
          <w:tcPr>
            <w:tcW w:w="2160" w:type="dxa"/>
          </w:tcPr>
          <w:p w:rsidR="006D2CE1" w:rsidRPr="00380ED7" w:rsidRDefault="006D2CE1" w:rsidP="006D1820">
            <w:pPr>
              <w:jc w:val="center"/>
            </w:pPr>
          </w:p>
        </w:tc>
      </w:tr>
      <w:tr w:rsidR="00380ED7" w:rsidRPr="00380ED7" w:rsidTr="00380ED7">
        <w:trPr>
          <w:trHeight w:val="183"/>
        </w:trPr>
        <w:tc>
          <w:tcPr>
            <w:tcW w:w="1122" w:type="dxa"/>
          </w:tcPr>
          <w:p w:rsidR="006D2CE1" w:rsidRPr="00380ED7" w:rsidRDefault="000602F5" w:rsidP="006D1820">
            <w:pPr>
              <w:ind w:right="-108"/>
            </w:pPr>
            <w:r>
              <w:t>4.26</w:t>
            </w:r>
          </w:p>
        </w:tc>
        <w:tc>
          <w:tcPr>
            <w:tcW w:w="4693" w:type="dxa"/>
            <w:vAlign w:val="center"/>
          </w:tcPr>
          <w:p w:rsidR="006D2CE1" w:rsidRPr="00380ED7" w:rsidRDefault="006D2CE1" w:rsidP="00380ED7">
            <w:pPr>
              <w:rPr>
                <w:bCs/>
                <w:highlight w:val="yellow"/>
              </w:rPr>
            </w:pPr>
            <w:r w:rsidRPr="00380ED7">
              <w:rPr>
                <w:bCs/>
              </w:rPr>
              <w:t xml:space="preserve">Напряжение срабатывания реле, действие которых может привести к ложному срабатыванию коммутационных аппаратов (например, выходные реле защит, РКВ, РКО и т.д.), не менее В (для напряжения 110 </w:t>
            </w:r>
            <w:proofErr w:type="spellStart"/>
            <w:r w:rsidRPr="00380ED7">
              <w:rPr>
                <w:bCs/>
              </w:rPr>
              <w:t>кВ</w:t>
            </w:r>
            <w:proofErr w:type="spellEnd"/>
            <w:r w:rsidRPr="00380ED7">
              <w:rPr>
                <w:bCs/>
              </w:rPr>
              <w:t xml:space="preserve"> и более)</w:t>
            </w:r>
          </w:p>
        </w:tc>
        <w:tc>
          <w:tcPr>
            <w:tcW w:w="2408" w:type="dxa"/>
            <w:vAlign w:val="center"/>
          </w:tcPr>
          <w:p w:rsidR="006D2CE1" w:rsidRPr="00380ED7" w:rsidRDefault="006D2CE1" w:rsidP="00380ED7">
            <w:pPr>
              <w:jc w:val="center"/>
            </w:pPr>
            <w:r w:rsidRPr="00380ED7">
              <w:t>132</w:t>
            </w:r>
          </w:p>
          <w:p w:rsidR="006D2CE1" w:rsidRPr="00380ED7" w:rsidRDefault="006D2CE1" w:rsidP="00380ED7">
            <w:pPr>
              <w:jc w:val="center"/>
            </w:pPr>
            <w:proofErr w:type="gramStart"/>
            <w:r w:rsidRPr="00380ED7">
              <w:t>(не менее</w:t>
            </w:r>
            <w:proofErr w:type="gramEnd"/>
          </w:p>
          <w:p w:rsidR="006D2CE1" w:rsidRPr="00380ED7" w:rsidRDefault="006D2CE1" w:rsidP="00380ED7">
            <w:pPr>
              <w:jc w:val="center"/>
              <w:rPr>
                <w:highlight w:val="yellow"/>
              </w:rPr>
            </w:pPr>
            <w:proofErr w:type="gramStart"/>
            <w:r w:rsidRPr="00380ED7">
              <w:t xml:space="preserve">0.6 </w:t>
            </w:r>
            <w:proofErr w:type="spellStart"/>
            <w:r w:rsidRPr="00380ED7">
              <w:t>Uн</w:t>
            </w:r>
            <w:proofErr w:type="spellEnd"/>
            <w:r w:rsidRPr="00380ED7">
              <w:t>)</w:t>
            </w:r>
            <w:proofErr w:type="gramEnd"/>
          </w:p>
        </w:tc>
        <w:tc>
          <w:tcPr>
            <w:tcW w:w="2160" w:type="dxa"/>
          </w:tcPr>
          <w:p w:rsidR="006D2CE1" w:rsidRPr="00380ED7" w:rsidRDefault="006D2CE1" w:rsidP="006D1820">
            <w:pPr>
              <w:jc w:val="center"/>
            </w:pPr>
          </w:p>
        </w:tc>
      </w:tr>
      <w:tr w:rsidR="00533FC5" w:rsidRPr="00380ED7" w:rsidTr="006D1820">
        <w:trPr>
          <w:trHeight w:val="183"/>
        </w:trPr>
        <w:tc>
          <w:tcPr>
            <w:tcW w:w="1122" w:type="dxa"/>
          </w:tcPr>
          <w:p w:rsidR="00533FC5" w:rsidRPr="00380ED7" w:rsidRDefault="004C6AAA" w:rsidP="000602F5">
            <w:pPr>
              <w:ind w:left="360" w:right="-108"/>
            </w:pPr>
            <w:r w:rsidRPr="00380ED7">
              <w:t>4.2</w:t>
            </w:r>
            <w:r w:rsidR="000602F5">
              <w:t>7</w:t>
            </w:r>
          </w:p>
        </w:tc>
        <w:tc>
          <w:tcPr>
            <w:tcW w:w="4693" w:type="dxa"/>
          </w:tcPr>
          <w:p w:rsidR="00533FC5" w:rsidRPr="00380ED7" w:rsidRDefault="00533FC5" w:rsidP="006D1820">
            <w:pPr>
              <w:pStyle w:val="4"/>
              <w:spacing w:before="0" w:after="0"/>
              <w:ind w:left="23"/>
              <w:rPr>
                <w:b w:val="0"/>
                <w:bCs w:val="0"/>
                <w:sz w:val="24"/>
                <w:szCs w:val="24"/>
              </w:rPr>
            </w:pPr>
            <w:r w:rsidRPr="00380ED7">
              <w:rPr>
                <w:b w:val="0"/>
                <w:bCs w:val="0"/>
                <w:sz w:val="24"/>
                <w:szCs w:val="24"/>
              </w:rPr>
              <w:t xml:space="preserve">Необходимость </w:t>
            </w:r>
            <w:proofErr w:type="spellStart"/>
            <w:r w:rsidRPr="00380ED7">
              <w:rPr>
                <w:b w:val="0"/>
                <w:bCs w:val="0"/>
                <w:sz w:val="24"/>
                <w:szCs w:val="24"/>
              </w:rPr>
              <w:t>пофазного</w:t>
            </w:r>
            <w:proofErr w:type="spellEnd"/>
            <w:r w:rsidRPr="00380ED7">
              <w:rPr>
                <w:b w:val="0"/>
                <w:bCs w:val="0"/>
                <w:sz w:val="24"/>
                <w:szCs w:val="24"/>
              </w:rPr>
              <w:t xml:space="preserve"> управления (для выключателей 220 кВ и выше)</w:t>
            </w:r>
          </w:p>
        </w:tc>
        <w:tc>
          <w:tcPr>
            <w:tcW w:w="2408" w:type="dxa"/>
          </w:tcPr>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ind w:left="720" w:hanging="360"/>
              <w:jc w:val="center"/>
            </w:pPr>
          </w:p>
        </w:tc>
      </w:tr>
      <w:tr w:rsidR="00533FC5" w:rsidRPr="00380ED7" w:rsidTr="006D1820">
        <w:trPr>
          <w:trHeight w:val="183"/>
        </w:trPr>
        <w:tc>
          <w:tcPr>
            <w:tcW w:w="1122" w:type="dxa"/>
          </w:tcPr>
          <w:p w:rsidR="00533FC5" w:rsidRPr="00380ED7" w:rsidRDefault="004C6AAA" w:rsidP="000602F5">
            <w:pPr>
              <w:ind w:left="360" w:right="-108"/>
            </w:pPr>
            <w:r w:rsidRPr="00380ED7">
              <w:t>4.2</w:t>
            </w:r>
            <w:r w:rsidR="000602F5">
              <w:t>8</w:t>
            </w:r>
          </w:p>
        </w:tc>
        <w:tc>
          <w:tcPr>
            <w:tcW w:w="4693" w:type="dxa"/>
          </w:tcPr>
          <w:p w:rsidR="00533FC5" w:rsidRPr="00380ED7" w:rsidRDefault="00533FC5" w:rsidP="006D1820">
            <w:pPr>
              <w:pStyle w:val="4"/>
              <w:spacing w:before="0" w:after="0"/>
              <w:ind w:left="23"/>
              <w:rPr>
                <w:b w:val="0"/>
                <w:bCs w:val="0"/>
                <w:sz w:val="24"/>
                <w:szCs w:val="24"/>
              </w:rPr>
            </w:pPr>
            <w:r w:rsidRPr="00380ED7">
              <w:rPr>
                <w:b w:val="0"/>
                <w:sz w:val="24"/>
                <w:szCs w:val="24"/>
              </w:rPr>
              <w:t xml:space="preserve">Время завода включающих пружин, </w:t>
            </w:r>
            <w:proofErr w:type="gramStart"/>
            <w:r w:rsidRPr="00380ED7">
              <w:rPr>
                <w:b w:val="0"/>
                <w:sz w:val="24"/>
                <w:szCs w:val="24"/>
              </w:rPr>
              <w:t>с</w:t>
            </w:r>
            <w:proofErr w:type="gramEnd"/>
            <w:r w:rsidRPr="00380ED7">
              <w:rPr>
                <w:b w:val="0"/>
                <w:sz w:val="24"/>
                <w:szCs w:val="24"/>
              </w:rPr>
              <w:t>, не более</w:t>
            </w:r>
          </w:p>
        </w:tc>
        <w:tc>
          <w:tcPr>
            <w:tcW w:w="2408" w:type="dxa"/>
          </w:tcPr>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ind w:left="720" w:hanging="360"/>
              <w:jc w:val="center"/>
            </w:pPr>
          </w:p>
        </w:tc>
      </w:tr>
      <w:tr w:rsidR="00533FC5" w:rsidRPr="00380ED7" w:rsidTr="006D1820">
        <w:trPr>
          <w:trHeight w:val="183"/>
        </w:trPr>
        <w:tc>
          <w:tcPr>
            <w:tcW w:w="1122" w:type="dxa"/>
          </w:tcPr>
          <w:p w:rsidR="00533FC5" w:rsidRPr="00380ED7" w:rsidRDefault="004C6AAA" w:rsidP="000602F5">
            <w:pPr>
              <w:ind w:left="360" w:right="-108"/>
            </w:pPr>
            <w:r w:rsidRPr="00380ED7">
              <w:t>4.2</w:t>
            </w:r>
            <w:r w:rsidR="000602F5">
              <w:t>9</w:t>
            </w:r>
          </w:p>
        </w:tc>
        <w:tc>
          <w:tcPr>
            <w:tcW w:w="4693" w:type="dxa"/>
          </w:tcPr>
          <w:p w:rsidR="00533FC5" w:rsidRPr="00380ED7" w:rsidRDefault="00533FC5" w:rsidP="006D1820">
            <w:pPr>
              <w:pStyle w:val="4"/>
              <w:spacing w:before="0" w:after="0"/>
              <w:ind w:left="23"/>
              <w:rPr>
                <w:b w:val="0"/>
                <w:sz w:val="24"/>
                <w:szCs w:val="24"/>
              </w:rPr>
            </w:pPr>
            <w:r w:rsidRPr="00380ED7">
              <w:rPr>
                <w:b w:val="0"/>
                <w:sz w:val="24"/>
                <w:szCs w:val="24"/>
              </w:rPr>
              <w:t>Количество электромагнитов отключения, шт.</w:t>
            </w:r>
          </w:p>
        </w:tc>
        <w:tc>
          <w:tcPr>
            <w:tcW w:w="2408" w:type="dxa"/>
          </w:tcPr>
          <w:p w:rsidR="00533FC5" w:rsidRPr="00380ED7" w:rsidRDefault="00533FC5" w:rsidP="006D1820">
            <w:pPr>
              <w:jc w:val="center"/>
            </w:pPr>
          </w:p>
          <w:p w:rsidR="00533FC5" w:rsidRPr="00380ED7" w:rsidRDefault="00533FC5" w:rsidP="006D1820">
            <w:pPr>
              <w:jc w:val="center"/>
            </w:pPr>
            <w:r w:rsidRPr="00380ED7">
              <w:t>2</w:t>
            </w:r>
          </w:p>
        </w:tc>
        <w:tc>
          <w:tcPr>
            <w:tcW w:w="2160" w:type="dxa"/>
          </w:tcPr>
          <w:p w:rsidR="00533FC5" w:rsidRPr="00380ED7" w:rsidRDefault="00533FC5" w:rsidP="006D1820">
            <w:pPr>
              <w:ind w:left="720" w:hanging="360"/>
              <w:jc w:val="center"/>
            </w:pPr>
          </w:p>
        </w:tc>
      </w:tr>
      <w:tr w:rsidR="00533FC5" w:rsidRPr="00380ED7" w:rsidTr="006D1820">
        <w:trPr>
          <w:trHeight w:val="183"/>
        </w:trPr>
        <w:tc>
          <w:tcPr>
            <w:tcW w:w="1122" w:type="dxa"/>
          </w:tcPr>
          <w:p w:rsidR="00533FC5" w:rsidRPr="00380ED7" w:rsidRDefault="004C6AAA" w:rsidP="000602F5">
            <w:pPr>
              <w:ind w:left="360" w:right="-108"/>
            </w:pPr>
            <w:r w:rsidRPr="00380ED7">
              <w:t>4.</w:t>
            </w:r>
            <w:r w:rsidR="000602F5">
              <w:t>30</w:t>
            </w:r>
          </w:p>
        </w:tc>
        <w:tc>
          <w:tcPr>
            <w:tcW w:w="4693" w:type="dxa"/>
          </w:tcPr>
          <w:p w:rsidR="00533FC5" w:rsidRPr="00380ED7" w:rsidRDefault="00533FC5" w:rsidP="006D1820">
            <w:pPr>
              <w:pStyle w:val="4"/>
              <w:spacing w:before="0" w:after="0"/>
              <w:rPr>
                <w:b w:val="0"/>
                <w:sz w:val="24"/>
                <w:szCs w:val="24"/>
              </w:rPr>
            </w:pPr>
            <w:r w:rsidRPr="00380ED7">
              <w:rPr>
                <w:b w:val="0"/>
                <w:sz w:val="24"/>
                <w:szCs w:val="24"/>
              </w:rPr>
              <w:t>Количество электромагнитов включения, шт.</w:t>
            </w:r>
          </w:p>
        </w:tc>
        <w:tc>
          <w:tcPr>
            <w:tcW w:w="2408" w:type="dxa"/>
          </w:tcPr>
          <w:p w:rsidR="00533FC5" w:rsidRPr="00380ED7" w:rsidRDefault="00533FC5" w:rsidP="006D1820">
            <w:pPr>
              <w:jc w:val="center"/>
            </w:pPr>
          </w:p>
          <w:p w:rsidR="00533FC5" w:rsidRPr="00380ED7" w:rsidRDefault="00533FC5" w:rsidP="006D1820">
            <w:pPr>
              <w:jc w:val="center"/>
            </w:pPr>
            <w:r w:rsidRPr="00380ED7">
              <w:t>1</w:t>
            </w:r>
          </w:p>
        </w:tc>
        <w:tc>
          <w:tcPr>
            <w:tcW w:w="2160" w:type="dxa"/>
          </w:tcPr>
          <w:p w:rsidR="00533FC5" w:rsidRPr="00380ED7" w:rsidRDefault="00533FC5" w:rsidP="006D1820">
            <w:pPr>
              <w:ind w:left="720" w:hanging="360"/>
              <w:jc w:val="center"/>
            </w:pPr>
          </w:p>
        </w:tc>
      </w:tr>
      <w:tr w:rsidR="0001515B" w:rsidRPr="00380ED7" w:rsidTr="0001515B">
        <w:trPr>
          <w:trHeight w:val="183"/>
        </w:trPr>
        <w:tc>
          <w:tcPr>
            <w:tcW w:w="1122" w:type="dxa"/>
          </w:tcPr>
          <w:p w:rsidR="0001515B" w:rsidRPr="00380ED7" w:rsidRDefault="000602F5" w:rsidP="006D1820">
            <w:pPr>
              <w:ind w:left="360" w:right="-108"/>
            </w:pPr>
            <w:r>
              <w:t>4.31</w:t>
            </w:r>
          </w:p>
        </w:tc>
        <w:tc>
          <w:tcPr>
            <w:tcW w:w="4693" w:type="dxa"/>
          </w:tcPr>
          <w:p w:rsidR="0001515B" w:rsidRPr="00380ED7" w:rsidRDefault="0001515B" w:rsidP="0001515B">
            <w:pPr>
              <w:ind w:firstLine="12"/>
              <w:jc w:val="both"/>
            </w:pPr>
            <w:r w:rsidRPr="00380ED7">
              <w:t xml:space="preserve">Мощность электромагнитов управления, не менее, </w:t>
            </w:r>
            <w:proofErr w:type="gramStart"/>
            <w:r w:rsidRPr="00380ED7">
              <w:t>Вт</w:t>
            </w:r>
            <w:proofErr w:type="gramEnd"/>
          </w:p>
        </w:tc>
        <w:tc>
          <w:tcPr>
            <w:tcW w:w="2408" w:type="dxa"/>
            <w:vAlign w:val="center"/>
          </w:tcPr>
          <w:p w:rsidR="0001515B" w:rsidRPr="00380ED7" w:rsidRDefault="0001515B" w:rsidP="0001515B">
            <w:pPr>
              <w:jc w:val="center"/>
            </w:pPr>
            <w:r w:rsidRPr="00380ED7">
              <w:rPr>
                <w:lang w:val="en-US"/>
              </w:rPr>
              <w:t>450</w:t>
            </w:r>
          </w:p>
          <w:p w:rsidR="0001515B" w:rsidRPr="00380ED7" w:rsidRDefault="0001515B" w:rsidP="0001515B">
            <w:pPr>
              <w:jc w:val="center"/>
            </w:pPr>
            <w:r w:rsidRPr="00380ED7">
              <w:t xml:space="preserve">Требование </w:t>
            </w:r>
          </w:p>
          <w:p w:rsidR="0001515B" w:rsidRPr="00380ED7" w:rsidRDefault="0001515B" w:rsidP="0001515B">
            <w:pPr>
              <w:jc w:val="center"/>
            </w:pPr>
            <w:r w:rsidRPr="00380ED7">
              <w:t>ОАО «ФСК ЕЭС»</w:t>
            </w:r>
          </w:p>
        </w:tc>
        <w:tc>
          <w:tcPr>
            <w:tcW w:w="2160" w:type="dxa"/>
          </w:tcPr>
          <w:p w:rsidR="0001515B" w:rsidRPr="00380ED7" w:rsidRDefault="0001515B" w:rsidP="006D1820">
            <w:pPr>
              <w:ind w:left="720" w:hanging="360"/>
              <w:jc w:val="center"/>
            </w:pPr>
          </w:p>
        </w:tc>
      </w:tr>
      <w:tr w:rsidR="00533FC5" w:rsidRPr="00380ED7" w:rsidTr="006D1820">
        <w:trPr>
          <w:trHeight w:val="183"/>
        </w:trPr>
        <w:tc>
          <w:tcPr>
            <w:tcW w:w="1122" w:type="dxa"/>
          </w:tcPr>
          <w:p w:rsidR="00533FC5" w:rsidRPr="00380ED7" w:rsidRDefault="004C6AAA" w:rsidP="000602F5">
            <w:pPr>
              <w:ind w:left="360" w:right="-108"/>
            </w:pPr>
            <w:r w:rsidRPr="00380ED7">
              <w:t>4.</w:t>
            </w:r>
            <w:r w:rsidR="000602F5">
              <w:t>31</w:t>
            </w:r>
            <w:r w:rsidR="00533FC5" w:rsidRPr="00380ED7">
              <w:t>.</w:t>
            </w:r>
          </w:p>
        </w:tc>
        <w:tc>
          <w:tcPr>
            <w:tcW w:w="4693" w:type="dxa"/>
          </w:tcPr>
          <w:p w:rsidR="00533FC5" w:rsidRPr="000602F5" w:rsidRDefault="00533FC5" w:rsidP="000602F5">
            <w:pPr>
              <w:pStyle w:val="31"/>
              <w:spacing w:after="0"/>
              <w:rPr>
                <w:strike w:val="0"/>
                <w:sz w:val="24"/>
                <w:szCs w:val="24"/>
              </w:rPr>
            </w:pPr>
            <w:r w:rsidRPr="00380ED7">
              <w:rPr>
                <w:strike w:val="0"/>
                <w:sz w:val="24"/>
                <w:szCs w:val="24"/>
              </w:rPr>
              <w:t xml:space="preserve">Ресурс по механической стойкости,  число циклов </w:t>
            </w:r>
            <w:r w:rsidRPr="000602F5">
              <w:rPr>
                <w:strike w:val="0"/>
                <w:sz w:val="24"/>
                <w:szCs w:val="24"/>
                <w:lang w:val="en-US"/>
              </w:rPr>
              <w:t>B</w:t>
            </w:r>
            <w:r w:rsidRPr="000602F5">
              <w:rPr>
                <w:strike w:val="0"/>
                <w:sz w:val="24"/>
                <w:szCs w:val="24"/>
              </w:rPr>
              <w:t>-</w:t>
            </w:r>
            <w:r w:rsidRPr="000602F5">
              <w:rPr>
                <w:strike w:val="0"/>
                <w:sz w:val="24"/>
                <w:szCs w:val="24"/>
                <w:lang w:val="en-US"/>
              </w:rPr>
              <w:t>t</w:t>
            </w:r>
            <w:r w:rsidRPr="000602F5">
              <w:rPr>
                <w:strike w:val="0"/>
                <w:sz w:val="24"/>
                <w:szCs w:val="24"/>
              </w:rPr>
              <w:t xml:space="preserve"> </w:t>
            </w:r>
            <w:proofErr w:type="spellStart"/>
            <w:r w:rsidRPr="000602F5">
              <w:rPr>
                <w:strike w:val="0"/>
                <w:sz w:val="24"/>
                <w:szCs w:val="24"/>
              </w:rPr>
              <w:t>бт</w:t>
            </w:r>
            <w:proofErr w:type="spellEnd"/>
            <w:r w:rsidRPr="000602F5">
              <w:rPr>
                <w:strike w:val="0"/>
                <w:sz w:val="24"/>
                <w:szCs w:val="24"/>
              </w:rPr>
              <w:t>-О, не менее</w:t>
            </w:r>
          </w:p>
        </w:tc>
        <w:tc>
          <w:tcPr>
            <w:tcW w:w="2408" w:type="dxa"/>
          </w:tcPr>
          <w:p w:rsidR="00533FC5" w:rsidRPr="00380ED7" w:rsidRDefault="00533FC5" w:rsidP="006D1820">
            <w:pPr>
              <w:jc w:val="center"/>
            </w:pPr>
            <w:r w:rsidRPr="00380ED7">
              <w:t>10000</w:t>
            </w:r>
          </w:p>
          <w:p w:rsidR="00533FC5" w:rsidRPr="00380ED7" w:rsidRDefault="00533FC5" w:rsidP="006D1820">
            <w:pPr>
              <w:jc w:val="center"/>
            </w:pPr>
          </w:p>
        </w:tc>
        <w:tc>
          <w:tcPr>
            <w:tcW w:w="2160" w:type="dxa"/>
          </w:tcPr>
          <w:p w:rsidR="00533FC5" w:rsidRPr="00380ED7" w:rsidRDefault="00533FC5" w:rsidP="006D1820">
            <w:pPr>
              <w:jc w:val="both"/>
            </w:pPr>
          </w:p>
        </w:tc>
      </w:tr>
      <w:tr w:rsidR="00533FC5" w:rsidRPr="00380ED7" w:rsidTr="006D1820">
        <w:trPr>
          <w:trHeight w:val="183"/>
        </w:trPr>
        <w:tc>
          <w:tcPr>
            <w:tcW w:w="1122" w:type="dxa"/>
          </w:tcPr>
          <w:p w:rsidR="00533FC5" w:rsidRPr="00380ED7" w:rsidRDefault="004C6AAA" w:rsidP="000602F5">
            <w:pPr>
              <w:ind w:left="360" w:right="-108"/>
            </w:pPr>
            <w:r w:rsidRPr="00380ED7">
              <w:t>4.</w:t>
            </w:r>
            <w:r w:rsidR="000602F5">
              <w:t>32</w:t>
            </w:r>
            <w:r w:rsidR="00533FC5" w:rsidRPr="00380ED7">
              <w:t>.</w:t>
            </w:r>
          </w:p>
        </w:tc>
        <w:tc>
          <w:tcPr>
            <w:tcW w:w="4693" w:type="dxa"/>
          </w:tcPr>
          <w:p w:rsidR="00533FC5" w:rsidRPr="00380ED7" w:rsidRDefault="00533FC5" w:rsidP="006D1820">
            <w:pPr>
              <w:pStyle w:val="31"/>
              <w:spacing w:after="0"/>
              <w:rPr>
                <w:strike w:val="0"/>
                <w:sz w:val="24"/>
                <w:szCs w:val="24"/>
              </w:rPr>
            </w:pPr>
            <w:r w:rsidRPr="00380ED7">
              <w:rPr>
                <w:strike w:val="0"/>
                <w:sz w:val="24"/>
                <w:szCs w:val="24"/>
              </w:rPr>
              <w:t>Опыт безотказной эксплуатации выключателя с данным типом привода в России, лет не менее</w:t>
            </w:r>
          </w:p>
        </w:tc>
        <w:tc>
          <w:tcPr>
            <w:tcW w:w="2408" w:type="dxa"/>
          </w:tcPr>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ind w:left="720" w:hanging="360"/>
              <w:jc w:val="center"/>
            </w:pPr>
          </w:p>
        </w:tc>
      </w:tr>
      <w:tr w:rsidR="00533FC5" w:rsidRPr="00380ED7" w:rsidTr="006D1820">
        <w:trPr>
          <w:trHeight w:val="183"/>
        </w:trPr>
        <w:tc>
          <w:tcPr>
            <w:tcW w:w="1122" w:type="dxa"/>
          </w:tcPr>
          <w:p w:rsidR="00533FC5" w:rsidRPr="00380ED7" w:rsidRDefault="004C6AAA" w:rsidP="000602F5">
            <w:pPr>
              <w:ind w:left="360" w:right="-108"/>
            </w:pPr>
            <w:r w:rsidRPr="00380ED7">
              <w:t>4.</w:t>
            </w:r>
            <w:r w:rsidR="000602F5">
              <w:t>33</w:t>
            </w:r>
            <w:r w:rsidR="00533FC5" w:rsidRPr="00380ED7">
              <w:t>.</w:t>
            </w:r>
          </w:p>
        </w:tc>
        <w:tc>
          <w:tcPr>
            <w:tcW w:w="4693" w:type="dxa"/>
          </w:tcPr>
          <w:p w:rsidR="00533FC5" w:rsidRPr="000602F5" w:rsidRDefault="00533FC5" w:rsidP="006D1820">
            <w:pPr>
              <w:pStyle w:val="31"/>
              <w:spacing w:after="0"/>
              <w:rPr>
                <w:strike w:val="0"/>
                <w:sz w:val="24"/>
                <w:szCs w:val="24"/>
              </w:rPr>
            </w:pPr>
            <w:r w:rsidRPr="00380ED7">
              <w:rPr>
                <w:strike w:val="0"/>
                <w:sz w:val="24"/>
                <w:szCs w:val="24"/>
              </w:rPr>
              <w:t>Счетчики числа срабатываний выключателя, (да, нет)</w:t>
            </w:r>
          </w:p>
        </w:tc>
        <w:tc>
          <w:tcPr>
            <w:tcW w:w="2408" w:type="dxa"/>
          </w:tcPr>
          <w:p w:rsidR="00533FC5" w:rsidRPr="00380ED7" w:rsidRDefault="00533FC5" w:rsidP="006D1820">
            <w:pPr>
              <w:jc w:val="center"/>
            </w:pPr>
            <w:r w:rsidRPr="00380ED7">
              <w:t>Да</w:t>
            </w:r>
          </w:p>
          <w:p w:rsidR="00533FC5" w:rsidRPr="00380ED7" w:rsidRDefault="00533FC5" w:rsidP="006D1820">
            <w:pPr>
              <w:jc w:val="center"/>
            </w:pPr>
          </w:p>
        </w:tc>
        <w:tc>
          <w:tcPr>
            <w:tcW w:w="2160" w:type="dxa"/>
          </w:tcPr>
          <w:p w:rsidR="00533FC5" w:rsidRPr="00380ED7" w:rsidRDefault="00533FC5" w:rsidP="006D1820"/>
        </w:tc>
      </w:tr>
      <w:tr w:rsidR="00533FC5" w:rsidRPr="00380ED7" w:rsidTr="006D1820">
        <w:trPr>
          <w:trHeight w:val="183"/>
        </w:trPr>
        <w:tc>
          <w:tcPr>
            <w:tcW w:w="1122" w:type="dxa"/>
          </w:tcPr>
          <w:p w:rsidR="00533FC5" w:rsidRPr="00380ED7" w:rsidRDefault="004C6AAA" w:rsidP="000602F5">
            <w:pPr>
              <w:ind w:left="360" w:right="-108"/>
            </w:pPr>
            <w:r w:rsidRPr="00380ED7">
              <w:t>4.3</w:t>
            </w:r>
            <w:r w:rsidR="000602F5">
              <w:t>4</w:t>
            </w:r>
            <w:r w:rsidR="00533FC5" w:rsidRPr="00380ED7">
              <w:t>.</w:t>
            </w:r>
          </w:p>
        </w:tc>
        <w:tc>
          <w:tcPr>
            <w:tcW w:w="4693" w:type="dxa"/>
          </w:tcPr>
          <w:p w:rsidR="00533FC5" w:rsidRPr="00380ED7" w:rsidRDefault="00533FC5" w:rsidP="006D1820">
            <w:pPr>
              <w:pStyle w:val="31"/>
              <w:spacing w:after="0"/>
              <w:rPr>
                <w:strike w:val="0"/>
                <w:sz w:val="24"/>
                <w:szCs w:val="24"/>
              </w:rPr>
            </w:pPr>
            <w:r w:rsidRPr="00380ED7">
              <w:rPr>
                <w:strike w:val="0"/>
                <w:sz w:val="24"/>
                <w:szCs w:val="24"/>
              </w:rPr>
              <w:t>Устройство учета остаточного коммутационного ресурса,   (да, нет)</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ind w:left="720" w:hanging="360"/>
              <w:jc w:val="center"/>
            </w:pPr>
          </w:p>
        </w:tc>
      </w:tr>
      <w:tr w:rsidR="00533FC5" w:rsidRPr="00380ED7" w:rsidTr="006D1820">
        <w:trPr>
          <w:trHeight w:val="183"/>
        </w:trPr>
        <w:tc>
          <w:tcPr>
            <w:tcW w:w="1122" w:type="dxa"/>
          </w:tcPr>
          <w:p w:rsidR="00533FC5" w:rsidRPr="00380ED7" w:rsidRDefault="00533FC5" w:rsidP="000602F5">
            <w:pPr>
              <w:ind w:left="360" w:right="-108"/>
            </w:pPr>
            <w:r w:rsidRPr="00380ED7">
              <w:t>4.</w:t>
            </w:r>
            <w:r w:rsidR="004C6AAA" w:rsidRPr="00380ED7">
              <w:t>3</w:t>
            </w:r>
            <w:r w:rsidR="000602F5">
              <w:t>5</w:t>
            </w:r>
            <w:r w:rsidRPr="00380ED7">
              <w:t>.</w:t>
            </w:r>
          </w:p>
        </w:tc>
        <w:tc>
          <w:tcPr>
            <w:tcW w:w="4693" w:type="dxa"/>
          </w:tcPr>
          <w:p w:rsidR="00533FC5" w:rsidRPr="00380ED7" w:rsidRDefault="00533FC5" w:rsidP="006D1820">
            <w:pPr>
              <w:pStyle w:val="31"/>
              <w:spacing w:after="0"/>
              <w:rPr>
                <w:strike w:val="0"/>
                <w:sz w:val="24"/>
                <w:szCs w:val="24"/>
              </w:rPr>
            </w:pPr>
            <w:r w:rsidRPr="00380ED7">
              <w:rPr>
                <w:strike w:val="0"/>
                <w:sz w:val="24"/>
                <w:szCs w:val="24"/>
              </w:rPr>
              <w:t>Механический указатель положения выключателя</w:t>
            </w:r>
          </w:p>
          <w:p w:rsidR="00533FC5" w:rsidRPr="00380ED7" w:rsidRDefault="00533FC5" w:rsidP="006D1820">
            <w:pPr>
              <w:pStyle w:val="31"/>
              <w:spacing w:after="0"/>
              <w:rPr>
                <w:strike w:val="0"/>
                <w:sz w:val="24"/>
                <w:szCs w:val="24"/>
              </w:rPr>
            </w:pPr>
            <w:r w:rsidRPr="00380ED7">
              <w:rPr>
                <w:strike w:val="0"/>
                <w:sz w:val="24"/>
                <w:szCs w:val="24"/>
              </w:rPr>
              <w:t xml:space="preserve"> (Включено – Отключено), (да, нет)</w:t>
            </w:r>
          </w:p>
        </w:tc>
        <w:tc>
          <w:tcPr>
            <w:tcW w:w="2408" w:type="dxa"/>
          </w:tcPr>
          <w:p w:rsidR="00533FC5" w:rsidRPr="00380ED7" w:rsidRDefault="00533FC5" w:rsidP="006D1820">
            <w:pPr>
              <w:jc w:val="center"/>
            </w:pPr>
            <w:r w:rsidRPr="00380ED7">
              <w:t>Да</w:t>
            </w:r>
          </w:p>
          <w:p w:rsidR="00BA55D3" w:rsidRPr="00380ED7" w:rsidRDefault="00BA55D3" w:rsidP="006D1820">
            <w:pPr>
              <w:jc w:val="center"/>
            </w:pPr>
            <w:proofErr w:type="spellStart"/>
            <w:r w:rsidRPr="00380ED7">
              <w:rPr>
                <w:b/>
              </w:rPr>
              <w:t>Откл</w:t>
            </w:r>
            <w:proofErr w:type="spellEnd"/>
            <w:r w:rsidRPr="00380ED7">
              <w:t>.: фон - белый, буква -  светло-зелёная.</w:t>
            </w:r>
          </w:p>
          <w:p w:rsidR="00533FC5" w:rsidRPr="00380ED7" w:rsidRDefault="00BA55D3" w:rsidP="006D1820">
            <w:pPr>
              <w:jc w:val="center"/>
            </w:pPr>
            <w:r w:rsidRPr="00380ED7">
              <w:rPr>
                <w:b/>
              </w:rPr>
              <w:t>Вкл.</w:t>
            </w:r>
            <w:r w:rsidRPr="00380ED7">
              <w:t>: фон белый буква -  красная.</w:t>
            </w:r>
          </w:p>
        </w:tc>
        <w:tc>
          <w:tcPr>
            <w:tcW w:w="2160" w:type="dxa"/>
          </w:tcPr>
          <w:p w:rsidR="00533FC5" w:rsidRPr="00380ED7" w:rsidRDefault="00533FC5" w:rsidP="006D1820">
            <w:pPr>
              <w:ind w:left="720" w:hanging="360"/>
              <w:jc w:val="center"/>
            </w:pPr>
          </w:p>
        </w:tc>
      </w:tr>
      <w:tr w:rsidR="00533FC5" w:rsidRPr="00380ED7" w:rsidTr="006D1820">
        <w:trPr>
          <w:trHeight w:val="66"/>
        </w:trPr>
        <w:tc>
          <w:tcPr>
            <w:tcW w:w="1122" w:type="dxa"/>
          </w:tcPr>
          <w:p w:rsidR="00533FC5" w:rsidRPr="00380ED7" w:rsidRDefault="004C6AAA" w:rsidP="000602F5">
            <w:pPr>
              <w:ind w:left="360" w:right="-108"/>
            </w:pPr>
            <w:r w:rsidRPr="00380ED7">
              <w:t>4.3</w:t>
            </w:r>
            <w:r w:rsidR="000602F5">
              <w:t>6</w:t>
            </w:r>
            <w:r w:rsidR="00533FC5" w:rsidRPr="00380ED7">
              <w:t>.</w:t>
            </w:r>
          </w:p>
        </w:tc>
        <w:tc>
          <w:tcPr>
            <w:tcW w:w="4693" w:type="dxa"/>
          </w:tcPr>
          <w:p w:rsidR="00533FC5" w:rsidRPr="00380ED7" w:rsidRDefault="00533FC5" w:rsidP="006D1820">
            <w:r w:rsidRPr="00380ED7">
              <w:t>Наличие устройства ручного завода пружин привода</w:t>
            </w:r>
          </w:p>
        </w:tc>
        <w:tc>
          <w:tcPr>
            <w:tcW w:w="2408" w:type="dxa"/>
          </w:tcPr>
          <w:p w:rsidR="00533FC5" w:rsidRPr="00380ED7" w:rsidRDefault="00533FC5" w:rsidP="006D1820">
            <w:pPr>
              <w:jc w:val="center"/>
            </w:pPr>
            <w:r w:rsidRPr="00380ED7">
              <w:t>Да</w:t>
            </w:r>
          </w:p>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4C6AAA" w:rsidP="000602F5">
            <w:pPr>
              <w:ind w:left="360" w:right="-108"/>
            </w:pPr>
            <w:r w:rsidRPr="00380ED7">
              <w:t>4.3</w:t>
            </w:r>
            <w:r w:rsidR="000602F5">
              <w:t>7</w:t>
            </w:r>
            <w:r w:rsidR="00533FC5" w:rsidRPr="00380ED7">
              <w:t>.</w:t>
            </w:r>
          </w:p>
        </w:tc>
        <w:tc>
          <w:tcPr>
            <w:tcW w:w="4693" w:type="dxa"/>
          </w:tcPr>
          <w:p w:rsidR="00533FC5" w:rsidRPr="00380ED7" w:rsidRDefault="00533FC5" w:rsidP="006D1820">
            <w:r w:rsidRPr="00380ED7">
              <w:t xml:space="preserve">Количество </w:t>
            </w:r>
            <w:proofErr w:type="gramStart"/>
            <w:r w:rsidRPr="00380ED7">
              <w:t>вспомогательных</w:t>
            </w:r>
            <w:proofErr w:type="gramEnd"/>
            <w:r w:rsidRPr="00380ED7">
              <w:t xml:space="preserve"> блок-контактов привода выключателя:</w:t>
            </w:r>
          </w:p>
          <w:p w:rsidR="00533FC5" w:rsidRPr="00380ED7" w:rsidRDefault="00533FC5" w:rsidP="006D1820"/>
        </w:tc>
        <w:tc>
          <w:tcPr>
            <w:tcW w:w="2408" w:type="dxa"/>
          </w:tcPr>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jc w:val="center"/>
            </w:pPr>
          </w:p>
        </w:tc>
      </w:tr>
      <w:tr w:rsidR="000602F5" w:rsidRPr="00380ED7" w:rsidTr="006D1820">
        <w:trPr>
          <w:trHeight w:val="66"/>
        </w:trPr>
        <w:tc>
          <w:tcPr>
            <w:tcW w:w="1122" w:type="dxa"/>
          </w:tcPr>
          <w:p w:rsidR="000602F5" w:rsidRPr="00380ED7" w:rsidRDefault="000602F5" w:rsidP="000602F5">
            <w:pPr>
              <w:ind w:left="360" w:right="-108"/>
            </w:pPr>
          </w:p>
        </w:tc>
        <w:tc>
          <w:tcPr>
            <w:tcW w:w="4693" w:type="dxa"/>
          </w:tcPr>
          <w:p w:rsidR="000602F5" w:rsidRPr="00380ED7" w:rsidRDefault="000602F5" w:rsidP="006D1820">
            <w:r w:rsidRPr="00380ED7">
              <w:t>- нормально-открытых</w:t>
            </w:r>
          </w:p>
        </w:tc>
        <w:tc>
          <w:tcPr>
            <w:tcW w:w="2408" w:type="dxa"/>
          </w:tcPr>
          <w:p w:rsidR="000602F5" w:rsidRPr="00380ED7" w:rsidRDefault="000602F5" w:rsidP="006D1820">
            <w:pPr>
              <w:jc w:val="center"/>
            </w:pPr>
          </w:p>
        </w:tc>
        <w:tc>
          <w:tcPr>
            <w:tcW w:w="2160" w:type="dxa"/>
          </w:tcPr>
          <w:p w:rsidR="000602F5" w:rsidRPr="00380ED7" w:rsidRDefault="000602F5" w:rsidP="006D1820">
            <w:pPr>
              <w:jc w:val="center"/>
            </w:pPr>
          </w:p>
        </w:tc>
      </w:tr>
      <w:tr w:rsidR="000602F5" w:rsidRPr="00380ED7" w:rsidTr="006D1820">
        <w:trPr>
          <w:trHeight w:val="66"/>
        </w:trPr>
        <w:tc>
          <w:tcPr>
            <w:tcW w:w="1122" w:type="dxa"/>
          </w:tcPr>
          <w:p w:rsidR="000602F5" w:rsidRPr="00380ED7" w:rsidRDefault="000602F5" w:rsidP="000602F5">
            <w:pPr>
              <w:ind w:left="360" w:right="-108"/>
            </w:pPr>
          </w:p>
        </w:tc>
        <w:tc>
          <w:tcPr>
            <w:tcW w:w="4693" w:type="dxa"/>
          </w:tcPr>
          <w:p w:rsidR="000602F5" w:rsidRPr="00380ED7" w:rsidRDefault="000602F5" w:rsidP="006D1820">
            <w:r w:rsidRPr="00380ED7">
              <w:t>- нормально-закрытых</w:t>
            </w:r>
          </w:p>
        </w:tc>
        <w:tc>
          <w:tcPr>
            <w:tcW w:w="2408" w:type="dxa"/>
          </w:tcPr>
          <w:p w:rsidR="000602F5" w:rsidRPr="00380ED7" w:rsidRDefault="000602F5" w:rsidP="006D1820">
            <w:pPr>
              <w:jc w:val="center"/>
            </w:pPr>
          </w:p>
        </w:tc>
        <w:tc>
          <w:tcPr>
            <w:tcW w:w="2160" w:type="dxa"/>
          </w:tcPr>
          <w:p w:rsidR="000602F5" w:rsidRPr="00380ED7" w:rsidRDefault="000602F5" w:rsidP="006D1820">
            <w:pPr>
              <w:jc w:val="center"/>
            </w:pPr>
          </w:p>
        </w:tc>
      </w:tr>
      <w:tr w:rsidR="00533FC5" w:rsidRPr="00380ED7" w:rsidTr="006D1820">
        <w:trPr>
          <w:trHeight w:val="66"/>
        </w:trPr>
        <w:tc>
          <w:tcPr>
            <w:tcW w:w="1122" w:type="dxa"/>
          </w:tcPr>
          <w:p w:rsidR="00533FC5" w:rsidRPr="00380ED7" w:rsidRDefault="004C6AAA" w:rsidP="000602F5">
            <w:pPr>
              <w:ind w:left="360" w:right="-108"/>
            </w:pPr>
            <w:r w:rsidRPr="00380ED7">
              <w:t>4.3</w:t>
            </w:r>
            <w:r w:rsidR="000602F5">
              <w:t>8</w:t>
            </w:r>
          </w:p>
        </w:tc>
        <w:tc>
          <w:tcPr>
            <w:tcW w:w="4693" w:type="dxa"/>
          </w:tcPr>
          <w:p w:rsidR="00533FC5" w:rsidRPr="00380ED7" w:rsidRDefault="00533FC5" w:rsidP="006D1820">
            <w:r w:rsidRPr="00380ED7">
              <w:t xml:space="preserve">Способность выключателя отключать токи </w:t>
            </w:r>
            <w:proofErr w:type="spellStart"/>
            <w:r w:rsidRPr="00380ED7">
              <w:t>неудалённого</w:t>
            </w:r>
            <w:proofErr w:type="spellEnd"/>
            <w:r w:rsidRPr="00380ED7">
              <w:t xml:space="preserve"> </w:t>
            </w:r>
            <w:proofErr w:type="gramStart"/>
            <w:r w:rsidRPr="00380ED7">
              <w:t>КЗ</w:t>
            </w:r>
            <w:proofErr w:type="gramEnd"/>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4C6AAA" w:rsidP="000602F5">
            <w:pPr>
              <w:ind w:left="360" w:right="-108"/>
            </w:pPr>
            <w:r w:rsidRPr="00380ED7">
              <w:t>4.3</w:t>
            </w:r>
            <w:r w:rsidR="000602F5">
              <w:t>9</w:t>
            </w:r>
          </w:p>
        </w:tc>
        <w:tc>
          <w:tcPr>
            <w:tcW w:w="4693" w:type="dxa"/>
          </w:tcPr>
          <w:p w:rsidR="00533FC5" w:rsidRPr="00380ED7" w:rsidRDefault="00533FC5" w:rsidP="006D1820">
            <w:r w:rsidRPr="00380ED7">
              <w:t>Способность выключателя коммутировать ток шунтирующего реактора</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4C6AAA" w:rsidP="000602F5">
            <w:pPr>
              <w:ind w:left="360" w:right="-108"/>
            </w:pPr>
            <w:r w:rsidRPr="00380ED7">
              <w:t>4.</w:t>
            </w:r>
            <w:r w:rsidR="000602F5">
              <w:t>40</w:t>
            </w:r>
          </w:p>
        </w:tc>
        <w:tc>
          <w:tcPr>
            <w:tcW w:w="4693" w:type="dxa"/>
          </w:tcPr>
          <w:p w:rsidR="00533FC5" w:rsidRPr="00380ED7" w:rsidRDefault="00533FC5" w:rsidP="006D1820">
            <w:r w:rsidRPr="00380ED7">
              <w:t>Ток потребления электромагнитов включения (отключения), А</w:t>
            </w:r>
            <w:r w:rsidR="00050FD9" w:rsidRPr="00380ED7">
              <w:t>, не более</w:t>
            </w:r>
            <w:r w:rsidRPr="00380ED7">
              <w:t>:</w:t>
            </w:r>
          </w:p>
        </w:tc>
        <w:tc>
          <w:tcPr>
            <w:tcW w:w="2408" w:type="dxa"/>
          </w:tcPr>
          <w:p w:rsidR="00533FC5" w:rsidRPr="00380ED7" w:rsidRDefault="00533FC5" w:rsidP="002C7D77"/>
        </w:tc>
        <w:tc>
          <w:tcPr>
            <w:tcW w:w="2160" w:type="dxa"/>
          </w:tcPr>
          <w:p w:rsidR="00533FC5" w:rsidRPr="00380ED7" w:rsidRDefault="00533FC5"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 установившийся ток</w:t>
            </w:r>
          </w:p>
        </w:tc>
        <w:tc>
          <w:tcPr>
            <w:tcW w:w="2408" w:type="dxa"/>
          </w:tcPr>
          <w:p w:rsidR="002C7D77" w:rsidRPr="002C7D77" w:rsidRDefault="002C7D77" w:rsidP="002C7D77">
            <w:pPr>
              <w:jc w:val="center"/>
              <w:rPr>
                <w:highlight w:val="yellow"/>
              </w:rPr>
            </w:pPr>
            <w:r w:rsidRPr="00380ED7">
              <w:t xml:space="preserve">2- </w:t>
            </w:r>
            <w:r>
              <w:t>6</w:t>
            </w:r>
          </w:p>
        </w:tc>
        <w:tc>
          <w:tcPr>
            <w:tcW w:w="2160" w:type="dxa"/>
          </w:tcPr>
          <w:p w:rsidR="002C7D77" w:rsidRPr="00380ED7" w:rsidRDefault="002C7D77"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 пусковой ток</w:t>
            </w:r>
          </w:p>
        </w:tc>
        <w:tc>
          <w:tcPr>
            <w:tcW w:w="2408" w:type="dxa"/>
          </w:tcPr>
          <w:p w:rsidR="002C7D77" w:rsidRPr="002C7D77" w:rsidRDefault="002C7D77" w:rsidP="002C7D77">
            <w:pPr>
              <w:jc w:val="center"/>
              <w:rPr>
                <w:highlight w:val="yellow"/>
              </w:rPr>
            </w:pPr>
            <w:r w:rsidRPr="00380ED7">
              <w:t>2- 6</w:t>
            </w:r>
          </w:p>
        </w:tc>
        <w:tc>
          <w:tcPr>
            <w:tcW w:w="2160" w:type="dxa"/>
          </w:tcPr>
          <w:p w:rsidR="002C7D77" w:rsidRPr="00380ED7" w:rsidRDefault="002C7D77" w:rsidP="006D1820">
            <w:pPr>
              <w:jc w:val="center"/>
            </w:pPr>
          </w:p>
        </w:tc>
      </w:tr>
      <w:tr w:rsidR="00533FC5" w:rsidRPr="00380ED7" w:rsidTr="006D1820">
        <w:trPr>
          <w:trHeight w:val="66"/>
        </w:trPr>
        <w:tc>
          <w:tcPr>
            <w:tcW w:w="1122" w:type="dxa"/>
          </w:tcPr>
          <w:p w:rsidR="00533FC5" w:rsidRPr="00380ED7" w:rsidRDefault="004C6AAA" w:rsidP="000602F5">
            <w:pPr>
              <w:ind w:left="360" w:right="-108"/>
            </w:pPr>
            <w:r w:rsidRPr="00380ED7">
              <w:t>4.</w:t>
            </w:r>
            <w:r w:rsidR="000602F5">
              <w:t>41</w:t>
            </w:r>
          </w:p>
        </w:tc>
        <w:tc>
          <w:tcPr>
            <w:tcW w:w="4693" w:type="dxa"/>
          </w:tcPr>
          <w:p w:rsidR="00533FC5" w:rsidRPr="00380ED7" w:rsidRDefault="00533FC5" w:rsidP="006D1820">
            <w:r w:rsidRPr="00380ED7">
              <w:rPr>
                <w:bCs/>
              </w:rPr>
              <w:t>Напряжение срабатывания реле, действие которых может привести к ложному срабатыванию коммутационных аппаратов (например, выходные реле защит, РКВ, РКО и т.д.), не менее</w:t>
            </w:r>
          </w:p>
        </w:tc>
        <w:tc>
          <w:tcPr>
            <w:tcW w:w="2408" w:type="dxa"/>
          </w:tcPr>
          <w:p w:rsidR="00533FC5" w:rsidRPr="00380ED7" w:rsidRDefault="00533FC5" w:rsidP="006D1820">
            <w:pPr>
              <w:jc w:val="center"/>
            </w:pPr>
            <w:r w:rsidRPr="00380ED7">
              <w:t xml:space="preserve"> </w:t>
            </w:r>
            <w:r w:rsidR="0001515B" w:rsidRPr="00380ED7">
              <w:rPr>
                <w:bCs/>
              </w:rPr>
              <w:t>(0,6-0.7)</w:t>
            </w:r>
            <w:proofErr w:type="spellStart"/>
            <w:r w:rsidR="0001515B" w:rsidRPr="00380ED7">
              <w:rPr>
                <w:bCs/>
              </w:rPr>
              <w:t>U</w:t>
            </w:r>
            <w:r w:rsidR="0001515B" w:rsidRPr="00380ED7">
              <w:rPr>
                <w:bCs/>
                <w:vertAlign w:val="subscript"/>
              </w:rPr>
              <w:t>п</w:t>
            </w:r>
            <w:proofErr w:type="gramStart"/>
            <w:r w:rsidR="0001515B" w:rsidRPr="00380ED7">
              <w:rPr>
                <w:bCs/>
                <w:vertAlign w:val="subscript"/>
              </w:rPr>
              <w:t>.н</w:t>
            </w:r>
            <w:proofErr w:type="gramEnd"/>
            <w:r w:rsidR="0001515B" w:rsidRPr="00380ED7">
              <w:rPr>
                <w:bCs/>
                <w:vertAlign w:val="subscript"/>
              </w:rPr>
              <w:t>ом</w:t>
            </w:r>
            <w:proofErr w:type="spellEnd"/>
          </w:p>
        </w:tc>
        <w:tc>
          <w:tcPr>
            <w:tcW w:w="2160" w:type="dxa"/>
          </w:tcPr>
          <w:p w:rsidR="00533FC5" w:rsidRPr="00380ED7" w:rsidRDefault="00533FC5" w:rsidP="006D1820">
            <w:pPr>
              <w:jc w:val="center"/>
            </w:pPr>
          </w:p>
        </w:tc>
      </w:tr>
      <w:tr w:rsidR="00590884" w:rsidRPr="00380ED7" w:rsidTr="006D1820">
        <w:trPr>
          <w:trHeight w:val="66"/>
        </w:trPr>
        <w:tc>
          <w:tcPr>
            <w:tcW w:w="1122" w:type="dxa"/>
          </w:tcPr>
          <w:p w:rsidR="00590884" w:rsidRPr="00380ED7" w:rsidRDefault="000602F5" w:rsidP="006D1820">
            <w:pPr>
              <w:ind w:left="360" w:right="-108"/>
            </w:pPr>
            <w:r>
              <w:t>4.42</w:t>
            </w:r>
          </w:p>
        </w:tc>
        <w:tc>
          <w:tcPr>
            <w:tcW w:w="4693" w:type="dxa"/>
          </w:tcPr>
          <w:p w:rsidR="00590884" w:rsidRPr="00380ED7" w:rsidRDefault="00590884" w:rsidP="00590884">
            <w:r w:rsidRPr="00380ED7">
              <w:rPr>
                <w:rFonts w:hint="eastAsia"/>
              </w:rPr>
              <w:t>Номинальное</w:t>
            </w:r>
            <w:r w:rsidRPr="00380ED7">
              <w:t xml:space="preserve"> </w:t>
            </w:r>
            <w:r w:rsidRPr="00380ED7">
              <w:rPr>
                <w:rFonts w:hint="eastAsia"/>
              </w:rPr>
              <w:t>напряжение</w:t>
            </w:r>
            <w:r w:rsidRPr="00380ED7">
              <w:t xml:space="preserve"> </w:t>
            </w:r>
            <w:r w:rsidRPr="00380ED7">
              <w:rPr>
                <w:rFonts w:hint="eastAsia"/>
              </w:rPr>
              <w:t>цепей</w:t>
            </w:r>
            <w:r w:rsidRPr="00380ED7">
              <w:t xml:space="preserve"> </w:t>
            </w:r>
            <w:r w:rsidRPr="00380ED7">
              <w:rPr>
                <w:rFonts w:hint="eastAsia"/>
              </w:rPr>
              <w:t>управления</w:t>
            </w:r>
          </w:p>
          <w:p w:rsidR="00590884" w:rsidRPr="00380ED7" w:rsidRDefault="00590884" w:rsidP="00590884">
            <w:r w:rsidRPr="00380ED7">
              <w:t>(</w:t>
            </w:r>
            <w:r w:rsidRPr="00380ED7">
              <w:rPr>
                <w:rFonts w:hint="eastAsia"/>
              </w:rPr>
              <w:t>постоянный</w:t>
            </w:r>
            <w:r w:rsidRPr="00380ED7">
              <w:t xml:space="preserve"> </w:t>
            </w:r>
            <w:r w:rsidRPr="00380ED7">
              <w:rPr>
                <w:rFonts w:hint="eastAsia"/>
              </w:rPr>
              <w:t>ток</w:t>
            </w:r>
            <w:r w:rsidRPr="00380ED7">
              <w:t xml:space="preserve">), </w:t>
            </w:r>
            <w:r w:rsidRPr="00380ED7">
              <w:rPr>
                <w:rFonts w:hint="eastAsia"/>
              </w:rPr>
              <w:t>В</w:t>
            </w:r>
          </w:p>
        </w:tc>
        <w:tc>
          <w:tcPr>
            <w:tcW w:w="2408" w:type="dxa"/>
          </w:tcPr>
          <w:p w:rsidR="00590884" w:rsidRPr="00380ED7" w:rsidRDefault="00590884" w:rsidP="00590884">
            <w:pPr>
              <w:jc w:val="center"/>
            </w:pPr>
            <w:r w:rsidRPr="00380ED7">
              <w:t>110/220</w:t>
            </w:r>
          </w:p>
        </w:tc>
        <w:tc>
          <w:tcPr>
            <w:tcW w:w="2160" w:type="dxa"/>
          </w:tcPr>
          <w:p w:rsidR="00590884" w:rsidRPr="00380ED7" w:rsidRDefault="00590884" w:rsidP="006D1820">
            <w:pPr>
              <w:jc w:val="center"/>
            </w:pPr>
          </w:p>
        </w:tc>
      </w:tr>
      <w:tr w:rsidR="00590884" w:rsidRPr="00380ED7" w:rsidTr="006D1820">
        <w:trPr>
          <w:trHeight w:val="66"/>
        </w:trPr>
        <w:tc>
          <w:tcPr>
            <w:tcW w:w="1122" w:type="dxa"/>
          </w:tcPr>
          <w:p w:rsidR="00590884" w:rsidRPr="00380ED7" w:rsidRDefault="000602F5" w:rsidP="006D1820">
            <w:pPr>
              <w:ind w:left="360" w:right="-108"/>
            </w:pPr>
            <w:r>
              <w:t>4.43</w:t>
            </w:r>
          </w:p>
        </w:tc>
        <w:tc>
          <w:tcPr>
            <w:tcW w:w="4693" w:type="dxa"/>
          </w:tcPr>
          <w:p w:rsidR="00590884" w:rsidRPr="00380ED7" w:rsidRDefault="00590884" w:rsidP="00590884">
            <w:pPr>
              <w:rPr>
                <w:szCs w:val="22"/>
              </w:rPr>
            </w:pPr>
            <w:r w:rsidRPr="00380ED7">
              <w:rPr>
                <w:rFonts w:hint="eastAsia"/>
                <w:szCs w:val="22"/>
              </w:rPr>
              <w:t>Диапазон</w:t>
            </w:r>
            <w:r w:rsidRPr="00380ED7">
              <w:rPr>
                <w:szCs w:val="22"/>
              </w:rPr>
              <w:t xml:space="preserve"> </w:t>
            </w:r>
            <w:r w:rsidRPr="00380ED7">
              <w:rPr>
                <w:rFonts w:hint="eastAsia"/>
                <w:szCs w:val="22"/>
              </w:rPr>
              <w:t>изменения</w:t>
            </w:r>
            <w:r w:rsidRPr="00380ED7">
              <w:rPr>
                <w:szCs w:val="22"/>
              </w:rPr>
              <w:t xml:space="preserve"> </w:t>
            </w:r>
            <w:r w:rsidRPr="00380ED7">
              <w:rPr>
                <w:rFonts w:hint="eastAsia"/>
                <w:szCs w:val="22"/>
              </w:rPr>
              <w:t>напряжения</w:t>
            </w:r>
            <w:r w:rsidRPr="00380ED7">
              <w:rPr>
                <w:szCs w:val="22"/>
              </w:rPr>
              <w:t xml:space="preserve"> </w:t>
            </w:r>
            <w:r w:rsidRPr="00380ED7">
              <w:rPr>
                <w:rFonts w:hint="eastAsia"/>
                <w:szCs w:val="22"/>
              </w:rPr>
              <w:t>цепи</w:t>
            </w:r>
          </w:p>
          <w:p w:rsidR="00590884" w:rsidRPr="00380ED7" w:rsidRDefault="00590884" w:rsidP="00590884">
            <w:pPr>
              <w:rPr>
                <w:szCs w:val="22"/>
              </w:rPr>
            </w:pPr>
            <w:r w:rsidRPr="00380ED7">
              <w:rPr>
                <w:rFonts w:hint="eastAsia"/>
                <w:szCs w:val="22"/>
              </w:rPr>
              <w:t>двигателя</w:t>
            </w:r>
            <w:r w:rsidRPr="00380ED7">
              <w:rPr>
                <w:szCs w:val="22"/>
              </w:rPr>
              <w:t xml:space="preserve"> </w:t>
            </w:r>
            <w:r w:rsidRPr="00380ED7">
              <w:rPr>
                <w:rFonts w:hint="eastAsia"/>
                <w:szCs w:val="22"/>
              </w:rPr>
              <w:t>завода</w:t>
            </w:r>
            <w:r w:rsidRPr="00380ED7">
              <w:rPr>
                <w:szCs w:val="22"/>
              </w:rPr>
              <w:t xml:space="preserve"> </w:t>
            </w:r>
            <w:r w:rsidRPr="00380ED7">
              <w:rPr>
                <w:rFonts w:hint="eastAsia"/>
                <w:szCs w:val="22"/>
              </w:rPr>
              <w:t>пружин</w:t>
            </w:r>
            <w:r w:rsidRPr="00380ED7">
              <w:rPr>
                <w:szCs w:val="22"/>
              </w:rPr>
              <w:t xml:space="preserve"> (гидронасоса), % </w:t>
            </w:r>
            <w:r w:rsidRPr="00380ED7">
              <w:rPr>
                <w:rFonts w:hint="eastAsia"/>
                <w:szCs w:val="22"/>
              </w:rPr>
              <w:t>от</w:t>
            </w:r>
            <w:r w:rsidRPr="00380ED7">
              <w:rPr>
                <w:szCs w:val="22"/>
              </w:rPr>
              <w:t xml:space="preserve"> </w:t>
            </w:r>
            <w:r w:rsidRPr="00380ED7">
              <w:rPr>
                <w:rFonts w:hint="eastAsia"/>
                <w:szCs w:val="22"/>
              </w:rPr>
              <w:t>номинального</w:t>
            </w:r>
            <w:r w:rsidRPr="00380ED7">
              <w:rPr>
                <w:szCs w:val="22"/>
              </w:rPr>
              <w:t xml:space="preserve"> </w:t>
            </w:r>
            <w:r w:rsidRPr="00380ED7">
              <w:rPr>
                <w:rFonts w:hint="eastAsia"/>
                <w:szCs w:val="22"/>
              </w:rPr>
              <w:t>значения</w:t>
            </w:r>
          </w:p>
        </w:tc>
        <w:tc>
          <w:tcPr>
            <w:tcW w:w="2408" w:type="dxa"/>
          </w:tcPr>
          <w:p w:rsidR="00590884" w:rsidRPr="00380ED7" w:rsidRDefault="00590884" w:rsidP="00590884">
            <w:pPr>
              <w:jc w:val="center"/>
            </w:pPr>
            <w:r w:rsidRPr="00380ED7">
              <w:rPr>
                <w:rFonts w:hint="eastAsia"/>
              </w:rPr>
              <w:t>От</w:t>
            </w:r>
            <w:r w:rsidRPr="00380ED7">
              <w:t xml:space="preserve"> 85 </w:t>
            </w:r>
            <w:r w:rsidRPr="00380ED7">
              <w:rPr>
                <w:rFonts w:hint="eastAsia"/>
              </w:rPr>
              <w:t>до</w:t>
            </w:r>
            <w:r w:rsidRPr="00380ED7">
              <w:t xml:space="preserve"> 110 </w:t>
            </w:r>
          </w:p>
          <w:p w:rsidR="00590884" w:rsidRPr="00380ED7" w:rsidRDefault="00590884" w:rsidP="00590884">
            <w:pPr>
              <w:jc w:val="center"/>
            </w:pPr>
          </w:p>
        </w:tc>
        <w:tc>
          <w:tcPr>
            <w:tcW w:w="2160" w:type="dxa"/>
          </w:tcPr>
          <w:p w:rsidR="00590884" w:rsidRPr="00380ED7" w:rsidRDefault="00590884" w:rsidP="006D1820">
            <w:pPr>
              <w:jc w:val="center"/>
            </w:pPr>
          </w:p>
        </w:tc>
      </w:tr>
      <w:tr w:rsidR="00590884" w:rsidRPr="00380ED7" w:rsidTr="006D1820">
        <w:trPr>
          <w:trHeight w:val="66"/>
        </w:trPr>
        <w:tc>
          <w:tcPr>
            <w:tcW w:w="1122" w:type="dxa"/>
          </w:tcPr>
          <w:p w:rsidR="00590884" w:rsidRPr="00380ED7" w:rsidRDefault="000602F5" w:rsidP="006D1820">
            <w:pPr>
              <w:ind w:left="360" w:right="-108"/>
            </w:pPr>
            <w:r>
              <w:t>4.44</w:t>
            </w:r>
          </w:p>
        </w:tc>
        <w:tc>
          <w:tcPr>
            <w:tcW w:w="4693" w:type="dxa"/>
          </w:tcPr>
          <w:p w:rsidR="00590884" w:rsidRPr="00380ED7" w:rsidRDefault="00590884" w:rsidP="00590884">
            <w:pPr>
              <w:rPr>
                <w:szCs w:val="22"/>
              </w:rPr>
            </w:pPr>
            <w:r w:rsidRPr="00380ED7">
              <w:rPr>
                <w:szCs w:val="22"/>
              </w:rPr>
              <w:t>Величина тока, потребляемая двигателем завода пружин (гидронасоса)</w:t>
            </w:r>
          </w:p>
        </w:tc>
        <w:tc>
          <w:tcPr>
            <w:tcW w:w="2408" w:type="dxa"/>
          </w:tcPr>
          <w:p w:rsidR="00590884" w:rsidRPr="00380ED7" w:rsidRDefault="00590884" w:rsidP="00590884">
            <w:pPr>
              <w:jc w:val="center"/>
            </w:pPr>
          </w:p>
        </w:tc>
        <w:tc>
          <w:tcPr>
            <w:tcW w:w="2160" w:type="dxa"/>
          </w:tcPr>
          <w:p w:rsidR="00590884" w:rsidRPr="00380ED7" w:rsidRDefault="00590884" w:rsidP="006D1820">
            <w:pPr>
              <w:jc w:val="center"/>
            </w:pPr>
          </w:p>
        </w:tc>
      </w:tr>
      <w:tr w:rsidR="00533FC5" w:rsidRPr="00380ED7" w:rsidTr="006D1820">
        <w:trPr>
          <w:trHeight w:val="183"/>
        </w:trPr>
        <w:tc>
          <w:tcPr>
            <w:tcW w:w="1122" w:type="dxa"/>
          </w:tcPr>
          <w:p w:rsidR="00533FC5" w:rsidRPr="00380ED7" w:rsidRDefault="00533FC5" w:rsidP="006D1820">
            <w:pPr>
              <w:ind w:left="360" w:right="-108"/>
              <w:rPr>
                <w:b/>
              </w:rPr>
            </w:pPr>
            <w:r w:rsidRPr="00380ED7">
              <w:rPr>
                <w:b/>
              </w:rPr>
              <w:t>5.</w:t>
            </w:r>
          </w:p>
        </w:tc>
        <w:tc>
          <w:tcPr>
            <w:tcW w:w="4693" w:type="dxa"/>
          </w:tcPr>
          <w:p w:rsidR="00533FC5" w:rsidRPr="00380ED7" w:rsidRDefault="00533FC5" w:rsidP="006D1820">
            <w:pPr>
              <w:pStyle w:val="4"/>
              <w:spacing w:before="0" w:after="0"/>
              <w:ind w:left="1015" w:hanging="992"/>
              <w:rPr>
                <w:sz w:val="24"/>
                <w:szCs w:val="24"/>
              </w:rPr>
            </w:pPr>
            <w:r w:rsidRPr="00380ED7">
              <w:rPr>
                <w:sz w:val="24"/>
                <w:szCs w:val="24"/>
              </w:rPr>
              <w:t>Требование к разъединителю-заземлителю</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ind w:left="720" w:hanging="360"/>
              <w:jc w:val="center"/>
              <w:rPr>
                <w:b/>
              </w:rPr>
            </w:pPr>
          </w:p>
        </w:tc>
      </w:tr>
      <w:tr w:rsidR="00533FC5" w:rsidRPr="00380ED7" w:rsidTr="006D1820">
        <w:trPr>
          <w:trHeight w:val="183"/>
        </w:trPr>
        <w:tc>
          <w:tcPr>
            <w:tcW w:w="1122" w:type="dxa"/>
          </w:tcPr>
          <w:p w:rsidR="00533FC5" w:rsidRPr="00380ED7" w:rsidRDefault="00533FC5" w:rsidP="006D1820">
            <w:pPr>
              <w:ind w:left="360" w:right="-108"/>
            </w:pPr>
            <w:r w:rsidRPr="00380ED7">
              <w:t xml:space="preserve">5.1. </w:t>
            </w:r>
          </w:p>
        </w:tc>
        <w:tc>
          <w:tcPr>
            <w:tcW w:w="4693" w:type="dxa"/>
          </w:tcPr>
          <w:p w:rsidR="00533FC5" w:rsidRPr="000602F5" w:rsidRDefault="00533FC5" w:rsidP="000602F5">
            <w:pPr>
              <w:ind w:left="1015" w:hanging="992"/>
            </w:pPr>
            <w:r w:rsidRPr="00380ED7">
              <w:t>Вид привода разъединителя (</w:t>
            </w:r>
            <w:r w:rsidRPr="00380ED7">
              <w:rPr>
                <w:u w:val="single"/>
              </w:rPr>
              <w:t>электродвигательный</w:t>
            </w:r>
            <w:r w:rsidRPr="00380ED7">
              <w:t>, ручной</w:t>
            </w:r>
            <w:r w:rsidR="000602F5">
              <w:t>)</w:t>
            </w:r>
          </w:p>
        </w:tc>
        <w:tc>
          <w:tcPr>
            <w:tcW w:w="2408" w:type="dxa"/>
          </w:tcPr>
          <w:p w:rsidR="00533FC5" w:rsidRPr="00380ED7" w:rsidRDefault="00533FC5" w:rsidP="006D1820">
            <w:pPr>
              <w:jc w:val="center"/>
            </w:pPr>
          </w:p>
          <w:p w:rsidR="00533FC5" w:rsidRPr="00380ED7" w:rsidRDefault="00533FC5" w:rsidP="000602F5"/>
        </w:tc>
        <w:tc>
          <w:tcPr>
            <w:tcW w:w="2160" w:type="dxa"/>
          </w:tcPr>
          <w:p w:rsidR="00533FC5" w:rsidRPr="00380ED7" w:rsidRDefault="00533FC5" w:rsidP="006D1820">
            <w:pPr>
              <w:ind w:left="720" w:hanging="360"/>
              <w:jc w:val="center"/>
            </w:pPr>
          </w:p>
        </w:tc>
      </w:tr>
      <w:tr w:rsidR="000602F5" w:rsidRPr="00380ED7" w:rsidTr="006D1820">
        <w:trPr>
          <w:trHeight w:val="183"/>
        </w:trPr>
        <w:tc>
          <w:tcPr>
            <w:tcW w:w="1122" w:type="dxa"/>
          </w:tcPr>
          <w:p w:rsidR="000602F5" w:rsidRPr="00380ED7" w:rsidRDefault="000602F5" w:rsidP="006D1820">
            <w:pPr>
              <w:ind w:left="360" w:right="-108"/>
            </w:pPr>
          </w:p>
        </w:tc>
        <w:tc>
          <w:tcPr>
            <w:tcW w:w="4693" w:type="dxa"/>
          </w:tcPr>
          <w:p w:rsidR="000602F5" w:rsidRPr="00380ED7" w:rsidRDefault="000602F5" w:rsidP="000602F5">
            <w:pPr>
              <w:ind w:left="1015" w:hanging="992"/>
            </w:pPr>
            <w:r w:rsidRPr="00380ED7">
              <w:t>-  для главной цепи</w:t>
            </w:r>
          </w:p>
        </w:tc>
        <w:tc>
          <w:tcPr>
            <w:tcW w:w="2408" w:type="dxa"/>
          </w:tcPr>
          <w:p w:rsidR="000602F5" w:rsidRPr="00380ED7" w:rsidRDefault="000602F5" w:rsidP="006D1820">
            <w:pPr>
              <w:jc w:val="center"/>
            </w:pPr>
            <w:proofErr w:type="spellStart"/>
            <w:r w:rsidRPr="00380ED7">
              <w:t>Эл</w:t>
            </w:r>
            <w:proofErr w:type="gramStart"/>
            <w:r w:rsidRPr="00380ED7">
              <w:t>.д</w:t>
            </w:r>
            <w:proofErr w:type="gramEnd"/>
            <w:r w:rsidRPr="00380ED7">
              <w:t>вигательный</w:t>
            </w:r>
            <w:proofErr w:type="spellEnd"/>
          </w:p>
        </w:tc>
        <w:tc>
          <w:tcPr>
            <w:tcW w:w="2160" w:type="dxa"/>
          </w:tcPr>
          <w:p w:rsidR="000602F5" w:rsidRPr="00380ED7" w:rsidRDefault="000602F5" w:rsidP="006D1820">
            <w:pPr>
              <w:ind w:left="720" w:hanging="360"/>
              <w:jc w:val="center"/>
            </w:pPr>
          </w:p>
        </w:tc>
      </w:tr>
      <w:tr w:rsidR="000602F5" w:rsidRPr="00380ED7" w:rsidTr="006D1820">
        <w:trPr>
          <w:trHeight w:val="183"/>
        </w:trPr>
        <w:tc>
          <w:tcPr>
            <w:tcW w:w="1122" w:type="dxa"/>
          </w:tcPr>
          <w:p w:rsidR="000602F5" w:rsidRPr="00380ED7" w:rsidRDefault="000602F5" w:rsidP="006D1820">
            <w:pPr>
              <w:ind w:left="360" w:right="-108"/>
            </w:pPr>
          </w:p>
        </w:tc>
        <w:tc>
          <w:tcPr>
            <w:tcW w:w="4693" w:type="dxa"/>
          </w:tcPr>
          <w:p w:rsidR="000602F5" w:rsidRPr="000602F5" w:rsidRDefault="000602F5" w:rsidP="006D1820">
            <w:pPr>
              <w:ind w:left="1015" w:hanging="992"/>
            </w:pPr>
            <w:r w:rsidRPr="000602F5">
              <w:rPr>
                <w:bCs/>
              </w:rPr>
              <w:t>- для цепи заземления</w:t>
            </w:r>
          </w:p>
        </w:tc>
        <w:tc>
          <w:tcPr>
            <w:tcW w:w="2408" w:type="dxa"/>
          </w:tcPr>
          <w:p w:rsidR="000602F5" w:rsidRPr="00380ED7" w:rsidRDefault="000602F5" w:rsidP="006D1820">
            <w:pPr>
              <w:jc w:val="center"/>
            </w:pPr>
            <w:proofErr w:type="spellStart"/>
            <w:r w:rsidRPr="00380ED7">
              <w:t>Эл</w:t>
            </w:r>
            <w:proofErr w:type="gramStart"/>
            <w:r w:rsidRPr="00380ED7">
              <w:t>.д</w:t>
            </w:r>
            <w:proofErr w:type="gramEnd"/>
            <w:r w:rsidRPr="00380ED7">
              <w:t>вигательный</w:t>
            </w:r>
            <w:proofErr w:type="spellEnd"/>
          </w:p>
        </w:tc>
        <w:tc>
          <w:tcPr>
            <w:tcW w:w="2160" w:type="dxa"/>
          </w:tcPr>
          <w:p w:rsidR="000602F5" w:rsidRPr="00380ED7" w:rsidRDefault="000602F5" w:rsidP="006D1820">
            <w:pPr>
              <w:ind w:left="720" w:hanging="360"/>
              <w:jc w:val="center"/>
            </w:pPr>
          </w:p>
        </w:tc>
      </w:tr>
      <w:tr w:rsidR="00533FC5" w:rsidRPr="00380ED7" w:rsidTr="006D1820">
        <w:trPr>
          <w:trHeight w:val="183"/>
        </w:trPr>
        <w:tc>
          <w:tcPr>
            <w:tcW w:w="1122" w:type="dxa"/>
          </w:tcPr>
          <w:p w:rsidR="00533FC5" w:rsidRPr="00380ED7" w:rsidRDefault="00533FC5" w:rsidP="006D1820">
            <w:pPr>
              <w:ind w:left="360" w:right="-108"/>
            </w:pPr>
            <w:r w:rsidRPr="00380ED7">
              <w:t xml:space="preserve">5.2. </w:t>
            </w:r>
          </w:p>
        </w:tc>
        <w:tc>
          <w:tcPr>
            <w:tcW w:w="4693" w:type="dxa"/>
          </w:tcPr>
          <w:p w:rsidR="00533FC5" w:rsidRPr="00380ED7" w:rsidRDefault="00533FC5" w:rsidP="006D1820">
            <w:pPr>
              <w:pStyle w:val="4"/>
              <w:spacing w:before="0" w:after="0"/>
              <w:ind w:left="1015" w:hanging="992"/>
              <w:rPr>
                <w:b w:val="0"/>
                <w:sz w:val="24"/>
                <w:szCs w:val="24"/>
              </w:rPr>
            </w:pPr>
            <w:proofErr w:type="gramStart"/>
            <w:r w:rsidRPr="00380ED7">
              <w:rPr>
                <w:b w:val="0"/>
                <w:bCs w:val="0"/>
                <w:sz w:val="24"/>
                <w:szCs w:val="24"/>
              </w:rPr>
              <w:t>Номинальное</w:t>
            </w:r>
            <w:proofErr w:type="gramEnd"/>
            <w:r w:rsidRPr="00380ED7">
              <w:rPr>
                <w:b w:val="0"/>
                <w:bCs w:val="0"/>
                <w:sz w:val="24"/>
                <w:szCs w:val="24"/>
              </w:rPr>
              <w:t xml:space="preserve"> напряжен питания электропривода, В,</w:t>
            </w:r>
            <w:r w:rsidRPr="00380ED7">
              <w:rPr>
                <w:b w:val="0"/>
                <w:sz w:val="24"/>
                <w:szCs w:val="24"/>
              </w:rPr>
              <w:t xml:space="preserve">            переменное 230/400</w:t>
            </w:r>
          </w:p>
        </w:tc>
        <w:tc>
          <w:tcPr>
            <w:tcW w:w="2408" w:type="dxa"/>
          </w:tcPr>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r w:rsidRPr="00380ED7">
              <w:t>Да</w:t>
            </w:r>
          </w:p>
        </w:tc>
        <w:tc>
          <w:tcPr>
            <w:tcW w:w="2160" w:type="dxa"/>
          </w:tcPr>
          <w:p w:rsidR="00533FC5" w:rsidRPr="00380ED7" w:rsidRDefault="00533FC5" w:rsidP="006D1820">
            <w:pPr>
              <w:ind w:left="720" w:hanging="360"/>
              <w:jc w:val="center"/>
            </w:pPr>
          </w:p>
        </w:tc>
      </w:tr>
      <w:tr w:rsidR="00533FC5" w:rsidRPr="00380ED7" w:rsidTr="006D1820">
        <w:trPr>
          <w:trHeight w:val="183"/>
        </w:trPr>
        <w:tc>
          <w:tcPr>
            <w:tcW w:w="1122" w:type="dxa"/>
          </w:tcPr>
          <w:p w:rsidR="00533FC5" w:rsidRPr="00380ED7" w:rsidRDefault="00533FC5" w:rsidP="006D1820">
            <w:pPr>
              <w:ind w:left="360" w:right="-108"/>
            </w:pPr>
            <w:r w:rsidRPr="00380ED7">
              <w:t>5.3.</w:t>
            </w:r>
          </w:p>
        </w:tc>
        <w:tc>
          <w:tcPr>
            <w:tcW w:w="4693" w:type="dxa"/>
          </w:tcPr>
          <w:p w:rsidR="00533FC5" w:rsidRPr="00380ED7" w:rsidRDefault="00533FC5" w:rsidP="006D1820">
            <w:pPr>
              <w:pStyle w:val="4"/>
              <w:spacing w:before="0" w:after="0"/>
              <w:ind w:left="1015" w:hanging="992"/>
              <w:rPr>
                <w:b w:val="0"/>
                <w:bCs w:val="0"/>
                <w:sz w:val="24"/>
                <w:szCs w:val="24"/>
              </w:rPr>
            </w:pPr>
            <w:r w:rsidRPr="00380ED7">
              <w:rPr>
                <w:b w:val="0"/>
                <w:bCs w:val="0"/>
                <w:sz w:val="24"/>
                <w:szCs w:val="24"/>
              </w:rPr>
              <w:t>Ток, потребляемый приводом полюса, А, не более</w:t>
            </w:r>
          </w:p>
        </w:tc>
        <w:tc>
          <w:tcPr>
            <w:tcW w:w="2408" w:type="dxa"/>
          </w:tcPr>
          <w:p w:rsidR="00533FC5" w:rsidRPr="00380ED7" w:rsidRDefault="00533FC5" w:rsidP="006D1820">
            <w:pPr>
              <w:jc w:val="center"/>
            </w:pPr>
          </w:p>
        </w:tc>
        <w:tc>
          <w:tcPr>
            <w:tcW w:w="2160" w:type="dxa"/>
          </w:tcPr>
          <w:p w:rsidR="00533FC5" w:rsidRPr="00380ED7" w:rsidRDefault="00533FC5" w:rsidP="006D1820">
            <w:pPr>
              <w:ind w:left="720" w:hanging="360"/>
              <w:jc w:val="center"/>
            </w:pPr>
          </w:p>
        </w:tc>
      </w:tr>
      <w:tr w:rsidR="00533FC5" w:rsidRPr="00380ED7" w:rsidTr="006D1820">
        <w:trPr>
          <w:trHeight w:val="183"/>
        </w:trPr>
        <w:tc>
          <w:tcPr>
            <w:tcW w:w="1122" w:type="dxa"/>
          </w:tcPr>
          <w:p w:rsidR="00533FC5" w:rsidRPr="00380ED7" w:rsidRDefault="00533FC5" w:rsidP="006D1820">
            <w:pPr>
              <w:ind w:left="360" w:right="-108"/>
            </w:pPr>
            <w:r w:rsidRPr="00380ED7">
              <w:t>5.4.</w:t>
            </w:r>
          </w:p>
        </w:tc>
        <w:tc>
          <w:tcPr>
            <w:tcW w:w="4693" w:type="dxa"/>
          </w:tcPr>
          <w:p w:rsidR="00533FC5" w:rsidRPr="00380ED7" w:rsidRDefault="00533FC5" w:rsidP="006D1820">
            <w:pPr>
              <w:pStyle w:val="4"/>
              <w:spacing w:before="0" w:after="0"/>
              <w:ind w:left="1015" w:hanging="992"/>
              <w:rPr>
                <w:b w:val="0"/>
                <w:bCs w:val="0"/>
                <w:sz w:val="24"/>
                <w:szCs w:val="24"/>
              </w:rPr>
            </w:pPr>
            <w:r w:rsidRPr="00380ED7">
              <w:rPr>
                <w:b w:val="0"/>
                <w:bCs w:val="0"/>
                <w:sz w:val="24"/>
                <w:szCs w:val="24"/>
              </w:rPr>
              <w:t>Возможность ручного оперирования разъединителем (да, нет)</w:t>
            </w:r>
          </w:p>
          <w:p w:rsidR="00533FC5" w:rsidRPr="00380ED7" w:rsidRDefault="00533FC5" w:rsidP="002C7D77">
            <w:pPr>
              <w:pStyle w:val="4"/>
              <w:spacing w:before="0" w:after="0"/>
            </w:pPr>
          </w:p>
        </w:tc>
        <w:tc>
          <w:tcPr>
            <w:tcW w:w="2408" w:type="dxa"/>
          </w:tcPr>
          <w:p w:rsidR="00533FC5" w:rsidRPr="00380ED7" w:rsidRDefault="00533FC5" w:rsidP="004C6AAA"/>
          <w:p w:rsidR="00533FC5" w:rsidRPr="00380ED7" w:rsidRDefault="00533FC5" w:rsidP="002C7D77">
            <w:pPr>
              <w:jc w:val="center"/>
            </w:pPr>
            <w:r w:rsidRPr="00380ED7">
              <w:t>Да</w:t>
            </w:r>
          </w:p>
        </w:tc>
        <w:tc>
          <w:tcPr>
            <w:tcW w:w="2160" w:type="dxa"/>
          </w:tcPr>
          <w:p w:rsidR="00533FC5" w:rsidRPr="00380ED7" w:rsidRDefault="00533FC5" w:rsidP="006D1820">
            <w:pPr>
              <w:ind w:left="720" w:hanging="360"/>
              <w:jc w:val="center"/>
            </w:pPr>
          </w:p>
        </w:tc>
      </w:tr>
      <w:tr w:rsidR="002C7D77" w:rsidRPr="00380ED7" w:rsidTr="006D1820">
        <w:trPr>
          <w:trHeight w:val="183"/>
        </w:trPr>
        <w:tc>
          <w:tcPr>
            <w:tcW w:w="1122" w:type="dxa"/>
          </w:tcPr>
          <w:p w:rsidR="002C7D77" w:rsidRPr="00380ED7" w:rsidRDefault="002C7D77" w:rsidP="006D1820">
            <w:pPr>
              <w:ind w:left="360" w:right="-108"/>
            </w:pPr>
          </w:p>
        </w:tc>
        <w:tc>
          <w:tcPr>
            <w:tcW w:w="4693" w:type="dxa"/>
          </w:tcPr>
          <w:p w:rsidR="002C7D77" w:rsidRPr="00380ED7" w:rsidRDefault="002C7D77" w:rsidP="002C7D77">
            <w:pPr>
              <w:pStyle w:val="4"/>
              <w:spacing w:before="0" w:after="0"/>
              <w:ind w:left="81"/>
              <w:rPr>
                <w:b w:val="0"/>
                <w:bCs w:val="0"/>
                <w:sz w:val="24"/>
                <w:szCs w:val="24"/>
              </w:rPr>
            </w:pPr>
            <w:r w:rsidRPr="00380ED7">
              <w:rPr>
                <w:b w:val="0"/>
                <w:sz w:val="24"/>
                <w:szCs w:val="24"/>
              </w:rPr>
              <w:t xml:space="preserve">Возможность </w:t>
            </w:r>
            <w:proofErr w:type="spellStart"/>
            <w:r w:rsidRPr="00380ED7">
              <w:rPr>
                <w:b w:val="0"/>
                <w:sz w:val="24"/>
                <w:szCs w:val="24"/>
              </w:rPr>
              <w:t>разземления</w:t>
            </w:r>
            <w:proofErr w:type="spellEnd"/>
            <w:r w:rsidRPr="00380ED7">
              <w:rPr>
                <w:b w:val="0"/>
                <w:sz w:val="24"/>
                <w:szCs w:val="24"/>
              </w:rPr>
              <w:t xml:space="preserve"> </w:t>
            </w:r>
            <w:proofErr w:type="gramStart"/>
            <w:r w:rsidRPr="00380ED7">
              <w:rPr>
                <w:b w:val="0"/>
                <w:sz w:val="24"/>
                <w:szCs w:val="24"/>
              </w:rPr>
              <w:t>линейных</w:t>
            </w:r>
            <w:proofErr w:type="gramEnd"/>
            <w:r w:rsidRPr="00380ED7">
              <w:rPr>
                <w:b w:val="0"/>
                <w:sz w:val="24"/>
                <w:szCs w:val="24"/>
              </w:rPr>
              <w:t xml:space="preserve"> заземлителей (т.е. наличие изоляционной вставки между приводом ЗН и КРУЭ) </w:t>
            </w:r>
          </w:p>
          <w:p w:rsidR="002C7D77" w:rsidRPr="00380ED7" w:rsidRDefault="002C7D77" w:rsidP="006D1820">
            <w:pPr>
              <w:pStyle w:val="4"/>
              <w:spacing w:before="0" w:after="0"/>
              <w:ind w:left="1015" w:hanging="992"/>
              <w:rPr>
                <w:b w:val="0"/>
                <w:bCs w:val="0"/>
                <w:sz w:val="24"/>
                <w:szCs w:val="24"/>
              </w:rPr>
            </w:pPr>
          </w:p>
        </w:tc>
        <w:tc>
          <w:tcPr>
            <w:tcW w:w="2408" w:type="dxa"/>
          </w:tcPr>
          <w:p w:rsidR="002C7D77" w:rsidRPr="00380ED7" w:rsidRDefault="002C7D77" w:rsidP="002C7D77">
            <w:pPr>
              <w:jc w:val="center"/>
            </w:pPr>
            <w:r w:rsidRPr="00380ED7">
              <w:t>Да</w:t>
            </w:r>
          </w:p>
          <w:p w:rsidR="002C7D77" w:rsidRPr="00380ED7" w:rsidRDefault="002C7D77" w:rsidP="004C6AAA"/>
        </w:tc>
        <w:tc>
          <w:tcPr>
            <w:tcW w:w="2160" w:type="dxa"/>
          </w:tcPr>
          <w:p w:rsidR="002C7D77" w:rsidRPr="00380ED7" w:rsidRDefault="002C7D77" w:rsidP="006D1820">
            <w:pPr>
              <w:ind w:left="720" w:hanging="360"/>
              <w:jc w:val="center"/>
            </w:pPr>
          </w:p>
        </w:tc>
      </w:tr>
      <w:tr w:rsidR="00533FC5" w:rsidRPr="00380ED7" w:rsidTr="006D1820">
        <w:trPr>
          <w:trHeight w:val="66"/>
        </w:trPr>
        <w:tc>
          <w:tcPr>
            <w:tcW w:w="1122" w:type="dxa"/>
          </w:tcPr>
          <w:p w:rsidR="00533FC5" w:rsidRPr="00380ED7" w:rsidRDefault="00533FC5" w:rsidP="006D1820">
            <w:pPr>
              <w:ind w:left="360" w:right="-108"/>
            </w:pPr>
            <w:r w:rsidRPr="00380ED7">
              <w:t>5.5.</w:t>
            </w:r>
          </w:p>
        </w:tc>
        <w:tc>
          <w:tcPr>
            <w:tcW w:w="4693" w:type="dxa"/>
          </w:tcPr>
          <w:p w:rsidR="00533FC5" w:rsidRPr="00380ED7" w:rsidRDefault="00533FC5" w:rsidP="006D1820">
            <w:pPr>
              <w:pStyle w:val="4"/>
              <w:spacing w:before="0" w:after="0"/>
              <w:ind w:firstLine="23"/>
              <w:rPr>
                <w:b w:val="0"/>
                <w:bCs w:val="0"/>
                <w:sz w:val="24"/>
                <w:szCs w:val="24"/>
              </w:rPr>
            </w:pPr>
            <w:r w:rsidRPr="00380ED7">
              <w:rPr>
                <w:b w:val="0"/>
                <w:bCs w:val="0"/>
                <w:sz w:val="24"/>
                <w:szCs w:val="24"/>
              </w:rPr>
              <w:t xml:space="preserve">Ресурс по механической стойкости, циклов </w:t>
            </w:r>
            <w:r w:rsidRPr="00380ED7">
              <w:rPr>
                <w:b w:val="0"/>
                <w:bCs w:val="0"/>
                <w:sz w:val="24"/>
                <w:szCs w:val="24"/>
                <w:lang w:val="en-US"/>
              </w:rPr>
              <w:t>B</w:t>
            </w:r>
            <w:r w:rsidRPr="00380ED7">
              <w:rPr>
                <w:b w:val="0"/>
                <w:bCs w:val="0"/>
                <w:sz w:val="24"/>
                <w:szCs w:val="24"/>
              </w:rPr>
              <w:t>- О, не менее</w:t>
            </w:r>
          </w:p>
        </w:tc>
        <w:tc>
          <w:tcPr>
            <w:tcW w:w="2408" w:type="dxa"/>
          </w:tcPr>
          <w:p w:rsidR="00533FC5" w:rsidRPr="00380ED7" w:rsidRDefault="00533FC5" w:rsidP="006D1820">
            <w:pPr>
              <w:jc w:val="center"/>
            </w:pPr>
          </w:p>
          <w:p w:rsidR="00533FC5" w:rsidRPr="00380ED7" w:rsidRDefault="006D2CE1" w:rsidP="006D1820">
            <w:pPr>
              <w:jc w:val="center"/>
            </w:pPr>
            <w:r w:rsidRPr="00380ED7">
              <w:t xml:space="preserve">10000 - </w:t>
            </w:r>
            <w:proofErr w:type="gramStart"/>
            <w:r w:rsidRPr="00380ED7">
              <w:t>раз-ль</w:t>
            </w:r>
            <w:proofErr w:type="gramEnd"/>
            <w:r w:rsidRPr="00380ED7">
              <w:t xml:space="preserve">, 1000 – заземлитель </w:t>
            </w:r>
          </w:p>
        </w:tc>
        <w:tc>
          <w:tcPr>
            <w:tcW w:w="2160" w:type="dxa"/>
          </w:tcPr>
          <w:p w:rsidR="00533FC5" w:rsidRPr="00380ED7" w:rsidRDefault="00533FC5" w:rsidP="006D1820">
            <w:pPr>
              <w:shd w:val="clear" w:color="auto" w:fill="FFFFFF"/>
              <w:rPr>
                <w:spacing w:val="-6"/>
              </w:rPr>
            </w:pPr>
          </w:p>
        </w:tc>
      </w:tr>
      <w:tr w:rsidR="00533FC5" w:rsidRPr="00380ED7" w:rsidTr="006D1820">
        <w:trPr>
          <w:trHeight w:val="66"/>
        </w:trPr>
        <w:tc>
          <w:tcPr>
            <w:tcW w:w="1122" w:type="dxa"/>
          </w:tcPr>
          <w:p w:rsidR="00533FC5" w:rsidRPr="00380ED7" w:rsidRDefault="00533FC5" w:rsidP="006D1820">
            <w:pPr>
              <w:ind w:left="360" w:right="-108"/>
            </w:pPr>
            <w:r w:rsidRPr="00380ED7">
              <w:t>5.6.</w:t>
            </w:r>
          </w:p>
        </w:tc>
        <w:tc>
          <w:tcPr>
            <w:tcW w:w="4693" w:type="dxa"/>
          </w:tcPr>
          <w:p w:rsidR="00533FC5" w:rsidRPr="00380ED7" w:rsidRDefault="00533FC5" w:rsidP="006D1820">
            <w:pPr>
              <w:pStyle w:val="aa"/>
              <w:rPr>
                <w:sz w:val="24"/>
                <w:szCs w:val="24"/>
              </w:rPr>
            </w:pPr>
            <w:r w:rsidRPr="00380ED7">
              <w:rPr>
                <w:iCs/>
                <w:sz w:val="24"/>
                <w:szCs w:val="24"/>
              </w:rPr>
              <w:t xml:space="preserve"> Возможность проведения полных высоковольтных испытаний кабелей, подходящих к КРУЭ, т.е. наличие кабельного разъёма</w:t>
            </w:r>
          </w:p>
        </w:tc>
        <w:tc>
          <w:tcPr>
            <w:tcW w:w="2408" w:type="dxa"/>
          </w:tcPr>
          <w:p w:rsidR="00533FC5" w:rsidRPr="00380ED7" w:rsidRDefault="00533FC5" w:rsidP="006D1820">
            <w:pPr>
              <w:pStyle w:val="aa"/>
              <w:jc w:val="center"/>
              <w:rPr>
                <w:sz w:val="24"/>
                <w:szCs w:val="24"/>
              </w:rPr>
            </w:pPr>
          </w:p>
          <w:p w:rsidR="00533FC5" w:rsidRPr="00380ED7" w:rsidRDefault="00533FC5" w:rsidP="006D1820">
            <w:pPr>
              <w:jc w:val="center"/>
            </w:pPr>
            <w:r w:rsidRPr="00380ED7">
              <w:t>Да</w:t>
            </w:r>
          </w:p>
          <w:p w:rsidR="00533FC5" w:rsidRPr="00380ED7" w:rsidRDefault="00533FC5" w:rsidP="006D1820">
            <w:pPr>
              <w:pStyle w:val="aa"/>
              <w:jc w:val="center"/>
              <w:rPr>
                <w:sz w:val="24"/>
                <w:szCs w:val="24"/>
              </w:rPr>
            </w:pPr>
          </w:p>
        </w:tc>
        <w:tc>
          <w:tcPr>
            <w:tcW w:w="2160" w:type="dxa"/>
          </w:tcPr>
          <w:p w:rsidR="00533FC5" w:rsidRPr="00380ED7" w:rsidRDefault="00533FC5" w:rsidP="006D1820">
            <w:pPr>
              <w:pStyle w:val="30"/>
              <w:spacing w:line="240" w:lineRule="auto"/>
              <w:ind w:firstLine="0"/>
              <w:jc w:val="center"/>
              <w:rPr>
                <w:rFonts w:ascii="Times New Roman" w:hAnsi="Times New Roman" w:cs="Times New Roman"/>
                <w:sz w:val="24"/>
                <w:szCs w:val="24"/>
              </w:rPr>
            </w:pPr>
          </w:p>
        </w:tc>
      </w:tr>
      <w:tr w:rsidR="00533FC5" w:rsidRPr="00380ED7" w:rsidTr="006D1820">
        <w:trPr>
          <w:trHeight w:val="66"/>
        </w:trPr>
        <w:tc>
          <w:tcPr>
            <w:tcW w:w="1122" w:type="dxa"/>
          </w:tcPr>
          <w:p w:rsidR="00533FC5" w:rsidRPr="00380ED7" w:rsidRDefault="00533FC5" w:rsidP="006D1820">
            <w:pPr>
              <w:ind w:left="360" w:right="-108"/>
            </w:pPr>
            <w:r w:rsidRPr="00380ED7">
              <w:t>5.7.</w:t>
            </w:r>
          </w:p>
        </w:tc>
        <w:tc>
          <w:tcPr>
            <w:tcW w:w="4693" w:type="dxa"/>
          </w:tcPr>
          <w:p w:rsidR="00533FC5" w:rsidRPr="00380ED7" w:rsidRDefault="00533FC5" w:rsidP="006D1820">
            <w:pPr>
              <w:pStyle w:val="aa"/>
              <w:ind w:firstLine="708"/>
              <w:rPr>
                <w:iCs/>
                <w:sz w:val="24"/>
                <w:szCs w:val="24"/>
              </w:rPr>
            </w:pPr>
            <w:r w:rsidRPr="00380ED7">
              <w:rPr>
                <w:sz w:val="24"/>
                <w:szCs w:val="24"/>
              </w:rPr>
              <w:t>Количество приводов на 3 полюса</w:t>
            </w:r>
          </w:p>
        </w:tc>
        <w:tc>
          <w:tcPr>
            <w:tcW w:w="2408" w:type="dxa"/>
          </w:tcPr>
          <w:p w:rsidR="00533FC5" w:rsidRPr="00380ED7" w:rsidRDefault="00533FC5" w:rsidP="006D1820">
            <w:pPr>
              <w:pStyle w:val="aa"/>
              <w:jc w:val="center"/>
              <w:rPr>
                <w:sz w:val="24"/>
                <w:szCs w:val="24"/>
              </w:rPr>
            </w:pPr>
          </w:p>
        </w:tc>
        <w:tc>
          <w:tcPr>
            <w:tcW w:w="2160" w:type="dxa"/>
          </w:tcPr>
          <w:p w:rsidR="00533FC5" w:rsidRPr="00380ED7" w:rsidRDefault="00533FC5" w:rsidP="006D1820">
            <w:pPr>
              <w:pStyle w:val="30"/>
              <w:spacing w:line="240" w:lineRule="auto"/>
              <w:ind w:firstLine="0"/>
              <w:jc w:val="center"/>
              <w:rPr>
                <w:rFonts w:ascii="Times New Roman" w:hAnsi="Times New Roman" w:cs="Times New Roman"/>
                <w:sz w:val="24"/>
                <w:szCs w:val="24"/>
              </w:rPr>
            </w:pPr>
          </w:p>
        </w:tc>
      </w:tr>
      <w:tr w:rsidR="00533FC5" w:rsidRPr="00380ED7" w:rsidTr="006D1820">
        <w:trPr>
          <w:trHeight w:val="66"/>
        </w:trPr>
        <w:tc>
          <w:tcPr>
            <w:tcW w:w="1122" w:type="dxa"/>
          </w:tcPr>
          <w:p w:rsidR="00533FC5" w:rsidRPr="00380ED7" w:rsidRDefault="00533FC5" w:rsidP="006D1820">
            <w:pPr>
              <w:ind w:left="360" w:right="-108"/>
            </w:pPr>
            <w:r w:rsidRPr="00380ED7">
              <w:t>5.8.</w:t>
            </w:r>
          </w:p>
        </w:tc>
        <w:tc>
          <w:tcPr>
            <w:tcW w:w="4693" w:type="dxa"/>
          </w:tcPr>
          <w:p w:rsidR="00533FC5" w:rsidRPr="00380ED7" w:rsidRDefault="00533FC5" w:rsidP="006D1820">
            <w:pPr>
              <w:pStyle w:val="aa"/>
              <w:rPr>
                <w:iCs/>
                <w:sz w:val="24"/>
                <w:szCs w:val="24"/>
              </w:rPr>
            </w:pPr>
            <w:r w:rsidRPr="00380ED7">
              <w:rPr>
                <w:sz w:val="24"/>
                <w:szCs w:val="24"/>
              </w:rPr>
              <w:t xml:space="preserve">Механическая блокировка разъединителя и </w:t>
            </w:r>
            <w:r w:rsidRPr="00380ED7">
              <w:rPr>
                <w:sz w:val="24"/>
                <w:szCs w:val="24"/>
              </w:rPr>
              <w:lastRenderedPageBreak/>
              <w:t>заземлителя (да, нет)</w:t>
            </w:r>
          </w:p>
        </w:tc>
        <w:tc>
          <w:tcPr>
            <w:tcW w:w="2408" w:type="dxa"/>
          </w:tcPr>
          <w:p w:rsidR="00533FC5" w:rsidRPr="00380ED7" w:rsidRDefault="00533FC5" w:rsidP="006D1820">
            <w:pPr>
              <w:jc w:val="center"/>
            </w:pPr>
            <w:r w:rsidRPr="00380ED7">
              <w:lastRenderedPageBreak/>
              <w:t>Да</w:t>
            </w:r>
          </w:p>
          <w:p w:rsidR="00533FC5" w:rsidRPr="00380ED7" w:rsidRDefault="00533FC5" w:rsidP="006D1820">
            <w:pPr>
              <w:pStyle w:val="aa"/>
              <w:jc w:val="center"/>
              <w:rPr>
                <w:sz w:val="24"/>
                <w:szCs w:val="24"/>
              </w:rPr>
            </w:pPr>
          </w:p>
        </w:tc>
        <w:tc>
          <w:tcPr>
            <w:tcW w:w="2160" w:type="dxa"/>
          </w:tcPr>
          <w:p w:rsidR="00533FC5" w:rsidRPr="00380ED7" w:rsidRDefault="00533FC5" w:rsidP="006D1820">
            <w:pPr>
              <w:pStyle w:val="30"/>
              <w:spacing w:line="240" w:lineRule="auto"/>
              <w:ind w:firstLine="0"/>
              <w:jc w:val="center"/>
              <w:rPr>
                <w:rFonts w:ascii="Times New Roman" w:hAnsi="Times New Roman" w:cs="Times New Roman"/>
                <w:sz w:val="24"/>
                <w:szCs w:val="24"/>
              </w:rPr>
            </w:pPr>
          </w:p>
        </w:tc>
      </w:tr>
      <w:tr w:rsidR="00533FC5" w:rsidRPr="00380ED7" w:rsidTr="006D1820">
        <w:trPr>
          <w:trHeight w:val="66"/>
        </w:trPr>
        <w:tc>
          <w:tcPr>
            <w:tcW w:w="1122" w:type="dxa"/>
          </w:tcPr>
          <w:p w:rsidR="00533FC5" w:rsidRPr="00380ED7" w:rsidRDefault="00533FC5" w:rsidP="006D1820">
            <w:pPr>
              <w:ind w:left="360" w:right="-108"/>
            </w:pPr>
            <w:r w:rsidRPr="00380ED7">
              <w:lastRenderedPageBreak/>
              <w:t>5.9.</w:t>
            </w:r>
          </w:p>
        </w:tc>
        <w:tc>
          <w:tcPr>
            <w:tcW w:w="4693" w:type="dxa"/>
          </w:tcPr>
          <w:p w:rsidR="00533FC5" w:rsidRPr="00380ED7" w:rsidRDefault="00533FC5" w:rsidP="006D1820">
            <w:pPr>
              <w:pStyle w:val="aa"/>
              <w:rPr>
                <w:sz w:val="24"/>
                <w:szCs w:val="24"/>
              </w:rPr>
            </w:pPr>
            <w:r w:rsidRPr="00380ED7">
              <w:rPr>
                <w:sz w:val="24"/>
                <w:szCs w:val="24"/>
              </w:rPr>
              <w:t>Наличие смотровых окон</w:t>
            </w:r>
          </w:p>
        </w:tc>
        <w:tc>
          <w:tcPr>
            <w:tcW w:w="2408" w:type="dxa"/>
          </w:tcPr>
          <w:p w:rsidR="00533FC5" w:rsidRPr="00380ED7" w:rsidRDefault="00533FC5" w:rsidP="006D1820">
            <w:pPr>
              <w:jc w:val="center"/>
            </w:pPr>
            <w:r w:rsidRPr="00380ED7">
              <w:t>Да</w:t>
            </w:r>
          </w:p>
          <w:p w:rsidR="00533FC5" w:rsidRPr="00380ED7" w:rsidRDefault="00533FC5" w:rsidP="006D1820">
            <w:pPr>
              <w:pStyle w:val="aa"/>
              <w:jc w:val="center"/>
              <w:rPr>
                <w:sz w:val="24"/>
                <w:szCs w:val="24"/>
              </w:rPr>
            </w:pPr>
          </w:p>
        </w:tc>
        <w:tc>
          <w:tcPr>
            <w:tcW w:w="2160" w:type="dxa"/>
          </w:tcPr>
          <w:p w:rsidR="00533FC5" w:rsidRPr="00380ED7" w:rsidRDefault="00533FC5" w:rsidP="006D1820">
            <w:pPr>
              <w:pStyle w:val="30"/>
              <w:spacing w:line="240" w:lineRule="auto"/>
              <w:ind w:firstLine="0"/>
              <w:jc w:val="center"/>
              <w:rPr>
                <w:rFonts w:ascii="Times New Roman" w:hAnsi="Times New Roman" w:cs="Times New Roman"/>
                <w:sz w:val="24"/>
                <w:szCs w:val="24"/>
              </w:rPr>
            </w:pPr>
          </w:p>
        </w:tc>
      </w:tr>
      <w:tr w:rsidR="00533FC5" w:rsidRPr="00380ED7" w:rsidTr="006D1820">
        <w:trPr>
          <w:trHeight w:val="66"/>
        </w:trPr>
        <w:tc>
          <w:tcPr>
            <w:tcW w:w="1122" w:type="dxa"/>
          </w:tcPr>
          <w:p w:rsidR="00533FC5" w:rsidRPr="00380ED7" w:rsidRDefault="00533FC5" w:rsidP="006D1820">
            <w:pPr>
              <w:ind w:left="360" w:right="-108"/>
            </w:pPr>
            <w:r w:rsidRPr="00380ED7">
              <w:t>5.10.</w:t>
            </w:r>
          </w:p>
        </w:tc>
        <w:tc>
          <w:tcPr>
            <w:tcW w:w="4693" w:type="dxa"/>
          </w:tcPr>
          <w:p w:rsidR="00533FC5" w:rsidRPr="00380ED7" w:rsidRDefault="00533FC5" w:rsidP="006D1820">
            <w:pPr>
              <w:pStyle w:val="aa"/>
              <w:rPr>
                <w:sz w:val="24"/>
                <w:szCs w:val="24"/>
              </w:rPr>
            </w:pPr>
            <w:r w:rsidRPr="00380ED7">
              <w:rPr>
                <w:sz w:val="24"/>
                <w:szCs w:val="24"/>
              </w:rPr>
              <w:t>Изолированный заземлитель (да, нет)</w:t>
            </w:r>
          </w:p>
        </w:tc>
        <w:tc>
          <w:tcPr>
            <w:tcW w:w="2408" w:type="dxa"/>
          </w:tcPr>
          <w:p w:rsidR="00533FC5" w:rsidRPr="00380ED7" w:rsidRDefault="00533FC5" w:rsidP="006D1820">
            <w:pPr>
              <w:jc w:val="center"/>
            </w:pPr>
            <w:r w:rsidRPr="00380ED7">
              <w:t>Да</w:t>
            </w:r>
          </w:p>
          <w:p w:rsidR="00533FC5" w:rsidRPr="00380ED7" w:rsidRDefault="00533FC5" w:rsidP="006D1820">
            <w:pPr>
              <w:pStyle w:val="aa"/>
              <w:jc w:val="center"/>
              <w:rPr>
                <w:sz w:val="24"/>
                <w:szCs w:val="24"/>
              </w:rPr>
            </w:pPr>
          </w:p>
        </w:tc>
        <w:tc>
          <w:tcPr>
            <w:tcW w:w="2160" w:type="dxa"/>
          </w:tcPr>
          <w:p w:rsidR="00533FC5" w:rsidRPr="00380ED7" w:rsidRDefault="00533FC5" w:rsidP="006D1820">
            <w:pPr>
              <w:pStyle w:val="30"/>
              <w:spacing w:line="240" w:lineRule="auto"/>
              <w:ind w:firstLine="0"/>
              <w:jc w:val="center"/>
              <w:rPr>
                <w:rFonts w:ascii="Times New Roman" w:hAnsi="Times New Roman" w:cs="Times New Roman"/>
                <w:sz w:val="24"/>
                <w:szCs w:val="24"/>
              </w:rPr>
            </w:pPr>
          </w:p>
        </w:tc>
      </w:tr>
      <w:tr w:rsidR="00533FC5" w:rsidRPr="00380ED7" w:rsidTr="006D1820">
        <w:trPr>
          <w:trHeight w:val="66"/>
        </w:trPr>
        <w:tc>
          <w:tcPr>
            <w:tcW w:w="1122" w:type="dxa"/>
          </w:tcPr>
          <w:p w:rsidR="00533FC5" w:rsidRPr="00380ED7" w:rsidRDefault="00533FC5" w:rsidP="006D1820">
            <w:pPr>
              <w:ind w:left="360" w:right="-108"/>
            </w:pPr>
            <w:r w:rsidRPr="00380ED7">
              <w:t>5.11.</w:t>
            </w:r>
          </w:p>
        </w:tc>
        <w:tc>
          <w:tcPr>
            <w:tcW w:w="4693" w:type="dxa"/>
          </w:tcPr>
          <w:p w:rsidR="00533FC5" w:rsidRPr="00380ED7" w:rsidRDefault="00533FC5" w:rsidP="006D1820">
            <w:r w:rsidRPr="00380ED7">
              <w:t>Устройство ручного оперирования разъединителями и заземлителями</w:t>
            </w:r>
          </w:p>
        </w:tc>
        <w:tc>
          <w:tcPr>
            <w:tcW w:w="2408" w:type="dxa"/>
          </w:tcPr>
          <w:p w:rsidR="00533FC5" w:rsidRPr="00380ED7" w:rsidRDefault="00533FC5" w:rsidP="006D1820">
            <w:pPr>
              <w:jc w:val="center"/>
            </w:pPr>
            <w:r w:rsidRPr="00380ED7">
              <w:t>Да</w:t>
            </w:r>
          </w:p>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5.12.</w:t>
            </w:r>
          </w:p>
        </w:tc>
        <w:tc>
          <w:tcPr>
            <w:tcW w:w="4693" w:type="dxa"/>
          </w:tcPr>
          <w:p w:rsidR="00533FC5" w:rsidRPr="002C7D77" w:rsidRDefault="00533FC5" w:rsidP="006D1820">
            <w:r w:rsidRPr="00380ED7">
              <w:t xml:space="preserve">Количество </w:t>
            </w:r>
            <w:proofErr w:type="gramStart"/>
            <w:r w:rsidRPr="00380ED7">
              <w:t>вспомогательных</w:t>
            </w:r>
            <w:proofErr w:type="gramEnd"/>
            <w:r w:rsidRPr="00380ED7">
              <w:t xml:space="preserve"> блок-контактов привода</w:t>
            </w:r>
          </w:p>
        </w:tc>
        <w:tc>
          <w:tcPr>
            <w:tcW w:w="2408" w:type="dxa"/>
          </w:tcPr>
          <w:p w:rsidR="00533FC5" w:rsidRPr="00BA4DE1" w:rsidRDefault="00533FC5" w:rsidP="006D1820">
            <w:pPr>
              <w:jc w:val="center"/>
            </w:pPr>
          </w:p>
        </w:tc>
        <w:tc>
          <w:tcPr>
            <w:tcW w:w="2160" w:type="dxa"/>
          </w:tcPr>
          <w:p w:rsidR="00533FC5" w:rsidRPr="00380ED7" w:rsidRDefault="00533FC5"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 нормально открытых (</w:t>
            </w:r>
            <w:r w:rsidRPr="00380ED7">
              <w:rPr>
                <w:lang w:val="en-US"/>
              </w:rPr>
              <w:t>NO</w:t>
            </w:r>
            <w:r w:rsidRPr="00380ED7">
              <w:t>)</w:t>
            </w:r>
          </w:p>
        </w:tc>
        <w:tc>
          <w:tcPr>
            <w:tcW w:w="2408" w:type="dxa"/>
          </w:tcPr>
          <w:p w:rsidR="002C7D77" w:rsidRPr="00380ED7" w:rsidRDefault="002C7D77" w:rsidP="006D1820">
            <w:pPr>
              <w:jc w:val="center"/>
              <w:rPr>
                <w:lang w:val="en-US"/>
              </w:rPr>
            </w:pPr>
          </w:p>
        </w:tc>
        <w:tc>
          <w:tcPr>
            <w:tcW w:w="2160" w:type="dxa"/>
          </w:tcPr>
          <w:p w:rsidR="002C7D77" w:rsidRPr="00380ED7" w:rsidRDefault="002C7D77"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 xml:space="preserve">- нормально-закрытых </w:t>
            </w:r>
            <w:r w:rsidRPr="00380ED7">
              <w:rPr>
                <w:lang w:val="en-US"/>
              </w:rPr>
              <w:t>(NC)</w:t>
            </w:r>
          </w:p>
        </w:tc>
        <w:tc>
          <w:tcPr>
            <w:tcW w:w="2408" w:type="dxa"/>
          </w:tcPr>
          <w:p w:rsidR="002C7D77" w:rsidRPr="00380ED7" w:rsidRDefault="002C7D77" w:rsidP="006D1820">
            <w:pPr>
              <w:jc w:val="center"/>
              <w:rPr>
                <w:lang w:val="en-US"/>
              </w:rPr>
            </w:pPr>
          </w:p>
        </w:tc>
        <w:tc>
          <w:tcPr>
            <w:tcW w:w="2160" w:type="dxa"/>
          </w:tcPr>
          <w:p w:rsidR="002C7D77" w:rsidRPr="00380ED7" w:rsidRDefault="002C7D77"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5.13</w:t>
            </w:r>
          </w:p>
        </w:tc>
        <w:tc>
          <w:tcPr>
            <w:tcW w:w="4693" w:type="dxa"/>
          </w:tcPr>
          <w:p w:rsidR="00533FC5" w:rsidRPr="00380ED7" w:rsidRDefault="00533FC5" w:rsidP="002C7D77">
            <w:r w:rsidRPr="00380ED7">
              <w:t>Требования к коммутационной способности:</w:t>
            </w:r>
          </w:p>
        </w:tc>
        <w:tc>
          <w:tcPr>
            <w:tcW w:w="2408" w:type="dxa"/>
          </w:tcPr>
          <w:p w:rsidR="00533FC5" w:rsidRPr="00380ED7" w:rsidRDefault="00533FC5" w:rsidP="006D1820">
            <w:pPr>
              <w:jc w:val="center"/>
            </w:pPr>
          </w:p>
          <w:p w:rsidR="00533FC5" w:rsidRPr="00380ED7" w:rsidRDefault="00533FC5" w:rsidP="002C7D77"/>
        </w:tc>
        <w:tc>
          <w:tcPr>
            <w:tcW w:w="2160" w:type="dxa"/>
          </w:tcPr>
          <w:p w:rsidR="00533FC5" w:rsidRPr="00380ED7" w:rsidRDefault="00533FC5"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2C7D77" w:rsidP="006D1820">
            <w:r>
              <w:t xml:space="preserve">а) </w:t>
            </w:r>
            <w:r w:rsidRPr="00380ED7">
              <w:t>отключение емкостного тока, А</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2C7D77" w:rsidP="006D1820">
            <w:r>
              <w:t>б</w:t>
            </w:r>
            <w:r w:rsidRPr="00380ED7">
              <w:t>) отключение тока холостого хода трансформатора, не более, А</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533FC5" w:rsidRPr="00380ED7" w:rsidTr="006D1820">
        <w:trPr>
          <w:trHeight w:val="66"/>
        </w:trPr>
        <w:tc>
          <w:tcPr>
            <w:tcW w:w="1122" w:type="dxa"/>
          </w:tcPr>
          <w:p w:rsidR="00533FC5" w:rsidRPr="00380ED7" w:rsidRDefault="00533FC5" w:rsidP="006D1820">
            <w:pPr>
              <w:ind w:left="360" w:right="-108"/>
            </w:pPr>
            <w:r w:rsidRPr="00380ED7">
              <w:t>5.14</w:t>
            </w:r>
          </w:p>
        </w:tc>
        <w:tc>
          <w:tcPr>
            <w:tcW w:w="4693" w:type="dxa"/>
          </w:tcPr>
          <w:p w:rsidR="00533FC5" w:rsidRPr="00380ED7" w:rsidRDefault="00533FC5" w:rsidP="006D1820">
            <w:r w:rsidRPr="00380ED7">
              <w:t>Материал токоведущих контактов</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8C204A" w:rsidRPr="00380ED7" w:rsidTr="006D1820">
        <w:trPr>
          <w:trHeight w:val="66"/>
        </w:trPr>
        <w:tc>
          <w:tcPr>
            <w:tcW w:w="1122" w:type="dxa"/>
          </w:tcPr>
          <w:p w:rsidR="008C204A" w:rsidRPr="00380ED7" w:rsidRDefault="004C6AAA" w:rsidP="006D1820">
            <w:pPr>
              <w:ind w:left="360" w:right="-108"/>
            </w:pPr>
            <w:r w:rsidRPr="00380ED7">
              <w:t>5.15</w:t>
            </w:r>
          </w:p>
        </w:tc>
        <w:tc>
          <w:tcPr>
            <w:tcW w:w="4693" w:type="dxa"/>
          </w:tcPr>
          <w:p w:rsidR="008C204A" w:rsidRPr="00380ED7" w:rsidRDefault="008C204A" w:rsidP="006D1820">
            <w:r w:rsidRPr="00380ED7">
              <w:t xml:space="preserve">Оснащение разъединителя встроенным </w:t>
            </w:r>
            <w:proofErr w:type="spellStart"/>
            <w:r w:rsidRPr="00380ED7">
              <w:t>предвключаемым</w:t>
            </w:r>
            <w:proofErr w:type="spellEnd"/>
            <w:r w:rsidRPr="00380ED7">
              <w:t xml:space="preserve"> резистором двустороннего, на включение и отключение, действия или иные меры для защиты от воздействия высокочастотных коммутационных перенапряжений</w:t>
            </w:r>
          </w:p>
        </w:tc>
        <w:tc>
          <w:tcPr>
            <w:tcW w:w="2408" w:type="dxa"/>
          </w:tcPr>
          <w:p w:rsidR="008C204A" w:rsidRPr="00380ED7" w:rsidRDefault="008C204A" w:rsidP="006D1820">
            <w:pPr>
              <w:jc w:val="center"/>
            </w:pPr>
          </w:p>
        </w:tc>
        <w:tc>
          <w:tcPr>
            <w:tcW w:w="2160" w:type="dxa"/>
          </w:tcPr>
          <w:p w:rsidR="008C204A" w:rsidRPr="00380ED7" w:rsidRDefault="008C204A" w:rsidP="006D1820">
            <w:pPr>
              <w:jc w:val="center"/>
            </w:pPr>
          </w:p>
        </w:tc>
      </w:tr>
      <w:tr w:rsidR="00533FC5" w:rsidRPr="00380ED7" w:rsidTr="006D1820">
        <w:trPr>
          <w:trHeight w:val="66"/>
        </w:trPr>
        <w:tc>
          <w:tcPr>
            <w:tcW w:w="1122" w:type="dxa"/>
          </w:tcPr>
          <w:p w:rsidR="00533FC5" w:rsidRPr="00380ED7" w:rsidRDefault="00533FC5" w:rsidP="006D1820">
            <w:pPr>
              <w:ind w:left="360" w:right="-108"/>
              <w:rPr>
                <w:b/>
              </w:rPr>
            </w:pPr>
            <w:r w:rsidRPr="00380ED7">
              <w:rPr>
                <w:b/>
              </w:rPr>
              <w:t>6.</w:t>
            </w:r>
          </w:p>
        </w:tc>
        <w:tc>
          <w:tcPr>
            <w:tcW w:w="4693" w:type="dxa"/>
          </w:tcPr>
          <w:p w:rsidR="00533FC5" w:rsidRPr="00380ED7" w:rsidRDefault="00533FC5" w:rsidP="006D1820">
            <w:pPr>
              <w:pStyle w:val="aa"/>
              <w:rPr>
                <w:b/>
                <w:sz w:val="24"/>
                <w:szCs w:val="24"/>
              </w:rPr>
            </w:pPr>
            <w:r w:rsidRPr="00380ED7">
              <w:rPr>
                <w:b/>
                <w:sz w:val="24"/>
                <w:szCs w:val="24"/>
              </w:rPr>
              <w:t>Быстродействующие заземлители</w:t>
            </w:r>
          </w:p>
        </w:tc>
        <w:tc>
          <w:tcPr>
            <w:tcW w:w="2408" w:type="dxa"/>
          </w:tcPr>
          <w:p w:rsidR="00533FC5" w:rsidRPr="00380ED7" w:rsidRDefault="00533FC5" w:rsidP="006D1820">
            <w:pPr>
              <w:pStyle w:val="aa"/>
              <w:jc w:val="center"/>
              <w:rPr>
                <w:b/>
                <w:sz w:val="24"/>
                <w:szCs w:val="24"/>
              </w:rPr>
            </w:pPr>
          </w:p>
        </w:tc>
        <w:tc>
          <w:tcPr>
            <w:tcW w:w="2160" w:type="dxa"/>
          </w:tcPr>
          <w:p w:rsidR="00533FC5" w:rsidRPr="00380ED7" w:rsidRDefault="00533FC5" w:rsidP="006D1820">
            <w:pPr>
              <w:pStyle w:val="30"/>
              <w:spacing w:line="240" w:lineRule="auto"/>
              <w:ind w:firstLine="0"/>
              <w:jc w:val="center"/>
              <w:rPr>
                <w:rFonts w:ascii="Times New Roman" w:hAnsi="Times New Roman" w:cs="Times New Roman"/>
                <w:b/>
                <w:sz w:val="24"/>
                <w:szCs w:val="24"/>
              </w:rPr>
            </w:pPr>
          </w:p>
        </w:tc>
      </w:tr>
      <w:tr w:rsidR="00533FC5" w:rsidRPr="00380ED7" w:rsidTr="006D1820">
        <w:trPr>
          <w:trHeight w:val="66"/>
        </w:trPr>
        <w:tc>
          <w:tcPr>
            <w:tcW w:w="1122" w:type="dxa"/>
          </w:tcPr>
          <w:p w:rsidR="00533FC5" w:rsidRPr="00380ED7" w:rsidRDefault="00533FC5" w:rsidP="006D1820">
            <w:pPr>
              <w:ind w:left="360" w:right="-108"/>
            </w:pPr>
            <w:r w:rsidRPr="00380ED7">
              <w:t>6.1.</w:t>
            </w:r>
          </w:p>
        </w:tc>
        <w:tc>
          <w:tcPr>
            <w:tcW w:w="4693" w:type="dxa"/>
          </w:tcPr>
          <w:p w:rsidR="00533FC5" w:rsidRPr="00380ED7" w:rsidRDefault="00533FC5" w:rsidP="006D1820">
            <w:pPr>
              <w:pStyle w:val="aa"/>
              <w:rPr>
                <w:sz w:val="24"/>
                <w:szCs w:val="24"/>
              </w:rPr>
            </w:pPr>
            <w:r w:rsidRPr="00380ED7">
              <w:rPr>
                <w:sz w:val="24"/>
                <w:szCs w:val="24"/>
              </w:rPr>
              <w:t>Конструкция – Быстрое включение (пружина), медленное размыкание</w:t>
            </w:r>
          </w:p>
        </w:tc>
        <w:tc>
          <w:tcPr>
            <w:tcW w:w="2408" w:type="dxa"/>
          </w:tcPr>
          <w:p w:rsidR="00533FC5" w:rsidRPr="00380ED7" w:rsidRDefault="00533FC5" w:rsidP="006D1820">
            <w:pPr>
              <w:jc w:val="center"/>
            </w:pPr>
            <w:r w:rsidRPr="00380ED7">
              <w:t>Да</w:t>
            </w:r>
          </w:p>
          <w:p w:rsidR="00533FC5" w:rsidRPr="00380ED7" w:rsidRDefault="00533FC5" w:rsidP="006D1820">
            <w:pPr>
              <w:pStyle w:val="aa"/>
              <w:jc w:val="center"/>
              <w:rPr>
                <w:sz w:val="24"/>
                <w:szCs w:val="24"/>
              </w:rPr>
            </w:pPr>
          </w:p>
        </w:tc>
        <w:tc>
          <w:tcPr>
            <w:tcW w:w="2160" w:type="dxa"/>
          </w:tcPr>
          <w:p w:rsidR="00533FC5" w:rsidRPr="00380ED7" w:rsidRDefault="00533FC5" w:rsidP="006D1820">
            <w:pPr>
              <w:pStyle w:val="30"/>
              <w:spacing w:line="240" w:lineRule="auto"/>
              <w:ind w:firstLine="0"/>
              <w:jc w:val="center"/>
              <w:rPr>
                <w:rFonts w:ascii="Times New Roman" w:hAnsi="Times New Roman" w:cs="Times New Roman"/>
                <w:sz w:val="24"/>
                <w:szCs w:val="24"/>
              </w:rPr>
            </w:pPr>
          </w:p>
        </w:tc>
      </w:tr>
      <w:tr w:rsidR="00533FC5" w:rsidRPr="00380ED7" w:rsidTr="006D1820">
        <w:trPr>
          <w:trHeight w:val="66"/>
        </w:trPr>
        <w:tc>
          <w:tcPr>
            <w:tcW w:w="1122" w:type="dxa"/>
          </w:tcPr>
          <w:p w:rsidR="00533FC5" w:rsidRPr="00380ED7" w:rsidRDefault="00533FC5" w:rsidP="006D1820">
            <w:pPr>
              <w:ind w:left="360" w:right="-108"/>
            </w:pPr>
            <w:r w:rsidRPr="00380ED7">
              <w:t>6.2.</w:t>
            </w:r>
          </w:p>
        </w:tc>
        <w:tc>
          <w:tcPr>
            <w:tcW w:w="4693" w:type="dxa"/>
          </w:tcPr>
          <w:p w:rsidR="00533FC5" w:rsidRPr="00380ED7" w:rsidRDefault="00533FC5" w:rsidP="006D1820">
            <w:pPr>
              <w:pStyle w:val="aa"/>
              <w:rPr>
                <w:sz w:val="24"/>
                <w:szCs w:val="24"/>
              </w:rPr>
            </w:pPr>
            <w:r w:rsidRPr="00380ED7">
              <w:rPr>
                <w:sz w:val="24"/>
                <w:szCs w:val="24"/>
              </w:rPr>
              <w:t>Привод</w:t>
            </w:r>
          </w:p>
        </w:tc>
        <w:tc>
          <w:tcPr>
            <w:tcW w:w="2408" w:type="dxa"/>
          </w:tcPr>
          <w:p w:rsidR="00533FC5" w:rsidRPr="00380ED7" w:rsidRDefault="00533FC5" w:rsidP="006D1820">
            <w:pPr>
              <w:pStyle w:val="aa"/>
              <w:jc w:val="center"/>
              <w:rPr>
                <w:sz w:val="24"/>
                <w:szCs w:val="24"/>
              </w:rPr>
            </w:pPr>
            <w:proofErr w:type="spellStart"/>
            <w:r w:rsidRPr="00380ED7">
              <w:rPr>
                <w:sz w:val="24"/>
                <w:szCs w:val="24"/>
              </w:rPr>
              <w:t>Эл</w:t>
            </w:r>
            <w:proofErr w:type="gramStart"/>
            <w:r w:rsidRPr="00380ED7">
              <w:rPr>
                <w:sz w:val="24"/>
                <w:szCs w:val="24"/>
              </w:rPr>
              <w:t>.д</w:t>
            </w:r>
            <w:proofErr w:type="gramEnd"/>
            <w:r w:rsidRPr="00380ED7">
              <w:rPr>
                <w:sz w:val="24"/>
                <w:szCs w:val="24"/>
              </w:rPr>
              <w:t>вигательный</w:t>
            </w:r>
            <w:proofErr w:type="spellEnd"/>
          </w:p>
        </w:tc>
        <w:tc>
          <w:tcPr>
            <w:tcW w:w="2160" w:type="dxa"/>
          </w:tcPr>
          <w:p w:rsidR="00533FC5" w:rsidRPr="00380ED7" w:rsidRDefault="00533FC5" w:rsidP="006D1820">
            <w:pPr>
              <w:pStyle w:val="30"/>
              <w:spacing w:line="240" w:lineRule="auto"/>
              <w:ind w:firstLine="0"/>
              <w:jc w:val="center"/>
              <w:rPr>
                <w:rFonts w:ascii="Times New Roman" w:hAnsi="Times New Roman" w:cs="Times New Roman"/>
                <w:sz w:val="24"/>
                <w:szCs w:val="24"/>
              </w:rPr>
            </w:pPr>
          </w:p>
        </w:tc>
      </w:tr>
      <w:tr w:rsidR="00590884" w:rsidRPr="00380ED7" w:rsidTr="006D1820">
        <w:trPr>
          <w:trHeight w:val="66"/>
        </w:trPr>
        <w:tc>
          <w:tcPr>
            <w:tcW w:w="1122" w:type="dxa"/>
          </w:tcPr>
          <w:p w:rsidR="00590884" w:rsidRPr="00380ED7" w:rsidRDefault="00590884" w:rsidP="006D1820">
            <w:pPr>
              <w:ind w:left="360" w:right="-108"/>
            </w:pPr>
          </w:p>
        </w:tc>
        <w:tc>
          <w:tcPr>
            <w:tcW w:w="4693" w:type="dxa"/>
          </w:tcPr>
          <w:p w:rsidR="00590884" w:rsidRPr="00380ED7" w:rsidRDefault="00590884" w:rsidP="00590884">
            <w:pPr>
              <w:pStyle w:val="4"/>
              <w:spacing w:before="0" w:after="0"/>
              <w:rPr>
                <w:b w:val="0"/>
                <w:bCs w:val="0"/>
                <w:sz w:val="24"/>
                <w:szCs w:val="22"/>
              </w:rPr>
            </w:pPr>
            <w:r w:rsidRPr="00380ED7">
              <w:rPr>
                <w:b w:val="0"/>
                <w:sz w:val="24"/>
                <w:szCs w:val="22"/>
              </w:rPr>
              <w:t>Номинальное напряжение питания электропривода, В, переменное  230; 400 В</w:t>
            </w:r>
          </w:p>
        </w:tc>
        <w:tc>
          <w:tcPr>
            <w:tcW w:w="2408" w:type="dxa"/>
          </w:tcPr>
          <w:p w:rsidR="00590884" w:rsidRPr="00380ED7" w:rsidRDefault="00590884" w:rsidP="00590884">
            <w:pPr>
              <w:jc w:val="center"/>
              <w:rPr>
                <w:b/>
              </w:rPr>
            </w:pPr>
          </w:p>
          <w:p w:rsidR="00590884" w:rsidRPr="00380ED7" w:rsidRDefault="00590884" w:rsidP="00590884">
            <w:pPr>
              <w:jc w:val="center"/>
              <w:rPr>
                <w:b/>
              </w:rPr>
            </w:pPr>
          </w:p>
          <w:p w:rsidR="00590884" w:rsidRPr="00380ED7" w:rsidRDefault="00590884" w:rsidP="00590884">
            <w:pPr>
              <w:jc w:val="center"/>
              <w:rPr>
                <w:b/>
              </w:rPr>
            </w:pPr>
            <w:r w:rsidRPr="00380ED7">
              <w:t>Да</w:t>
            </w:r>
          </w:p>
        </w:tc>
        <w:tc>
          <w:tcPr>
            <w:tcW w:w="2160" w:type="dxa"/>
          </w:tcPr>
          <w:p w:rsidR="00590884" w:rsidRPr="00380ED7" w:rsidRDefault="00590884" w:rsidP="006D1820">
            <w:pPr>
              <w:pStyle w:val="30"/>
              <w:spacing w:line="240" w:lineRule="auto"/>
              <w:ind w:firstLine="0"/>
              <w:jc w:val="center"/>
              <w:rPr>
                <w:rFonts w:ascii="Times New Roman" w:hAnsi="Times New Roman" w:cs="Times New Roman"/>
                <w:sz w:val="24"/>
                <w:szCs w:val="24"/>
              </w:rPr>
            </w:pPr>
          </w:p>
        </w:tc>
      </w:tr>
      <w:tr w:rsidR="00533FC5" w:rsidRPr="00380ED7" w:rsidTr="006D1820">
        <w:trPr>
          <w:trHeight w:val="66"/>
        </w:trPr>
        <w:tc>
          <w:tcPr>
            <w:tcW w:w="1122" w:type="dxa"/>
          </w:tcPr>
          <w:p w:rsidR="00533FC5" w:rsidRPr="00380ED7" w:rsidRDefault="00533FC5" w:rsidP="006D1820">
            <w:pPr>
              <w:ind w:left="360" w:right="-108"/>
            </w:pPr>
            <w:r w:rsidRPr="00380ED7">
              <w:t>6.3.</w:t>
            </w:r>
          </w:p>
        </w:tc>
        <w:tc>
          <w:tcPr>
            <w:tcW w:w="4693" w:type="dxa"/>
          </w:tcPr>
          <w:p w:rsidR="00533FC5" w:rsidRPr="00380ED7" w:rsidRDefault="00533FC5" w:rsidP="006D1820">
            <w:pPr>
              <w:pStyle w:val="aa"/>
              <w:rPr>
                <w:sz w:val="24"/>
                <w:szCs w:val="24"/>
              </w:rPr>
            </w:pPr>
            <w:r w:rsidRPr="00380ED7">
              <w:rPr>
                <w:sz w:val="24"/>
                <w:szCs w:val="24"/>
              </w:rPr>
              <w:t>Количество приводов на 3 полюса</w:t>
            </w:r>
          </w:p>
        </w:tc>
        <w:tc>
          <w:tcPr>
            <w:tcW w:w="2408" w:type="dxa"/>
          </w:tcPr>
          <w:p w:rsidR="00533FC5" w:rsidRPr="00380ED7" w:rsidRDefault="00533FC5" w:rsidP="006D1820">
            <w:pPr>
              <w:pStyle w:val="aa"/>
              <w:jc w:val="center"/>
              <w:rPr>
                <w:sz w:val="24"/>
                <w:szCs w:val="24"/>
              </w:rPr>
            </w:pPr>
          </w:p>
        </w:tc>
        <w:tc>
          <w:tcPr>
            <w:tcW w:w="2160" w:type="dxa"/>
          </w:tcPr>
          <w:p w:rsidR="00533FC5" w:rsidRPr="00380ED7" w:rsidRDefault="00533FC5" w:rsidP="006D1820">
            <w:pPr>
              <w:pStyle w:val="30"/>
              <w:spacing w:line="240" w:lineRule="auto"/>
              <w:ind w:firstLine="0"/>
              <w:jc w:val="center"/>
              <w:rPr>
                <w:rFonts w:ascii="Times New Roman" w:hAnsi="Times New Roman" w:cs="Times New Roman"/>
                <w:sz w:val="24"/>
                <w:szCs w:val="24"/>
              </w:rPr>
            </w:pPr>
          </w:p>
        </w:tc>
      </w:tr>
      <w:tr w:rsidR="00533FC5" w:rsidRPr="00380ED7" w:rsidTr="006D1820">
        <w:trPr>
          <w:trHeight w:val="66"/>
        </w:trPr>
        <w:tc>
          <w:tcPr>
            <w:tcW w:w="1122" w:type="dxa"/>
          </w:tcPr>
          <w:p w:rsidR="00533FC5" w:rsidRPr="00380ED7" w:rsidRDefault="00533FC5" w:rsidP="006D1820">
            <w:pPr>
              <w:ind w:left="360" w:right="-108"/>
            </w:pPr>
            <w:r w:rsidRPr="00380ED7">
              <w:t xml:space="preserve">6.4. </w:t>
            </w:r>
          </w:p>
        </w:tc>
        <w:tc>
          <w:tcPr>
            <w:tcW w:w="4693" w:type="dxa"/>
          </w:tcPr>
          <w:p w:rsidR="00533FC5" w:rsidRPr="00380ED7" w:rsidRDefault="00533FC5" w:rsidP="006D1820">
            <w:r w:rsidRPr="00380ED7">
              <w:t>Количество вспомогательных блок-контактов привода</w:t>
            </w:r>
          </w:p>
          <w:p w:rsidR="00533FC5" w:rsidRPr="00380ED7" w:rsidRDefault="00533FC5" w:rsidP="006D1820"/>
        </w:tc>
        <w:tc>
          <w:tcPr>
            <w:tcW w:w="2408" w:type="dxa"/>
          </w:tcPr>
          <w:p w:rsidR="00533FC5" w:rsidRPr="00380ED7" w:rsidRDefault="00533FC5" w:rsidP="006D2CE1">
            <w:pPr>
              <w:jc w:val="center"/>
            </w:pPr>
          </w:p>
        </w:tc>
        <w:tc>
          <w:tcPr>
            <w:tcW w:w="2160" w:type="dxa"/>
          </w:tcPr>
          <w:p w:rsidR="00533FC5" w:rsidRPr="00380ED7" w:rsidRDefault="00533FC5" w:rsidP="006D1820">
            <w:pPr>
              <w:pStyle w:val="30"/>
              <w:spacing w:line="240" w:lineRule="auto"/>
              <w:ind w:firstLine="0"/>
              <w:jc w:val="center"/>
              <w:rPr>
                <w:rFonts w:ascii="Times New Roman" w:hAnsi="Times New Roman" w:cs="Times New Roman"/>
                <w:sz w:val="24"/>
                <w:szCs w:val="24"/>
              </w:rP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 нормально-открытых</w:t>
            </w:r>
          </w:p>
        </w:tc>
        <w:tc>
          <w:tcPr>
            <w:tcW w:w="2408" w:type="dxa"/>
          </w:tcPr>
          <w:p w:rsidR="002C7D77" w:rsidRPr="00380ED7" w:rsidRDefault="002C7D77" w:rsidP="006D2CE1">
            <w:pPr>
              <w:jc w:val="center"/>
            </w:pPr>
          </w:p>
        </w:tc>
        <w:tc>
          <w:tcPr>
            <w:tcW w:w="2160" w:type="dxa"/>
          </w:tcPr>
          <w:p w:rsidR="002C7D77" w:rsidRPr="00380ED7" w:rsidRDefault="002C7D77" w:rsidP="006D1820">
            <w:pPr>
              <w:pStyle w:val="30"/>
              <w:spacing w:line="240" w:lineRule="auto"/>
              <w:ind w:firstLine="0"/>
              <w:jc w:val="center"/>
              <w:rPr>
                <w:rFonts w:ascii="Times New Roman" w:hAnsi="Times New Roman" w:cs="Times New Roman"/>
                <w:sz w:val="24"/>
                <w:szCs w:val="24"/>
              </w:rP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 нормально-закрытых</w:t>
            </w:r>
          </w:p>
        </w:tc>
        <w:tc>
          <w:tcPr>
            <w:tcW w:w="2408" w:type="dxa"/>
          </w:tcPr>
          <w:p w:rsidR="002C7D77" w:rsidRPr="00380ED7" w:rsidRDefault="002C7D77" w:rsidP="006D2CE1">
            <w:pPr>
              <w:jc w:val="center"/>
            </w:pPr>
          </w:p>
        </w:tc>
        <w:tc>
          <w:tcPr>
            <w:tcW w:w="2160" w:type="dxa"/>
          </w:tcPr>
          <w:p w:rsidR="002C7D77" w:rsidRPr="00380ED7" w:rsidRDefault="002C7D77" w:rsidP="006D1820">
            <w:pPr>
              <w:pStyle w:val="30"/>
              <w:spacing w:line="240" w:lineRule="auto"/>
              <w:ind w:firstLine="0"/>
              <w:jc w:val="center"/>
              <w:rPr>
                <w:rFonts w:ascii="Times New Roman" w:hAnsi="Times New Roman" w:cs="Times New Roman"/>
                <w:sz w:val="24"/>
                <w:szCs w:val="24"/>
              </w:rPr>
            </w:pPr>
          </w:p>
        </w:tc>
      </w:tr>
      <w:tr w:rsidR="00533FC5" w:rsidRPr="00380ED7" w:rsidTr="006D1820">
        <w:trPr>
          <w:trHeight w:val="66"/>
        </w:trPr>
        <w:tc>
          <w:tcPr>
            <w:tcW w:w="1122" w:type="dxa"/>
          </w:tcPr>
          <w:p w:rsidR="00533FC5" w:rsidRPr="00380ED7" w:rsidRDefault="00533FC5" w:rsidP="006D1820">
            <w:pPr>
              <w:ind w:left="360" w:right="-108"/>
            </w:pPr>
            <w:r w:rsidRPr="00380ED7">
              <w:t>6.5</w:t>
            </w:r>
          </w:p>
        </w:tc>
        <w:tc>
          <w:tcPr>
            <w:tcW w:w="4693" w:type="dxa"/>
          </w:tcPr>
          <w:p w:rsidR="00533FC5" w:rsidRPr="00380ED7" w:rsidRDefault="00533FC5" w:rsidP="006D1820">
            <w:r w:rsidRPr="00380ED7">
              <w:t>Ресурс по механической стойкости</w:t>
            </w:r>
          </w:p>
        </w:tc>
        <w:tc>
          <w:tcPr>
            <w:tcW w:w="2408" w:type="dxa"/>
          </w:tcPr>
          <w:p w:rsidR="00533FC5" w:rsidRPr="00380ED7" w:rsidRDefault="00533FC5" w:rsidP="000602F5">
            <w:pPr>
              <w:jc w:val="center"/>
            </w:pPr>
            <w:r w:rsidRPr="00380ED7">
              <w:t>1000</w:t>
            </w:r>
          </w:p>
        </w:tc>
        <w:tc>
          <w:tcPr>
            <w:tcW w:w="2160" w:type="dxa"/>
          </w:tcPr>
          <w:p w:rsidR="00533FC5" w:rsidRPr="00380ED7" w:rsidRDefault="00533FC5" w:rsidP="006D1820">
            <w:pPr>
              <w:pStyle w:val="30"/>
              <w:spacing w:line="240" w:lineRule="auto"/>
              <w:ind w:firstLine="0"/>
              <w:jc w:val="center"/>
              <w:rPr>
                <w:rFonts w:ascii="Times New Roman" w:hAnsi="Times New Roman"/>
                <w:sz w:val="24"/>
                <w:szCs w:val="24"/>
              </w:rPr>
            </w:pPr>
          </w:p>
        </w:tc>
      </w:tr>
      <w:tr w:rsidR="00533FC5" w:rsidRPr="00380ED7" w:rsidTr="006D1820">
        <w:trPr>
          <w:trHeight w:val="66"/>
        </w:trPr>
        <w:tc>
          <w:tcPr>
            <w:tcW w:w="1122" w:type="dxa"/>
          </w:tcPr>
          <w:p w:rsidR="00533FC5" w:rsidRPr="00380ED7" w:rsidRDefault="00533FC5" w:rsidP="006D1820">
            <w:pPr>
              <w:ind w:left="360" w:right="-108"/>
            </w:pPr>
            <w:r w:rsidRPr="00380ED7">
              <w:t>6.6</w:t>
            </w:r>
          </w:p>
        </w:tc>
        <w:tc>
          <w:tcPr>
            <w:tcW w:w="4693" w:type="dxa"/>
          </w:tcPr>
          <w:p w:rsidR="00533FC5" w:rsidRPr="00380ED7" w:rsidRDefault="00533FC5" w:rsidP="006D1820">
            <w:r w:rsidRPr="00380ED7">
              <w:t>Количество включений на номинальный ток короткого замыкания, раз, не менее</w:t>
            </w:r>
          </w:p>
        </w:tc>
        <w:tc>
          <w:tcPr>
            <w:tcW w:w="2408" w:type="dxa"/>
          </w:tcPr>
          <w:p w:rsidR="00533FC5" w:rsidRPr="00380ED7" w:rsidRDefault="00533FC5" w:rsidP="006D1820">
            <w:pPr>
              <w:jc w:val="center"/>
            </w:pPr>
            <w:r w:rsidRPr="00380ED7">
              <w:t>2</w:t>
            </w:r>
          </w:p>
        </w:tc>
        <w:tc>
          <w:tcPr>
            <w:tcW w:w="2160" w:type="dxa"/>
          </w:tcPr>
          <w:p w:rsidR="00533FC5" w:rsidRPr="00380ED7" w:rsidRDefault="00533FC5" w:rsidP="006D1820">
            <w:pPr>
              <w:pStyle w:val="30"/>
              <w:spacing w:line="240" w:lineRule="auto"/>
              <w:ind w:firstLine="0"/>
              <w:jc w:val="center"/>
              <w:rPr>
                <w:rFonts w:ascii="Times New Roman" w:hAnsi="Times New Roman"/>
                <w:sz w:val="24"/>
                <w:szCs w:val="24"/>
              </w:rPr>
            </w:pPr>
          </w:p>
        </w:tc>
      </w:tr>
      <w:tr w:rsidR="00533FC5" w:rsidRPr="00380ED7" w:rsidTr="006D1820">
        <w:trPr>
          <w:trHeight w:val="66"/>
        </w:trPr>
        <w:tc>
          <w:tcPr>
            <w:tcW w:w="1122" w:type="dxa"/>
          </w:tcPr>
          <w:p w:rsidR="00533FC5" w:rsidRPr="00380ED7" w:rsidRDefault="00533FC5" w:rsidP="006D1820">
            <w:pPr>
              <w:ind w:left="360" w:right="-108"/>
              <w:rPr>
                <w:b/>
              </w:rPr>
            </w:pPr>
            <w:r w:rsidRPr="00380ED7">
              <w:rPr>
                <w:b/>
              </w:rPr>
              <w:t>7.</w:t>
            </w:r>
          </w:p>
        </w:tc>
        <w:tc>
          <w:tcPr>
            <w:tcW w:w="4693" w:type="dxa"/>
          </w:tcPr>
          <w:p w:rsidR="00533FC5" w:rsidRPr="00380ED7" w:rsidRDefault="00533FC5" w:rsidP="006D1820">
            <w:pPr>
              <w:pStyle w:val="4"/>
              <w:spacing w:before="0" w:after="0"/>
              <w:ind w:firstLine="23"/>
              <w:rPr>
                <w:sz w:val="24"/>
                <w:szCs w:val="24"/>
              </w:rPr>
            </w:pPr>
            <w:r w:rsidRPr="00380ED7">
              <w:rPr>
                <w:sz w:val="24"/>
                <w:szCs w:val="24"/>
              </w:rPr>
              <w:t>Требования к встроенным трансформаторам тока линейным</w:t>
            </w:r>
          </w:p>
        </w:tc>
        <w:tc>
          <w:tcPr>
            <w:tcW w:w="2408" w:type="dxa"/>
          </w:tcPr>
          <w:p w:rsidR="00533FC5" w:rsidRPr="00380ED7" w:rsidRDefault="00533FC5" w:rsidP="006D1820">
            <w:pPr>
              <w:jc w:val="center"/>
              <w:rPr>
                <w:b/>
                <w:strike/>
              </w:rPr>
            </w:pPr>
          </w:p>
        </w:tc>
        <w:tc>
          <w:tcPr>
            <w:tcW w:w="2160" w:type="dxa"/>
          </w:tcPr>
          <w:p w:rsidR="00533FC5" w:rsidRPr="00380ED7" w:rsidRDefault="00533FC5" w:rsidP="006D1820">
            <w:pPr>
              <w:shd w:val="clear" w:color="auto" w:fill="FFFFFF"/>
              <w:ind w:left="720" w:hanging="360"/>
              <w:jc w:val="center"/>
              <w:rPr>
                <w:b/>
                <w:spacing w:val="-6"/>
              </w:rPr>
            </w:pPr>
          </w:p>
        </w:tc>
      </w:tr>
      <w:tr w:rsidR="00380ED7" w:rsidRPr="00380ED7" w:rsidTr="006D1820">
        <w:trPr>
          <w:trHeight w:val="66"/>
        </w:trPr>
        <w:tc>
          <w:tcPr>
            <w:tcW w:w="1122" w:type="dxa"/>
          </w:tcPr>
          <w:p w:rsidR="00533FC5" w:rsidRPr="00380ED7" w:rsidRDefault="00533FC5" w:rsidP="006D1820">
            <w:pPr>
              <w:ind w:right="-108"/>
            </w:pPr>
            <w:r w:rsidRPr="00380ED7">
              <w:t xml:space="preserve">      7.1. </w:t>
            </w:r>
          </w:p>
          <w:p w:rsidR="00533FC5" w:rsidRPr="00380ED7" w:rsidRDefault="00533FC5" w:rsidP="006D1820">
            <w:pPr>
              <w:ind w:right="-108"/>
            </w:pPr>
          </w:p>
        </w:tc>
        <w:tc>
          <w:tcPr>
            <w:tcW w:w="4693" w:type="dxa"/>
          </w:tcPr>
          <w:p w:rsidR="00533FC5" w:rsidRPr="00380ED7" w:rsidRDefault="00533FC5" w:rsidP="006D1820">
            <w:pPr>
              <w:pStyle w:val="4"/>
              <w:spacing w:before="0" w:after="0"/>
              <w:ind w:firstLine="23"/>
              <w:rPr>
                <w:b w:val="0"/>
                <w:sz w:val="24"/>
                <w:szCs w:val="24"/>
              </w:rPr>
            </w:pPr>
            <w:r w:rsidRPr="00380ED7">
              <w:rPr>
                <w:b w:val="0"/>
                <w:sz w:val="24"/>
                <w:szCs w:val="24"/>
              </w:rPr>
              <w:t>Количество вторичных обмоток</w:t>
            </w:r>
          </w:p>
          <w:p w:rsidR="00533FC5" w:rsidRPr="00380ED7" w:rsidRDefault="00533FC5" w:rsidP="006D1820"/>
        </w:tc>
        <w:tc>
          <w:tcPr>
            <w:tcW w:w="2408" w:type="dxa"/>
          </w:tcPr>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shd w:val="clear" w:color="auto" w:fill="FFFFFF"/>
              <w:ind w:left="720" w:hanging="360"/>
              <w:jc w:val="center"/>
              <w:rPr>
                <w:spacing w:val="-6"/>
              </w:rPr>
            </w:pPr>
          </w:p>
        </w:tc>
      </w:tr>
      <w:tr w:rsidR="000602F5" w:rsidRPr="00380ED7" w:rsidTr="007A3A92">
        <w:trPr>
          <w:trHeight w:val="434"/>
        </w:trPr>
        <w:tc>
          <w:tcPr>
            <w:tcW w:w="1122" w:type="dxa"/>
          </w:tcPr>
          <w:p w:rsidR="000602F5" w:rsidRPr="00380ED7" w:rsidRDefault="007A3A92" w:rsidP="006D1820">
            <w:pPr>
              <w:ind w:left="360" w:right="-108"/>
            </w:pPr>
            <w:r>
              <w:t>7.2</w:t>
            </w:r>
          </w:p>
        </w:tc>
        <w:tc>
          <w:tcPr>
            <w:tcW w:w="4693" w:type="dxa"/>
          </w:tcPr>
          <w:p w:rsidR="000602F5" w:rsidRPr="007A3A92" w:rsidRDefault="007A3A92" w:rsidP="007A3A92">
            <w:pPr>
              <w:pStyle w:val="3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Обмотка 1 (учет </w:t>
            </w:r>
            <w:r w:rsidR="000602F5" w:rsidRPr="00380ED7">
              <w:rPr>
                <w:rFonts w:ascii="Times New Roman" w:hAnsi="Times New Roman" w:cs="Times New Roman"/>
                <w:sz w:val="24"/>
                <w:szCs w:val="24"/>
              </w:rPr>
              <w:t>электроэнергии</w:t>
            </w:r>
            <w:r>
              <w:rPr>
                <w:rFonts w:ascii="Times New Roman" w:hAnsi="Times New Roman" w:cs="Times New Roman"/>
                <w:sz w:val="24"/>
                <w:szCs w:val="24"/>
              </w:rPr>
              <w:t>)</w:t>
            </w:r>
          </w:p>
        </w:tc>
        <w:tc>
          <w:tcPr>
            <w:tcW w:w="2408" w:type="dxa"/>
          </w:tcPr>
          <w:p w:rsidR="000602F5" w:rsidRPr="00380ED7" w:rsidRDefault="000602F5" w:rsidP="000602F5"/>
        </w:tc>
        <w:tc>
          <w:tcPr>
            <w:tcW w:w="2160" w:type="dxa"/>
          </w:tcPr>
          <w:p w:rsidR="000602F5" w:rsidRPr="00380ED7" w:rsidRDefault="000602F5" w:rsidP="006D1820">
            <w:pPr>
              <w:jc w:val="center"/>
            </w:pPr>
          </w:p>
        </w:tc>
      </w:tr>
      <w:tr w:rsidR="000602F5" w:rsidRPr="00380ED7" w:rsidTr="007A3A92">
        <w:trPr>
          <w:trHeight w:val="124"/>
        </w:trPr>
        <w:tc>
          <w:tcPr>
            <w:tcW w:w="1122" w:type="dxa"/>
          </w:tcPr>
          <w:p w:rsidR="000602F5" w:rsidRPr="00380ED7" w:rsidRDefault="000602F5" w:rsidP="006D1820">
            <w:pPr>
              <w:ind w:left="360" w:right="-108"/>
            </w:pPr>
          </w:p>
        </w:tc>
        <w:tc>
          <w:tcPr>
            <w:tcW w:w="4693" w:type="dxa"/>
          </w:tcPr>
          <w:p w:rsidR="000602F5" w:rsidRPr="000602F5" w:rsidRDefault="000602F5" w:rsidP="006D1820">
            <w:pPr>
              <w:pStyle w:val="4"/>
              <w:spacing w:before="0" w:after="0"/>
              <w:ind w:firstLine="23"/>
              <w:rPr>
                <w:b w:val="0"/>
                <w:sz w:val="24"/>
                <w:szCs w:val="24"/>
              </w:rPr>
            </w:pPr>
            <w:r w:rsidRPr="000602F5">
              <w:rPr>
                <w:b w:val="0"/>
                <w:sz w:val="24"/>
                <w:szCs w:val="24"/>
              </w:rPr>
              <w:t xml:space="preserve">Класс точности, %                                             </w:t>
            </w:r>
          </w:p>
        </w:tc>
        <w:tc>
          <w:tcPr>
            <w:tcW w:w="2408" w:type="dxa"/>
          </w:tcPr>
          <w:p w:rsidR="000602F5" w:rsidRPr="00380ED7" w:rsidRDefault="000602F5" w:rsidP="000602F5">
            <w:pPr>
              <w:jc w:val="center"/>
            </w:pPr>
            <w:r w:rsidRPr="00380ED7">
              <w:t>0,2</w:t>
            </w:r>
            <w:r w:rsidRPr="00380ED7">
              <w:rPr>
                <w:lang w:val="en-US"/>
              </w:rPr>
              <w:t>S</w:t>
            </w:r>
          </w:p>
        </w:tc>
        <w:tc>
          <w:tcPr>
            <w:tcW w:w="2160" w:type="dxa"/>
          </w:tcPr>
          <w:p w:rsidR="000602F5" w:rsidRPr="00380ED7" w:rsidRDefault="000602F5" w:rsidP="006D1820">
            <w:pPr>
              <w:jc w:val="center"/>
            </w:pPr>
          </w:p>
        </w:tc>
      </w:tr>
      <w:tr w:rsidR="000602F5" w:rsidRPr="00380ED7" w:rsidTr="007A3A92">
        <w:trPr>
          <w:trHeight w:val="124"/>
        </w:trPr>
        <w:tc>
          <w:tcPr>
            <w:tcW w:w="1122" w:type="dxa"/>
          </w:tcPr>
          <w:p w:rsidR="000602F5" w:rsidRPr="00380ED7" w:rsidRDefault="000602F5" w:rsidP="006D1820">
            <w:pPr>
              <w:ind w:left="360" w:right="-108"/>
            </w:pPr>
          </w:p>
        </w:tc>
        <w:tc>
          <w:tcPr>
            <w:tcW w:w="4693" w:type="dxa"/>
          </w:tcPr>
          <w:p w:rsidR="000602F5" w:rsidRPr="00380ED7" w:rsidRDefault="000602F5" w:rsidP="006D1820">
            <w:pPr>
              <w:pStyle w:val="4"/>
              <w:spacing w:before="0" w:after="0"/>
              <w:ind w:firstLine="23"/>
              <w:rPr>
                <w:b w:val="0"/>
                <w:sz w:val="24"/>
                <w:szCs w:val="24"/>
              </w:rPr>
            </w:pPr>
            <w:r w:rsidRPr="00380ED7">
              <w:rPr>
                <w:b w:val="0"/>
                <w:sz w:val="24"/>
                <w:szCs w:val="24"/>
              </w:rPr>
              <w:t>Вторичная нагрузка, ВА</w:t>
            </w:r>
          </w:p>
        </w:tc>
        <w:tc>
          <w:tcPr>
            <w:tcW w:w="2408" w:type="dxa"/>
          </w:tcPr>
          <w:p w:rsidR="000602F5" w:rsidRPr="00380ED7" w:rsidRDefault="000602F5" w:rsidP="006D1820">
            <w:pPr>
              <w:jc w:val="center"/>
            </w:pPr>
          </w:p>
        </w:tc>
        <w:tc>
          <w:tcPr>
            <w:tcW w:w="2160" w:type="dxa"/>
          </w:tcPr>
          <w:p w:rsidR="000602F5" w:rsidRPr="00380ED7" w:rsidRDefault="000602F5" w:rsidP="006D1820">
            <w:pPr>
              <w:jc w:val="center"/>
            </w:pPr>
          </w:p>
        </w:tc>
      </w:tr>
      <w:tr w:rsidR="007A3A92" w:rsidRPr="00380ED7" w:rsidTr="007A3A92">
        <w:trPr>
          <w:trHeight w:val="119"/>
        </w:trPr>
        <w:tc>
          <w:tcPr>
            <w:tcW w:w="1122" w:type="dxa"/>
          </w:tcPr>
          <w:p w:rsidR="007A3A92" w:rsidRPr="00380ED7" w:rsidRDefault="007A3A92" w:rsidP="006D1820">
            <w:pPr>
              <w:ind w:left="360" w:right="-108"/>
            </w:pPr>
            <w:r>
              <w:t>7.3</w:t>
            </w:r>
          </w:p>
        </w:tc>
        <w:tc>
          <w:tcPr>
            <w:tcW w:w="4693" w:type="dxa"/>
          </w:tcPr>
          <w:p w:rsidR="007A3A92" w:rsidRPr="00380ED7" w:rsidRDefault="007A3A92" w:rsidP="006D1820">
            <w:pPr>
              <w:pStyle w:val="4"/>
              <w:spacing w:before="0" w:after="0"/>
              <w:rPr>
                <w:b w:val="0"/>
                <w:sz w:val="24"/>
                <w:szCs w:val="24"/>
              </w:rPr>
            </w:pPr>
            <w:r w:rsidRPr="00380ED7">
              <w:rPr>
                <w:b w:val="0"/>
                <w:sz w:val="24"/>
                <w:szCs w:val="24"/>
              </w:rPr>
              <w:t>Обмотка 2 (АСУ ТП),</w:t>
            </w:r>
          </w:p>
          <w:p w:rsidR="007A3A92" w:rsidRPr="00380ED7" w:rsidRDefault="007A3A92" w:rsidP="006D1820">
            <w:r w:rsidRPr="00380ED7">
              <w:t>Для измерений</w:t>
            </w:r>
          </w:p>
        </w:tc>
        <w:tc>
          <w:tcPr>
            <w:tcW w:w="2408" w:type="dxa"/>
          </w:tcPr>
          <w:p w:rsidR="007A3A92" w:rsidRPr="00380ED7" w:rsidRDefault="007A3A92" w:rsidP="006D1820">
            <w:pPr>
              <w:jc w:val="center"/>
            </w:pPr>
          </w:p>
          <w:p w:rsidR="007A3A92" w:rsidRPr="00380ED7" w:rsidRDefault="007A3A92" w:rsidP="006D1820">
            <w:pPr>
              <w:jc w:val="center"/>
            </w:pPr>
          </w:p>
        </w:tc>
        <w:tc>
          <w:tcPr>
            <w:tcW w:w="2160" w:type="dxa"/>
          </w:tcPr>
          <w:p w:rsidR="007A3A92" w:rsidRPr="00380ED7" w:rsidRDefault="007A3A92" w:rsidP="006D1820">
            <w:pPr>
              <w:pStyle w:val="4"/>
              <w:spacing w:before="0" w:after="0"/>
              <w:jc w:val="center"/>
              <w:rPr>
                <w:b w:val="0"/>
                <w:sz w:val="24"/>
                <w:szCs w:val="24"/>
              </w:rPr>
            </w:pPr>
          </w:p>
        </w:tc>
      </w:tr>
      <w:tr w:rsidR="000602F5" w:rsidRPr="00380ED7" w:rsidTr="007A3A92">
        <w:trPr>
          <w:trHeight w:val="119"/>
        </w:trPr>
        <w:tc>
          <w:tcPr>
            <w:tcW w:w="1122" w:type="dxa"/>
          </w:tcPr>
          <w:p w:rsidR="000602F5" w:rsidRPr="00380ED7" w:rsidRDefault="000602F5" w:rsidP="006D1820">
            <w:pPr>
              <w:ind w:left="360" w:right="-108"/>
            </w:pPr>
          </w:p>
        </w:tc>
        <w:tc>
          <w:tcPr>
            <w:tcW w:w="4693" w:type="dxa"/>
          </w:tcPr>
          <w:p w:rsidR="000602F5" w:rsidRPr="000602F5" w:rsidRDefault="000602F5" w:rsidP="006D1820">
            <w:r w:rsidRPr="000602F5">
              <w:t>Класс точности</w:t>
            </w:r>
          </w:p>
        </w:tc>
        <w:tc>
          <w:tcPr>
            <w:tcW w:w="2408" w:type="dxa"/>
          </w:tcPr>
          <w:p w:rsidR="000602F5" w:rsidRPr="00380ED7" w:rsidRDefault="000602F5" w:rsidP="007A3A92">
            <w:pPr>
              <w:pStyle w:val="4"/>
              <w:spacing w:before="0" w:after="0"/>
              <w:jc w:val="center"/>
              <w:rPr>
                <w:b w:val="0"/>
                <w:sz w:val="24"/>
                <w:szCs w:val="24"/>
              </w:rPr>
            </w:pPr>
            <w:r w:rsidRPr="00380ED7">
              <w:rPr>
                <w:b w:val="0"/>
                <w:sz w:val="24"/>
                <w:szCs w:val="24"/>
              </w:rPr>
              <w:t>0,2</w:t>
            </w:r>
          </w:p>
        </w:tc>
        <w:tc>
          <w:tcPr>
            <w:tcW w:w="2160" w:type="dxa"/>
          </w:tcPr>
          <w:p w:rsidR="000602F5" w:rsidRPr="00380ED7" w:rsidRDefault="000602F5" w:rsidP="006D1820">
            <w:pPr>
              <w:pStyle w:val="4"/>
              <w:spacing w:before="0" w:after="0"/>
              <w:jc w:val="center"/>
              <w:rPr>
                <w:b w:val="0"/>
                <w:sz w:val="24"/>
                <w:szCs w:val="24"/>
              </w:rPr>
            </w:pPr>
          </w:p>
        </w:tc>
      </w:tr>
      <w:tr w:rsidR="000602F5" w:rsidRPr="00380ED7" w:rsidTr="007A3A92">
        <w:trPr>
          <w:trHeight w:val="119"/>
        </w:trPr>
        <w:tc>
          <w:tcPr>
            <w:tcW w:w="1122" w:type="dxa"/>
          </w:tcPr>
          <w:p w:rsidR="000602F5" w:rsidRPr="00380ED7" w:rsidRDefault="000602F5" w:rsidP="006D1820">
            <w:pPr>
              <w:ind w:left="360" w:right="-108"/>
            </w:pPr>
          </w:p>
        </w:tc>
        <w:tc>
          <w:tcPr>
            <w:tcW w:w="4693" w:type="dxa"/>
          </w:tcPr>
          <w:p w:rsidR="000602F5" w:rsidRPr="00380ED7" w:rsidRDefault="000602F5" w:rsidP="006D1820">
            <w:pPr>
              <w:pStyle w:val="4"/>
              <w:spacing w:before="0" w:after="0"/>
              <w:rPr>
                <w:b w:val="0"/>
                <w:sz w:val="24"/>
                <w:szCs w:val="24"/>
              </w:rPr>
            </w:pPr>
            <w:r w:rsidRPr="00380ED7">
              <w:rPr>
                <w:b w:val="0"/>
                <w:sz w:val="24"/>
                <w:szCs w:val="24"/>
              </w:rPr>
              <w:t>Вторичная нагрузка, ВА</w:t>
            </w:r>
          </w:p>
        </w:tc>
        <w:tc>
          <w:tcPr>
            <w:tcW w:w="2408" w:type="dxa"/>
          </w:tcPr>
          <w:p w:rsidR="000602F5" w:rsidRPr="00380ED7" w:rsidRDefault="000602F5" w:rsidP="006D1820">
            <w:pPr>
              <w:pStyle w:val="4"/>
              <w:spacing w:before="0" w:after="0"/>
              <w:jc w:val="center"/>
              <w:rPr>
                <w:b w:val="0"/>
                <w:sz w:val="24"/>
                <w:szCs w:val="24"/>
              </w:rPr>
            </w:pPr>
          </w:p>
        </w:tc>
        <w:tc>
          <w:tcPr>
            <w:tcW w:w="2160" w:type="dxa"/>
          </w:tcPr>
          <w:p w:rsidR="000602F5" w:rsidRPr="00380ED7" w:rsidRDefault="000602F5" w:rsidP="006D1820">
            <w:pPr>
              <w:pStyle w:val="4"/>
              <w:spacing w:before="0" w:after="0"/>
              <w:jc w:val="center"/>
              <w:rPr>
                <w:b w:val="0"/>
                <w:sz w:val="24"/>
                <w:szCs w:val="24"/>
              </w:rPr>
            </w:pPr>
          </w:p>
        </w:tc>
      </w:tr>
      <w:tr w:rsidR="007A3A92" w:rsidRPr="00380ED7" w:rsidTr="007A3A92">
        <w:trPr>
          <w:trHeight w:val="119"/>
        </w:trPr>
        <w:tc>
          <w:tcPr>
            <w:tcW w:w="1122" w:type="dxa"/>
          </w:tcPr>
          <w:p w:rsidR="007A3A92" w:rsidRPr="00380ED7" w:rsidRDefault="007A3A92" w:rsidP="006D1820">
            <w:pPr>
              <w:ind w:left="360" w:right="-108"/>
            </w:pPr>
            <w:r>
              <w:t>7.4</w:t>
            </w:r>
          </w:p>
        </w:tc>
        <w:tc>
          <w:tcPr>
            <w:tcW w:w="4693" w:type="dxa"/>
          </w:tcPr>
          <w:p w:rsidR="007A3A92" w:rsidRPr="007A3A92" w:rsidRDefault="007A3A92" w:rsidP="007A3A92">
            <w:pPr>
              <w:pStyle w:val="4"/>
              <w:spacing w:before="0" w:after="0"/>
              <w:rPr>
                <w:b w:val="0"/>
                <w:sz w:val="24"/>
                <w:szCs w:val="24"/>
              </w:rPr>
            </w:pPr>
            <w:r w:rsidRPr="00380ED7">
              <w:rPr>
                <w:b w:val="0"/>
                <w:sz w:val="24"/>
                <w:szCs w:val="24"/>
              </w:rPr>
              <w:t xml:space="preserve">Обмотка 3 (РЗ) </w:t>
            </w:r>
            <w:r w:rsidRPr="00380ED7">
              <w:rPr>
                <w:b w:val="0"/>
                <w:sz w:val="24"/>
                <w:szCs w:val="24"/>
              </w:rPr>
              <w:sym w:font="Symbol" w:char="F0B8"/>
            </w:r>
            <w:r w:rsidRPr="00380ED7">
              <w:rPr>
                <w:b w:val="0"/>
                <w:sz w:val="24"/>
                <w:szCs w:val="24"/>
              </w:rPr>
              <w:t xml:space="preserve"> </w:t>
            </w:r>
            <w:r w:rsidRPr="00380ED7">
              <w:rPr>
                <w:b w:val="0"/>
                <w:sz w:val="24"/>
                <w:szCs w:val="24"/>
                <w:lang w:val="en-US"/>
              </w:rPr>
              <w:t>N</w:t>
            </w:r>
            <w:r w:rsidRPr="00380ED7">
              <w:rPr>
                <w:b w:val="0"/>
                <w:sz w:val="24"/>
                <w:szCs w:val="24"/>
              </w:rPr>
              <w:t xml:space="preserve"> (РЗ),</w:t>
            </w:r>
            <w:r>
              <w:rPr>
                <w:b w:val="0"/>
                <w:sz w:val="24"/>
                <w:szCs w:val="24"/>
              </w:rPr>
              <w:t xml:space="preserve"> д</w:t>
            </w:r>
            <w:r w:rsidRPr="007A3A92">
              <w:rPr>
                <w:b w:val="0"/>
                <w:sz w:val="24"/>
                <w:szCs w:val="24"/>
              </w:rPr>
              <w:t>ля защиты</w:t>
            </w:r>
          </w:p>
        </w:tc>
        <w:tc>
          <w:tcPr>
            <w:tcW w:w="2408" w:type="dxa"/>
          </w:tcPr>
          <w:p w:rsidR="007A3A92" w:rsidRPr="00380ED7" w:rsidRDefault="007A3A92" w:rsidP="00C04F99">
            <w:pPr>
              <w:pStyle w:val="4"/>
              <w:spacing w:before="0" w:after="0"/>
              <w:jc w:val="center"/>
              <w:rPr>
                <w:b w:val="0"/>
                <w:sz w:val="24"/>
                <w:szCs w:val="24"/>
              </w:rPr>
            </w:pPr>
          </w:p>
        </w:tc>
        <w:tc>
          <w:tcPr>
            <w:tcW w:w="2160" w:type="dxa"/>
          </w:tcPr>
          <w:p w:rsidR="007A3A92" w:rsidRPr="00380ED7" w:rsidRDefault="007A3A92" w:rsidP="006D1820">
            <w:pPr>
              <w:pStyle w:val="4"/>
              <w:spacing w:before="0" w:after="0"/>
              <w:jc w:val="center"/>
              <w:rPr>
                <w:b w:val="0"/>
                <w:sz w:val="24"/>
                <w:szCs w:val="24"/>
              </w:rPr>
            </w:pPr>
          </w:p>
        </w:tc>
      </w:tr>
      <w:tr w:rsidR="007A3A92" w:rsidRPr="00380ED7" w:rsidTr="007A3A92">
        <w:trPr>
          <w:trHeight w:val="119"/>
        </w:trPr>
        <w:tc>
          <w:tcPr>
            <w:tcW w:w="1122" w:type="dxa"/>
          </w:tcPr>
          <w:p w:rsidR="007A3A92" w:rsidRPr="00380ED7" w:rsidRDefault="007A3A92" w:rsidP="006D1820">
            <w:pPr>
              <w:ind w:left="360" w:right="-108"/>
            </w:pPr>
          </w:p>
        </w:tc>
        <w:tc>
          <w:tcPr>
            <w:tcW w:w="4693" w:type="dxa"/>
          </w:tcPr>
          <w:p w:rsidR="007A3A92" w:rsidRPr="007A3A92" w:rsidRDefault="007A3A92" w:rsidP="006D1820">
            <w:r w:rsidRPr="007A3A92">
              <w:t>Класс точности</w:t>
            </w:r>
          </w:p>
        </w:tc>
        <w:tc>
          <w:tcPr>
            <w:tcW w:w="2408" w:type="dxa"/>
          </w:tcPr>
          <w:p w:rsidR="007A3A92" w:rsidRPr="00380ED7" w:rsidRDefault="007A3A92" w:rsidP="00C04F99">
            <w:pPr>
              <w:pStyle w:val="4"/>
              <w:spacing w:before="0" w:after="0"/>
              <w:jc w:val="center"/>
              <w:rPr>
                <w:b w:val="0"/>
                <w:sz w:val="24"/>
                <w:szCs w:val="24"/>
              </w:rPr>
            </w:pPr>
            <w:r w:rsidRPr="00380ED7">
              <w:rPr>
                <w:b w:val="0"/>
                <w:sz w:val="24"/>
                <w:szCs w:val="24"/>
              </w:rPr>
              <w:t>10Р</w:t>
            </w:r>
          </w:p>
        </w:tc>
        <w:tc>
          <w:tcPr>
            <w:tcW w:w="2160" w:type="dxa"/>
          </w:tcPr>
          <w:p w:rsidR="007A3A92" w:rsidRPr="00380ED7" w:rsidRDefault="007A3A92" w:rsidP="006D1820">
            <w:pPr>
              <w:pStyle w:val="4"/>
              <w:spacing w:before="0" w:after="0"/>
              <w:jc w:val="center"/>
              <w:rPr>
                <w:b w:val="0"/>
                <w:sz w:val="24"/>
                <w:szCs w:val="24"/>
              </w:rPr>
            </w:pPr>
          </w:p>
        </w:tc>
      </w:tr>
      <w:tr w:rsidR="007A3A92" w:rsidRPr="00380ED7" w:rsidTr="007A3A92">
        <w:trPr>
          <w:trHeight w:val="329"/>
        </w:trPr>
        <w:tc>
          <w:tcPr>
            <w:tcW w:w="1122" w:type="dxa"/>
          </w:tcPr>
          <w:p w:rsidR="007A3A92" w:rsidRPr="00380ED7" w:rsidRDefault="007A3A92" w:rsidP="006D1820">
            <w:pPr>
              <w:ind w:left="360" w:right="-108"/>
            </w:pPr>
          </w:p>
        </w:tc>
        <w:tc>
          <w:tcPr>
            <w:tcW w:w="4693" w:type="dxa"/>
          </w:tcPr>
          <w:p w:rsidR="007A3A92" w:rsidRPr="007A3A92" w:rsidRDefault="007A3A92" w:rsidP="007A3A92">
            <w:pPr>
              <w:pStyle w:val="4"/>
              <w:spacing w:before="0" w:after="0"/>
              <w:rPr>
                <w:b w:val="0"/>
                <w:sz w:val="24"/>
                <w:szCs w:val="24"/>
              </w:rPr>
            </w:pPr>
            <w:r w:rsidRPr="00380ED7">
              <w:rPr>
                <w:b w:val="0"/>
                <w:sz w:val="24"/>
                <w:szCs w:val="24"/>
              </w:rPr>
              <w:t>Вторичная нагрузка, ВА</w:t>
            </w:r>
          </w:p>
        </w:tc>
        <w:tc>
          <w:tcPr>
            <w:tcW w:w="2408" w:type="dxa"/>
            <w:shd w:val="clear" w:color="auto" w:fill="auto"/>
          </w:tcPr>
          <w:p w:rsidR="007A3A92" w:rsidRPr="00380ED7" w:rsidRDefault="007A3A92" w:rsidP="007A3A92"/>
        </w:tc>
        <w:tc>
          <w:tcPr>
            <w:tcW w:w="2160" w:type="dxa"/>
          </w:tcPr>
          <w:p w:rsidR="007A3A92" w:rsidRPr="00380ED7" w:rsidRDefault="007A3A92" w:rsidP="006D1820"/>
        </w:tc>
      </w:tr>
      <w:tr w:rsidR="007A3A92" w:rsidRPr="00380ED7" w:rsidTr="007A3A92">
        <w:trPr>
          <w:trHeight w:val="680"/>
        </w:trPr>
        <w:tc>
          <w:tcPr>
            <w:tcW w:w="1122" w:type="dxa"/>
          </w:tcPr>
          <w:p w:rsidR="007A3A92" w:rsidRPr="00380ED7" w:rsidRDefault="007A3A92" w:rsidP="006D1820">
            <w:pPr>
              <w:ind w:left="360" w:right="-108"/>
            </w:pPr>
            <w:r>
              <w:t>7.5</w:t>
            </w:r>
          </w:p>
        </w:tc>
        <w:tc>
          <w:tcPr>
            <w:tcW w:w="4693" w:type="dxa"/>
          </w:tcPr>
          <w:p w:rsidR="007A3A92" w:rsidRPr="00380ED7" w:rsidRDefault="007A3A92" w:rsidP="006D1820">
            <w:pPr>
              <w:pStyle w:val="4"/>
              <w:spacing w:before="0" w:after="0"/>
              <w:rPr>
                <w:b w:val="0"/>
                <w:sz w:val="24"/>
                <w:szCs w:val="24"/>
              </w:rPr>
            </w:pPr>
            <w:r w:rsidRPr="00380ED7">
              <w:rPr>
                <w:b w:val="0"/>
                <w:sz w:val="24"/>
                <w:szCs w:val="24"/>
              </w:rPr>
              <w:t>Номинальная предельная кратность вторичных обмоток для защиты</w:t>
            </w:r>
          </w:p>
        </w:tc>
        <w:tc>
          <w:tcPr>
            <w:tcW w:w="2408" w:type="dxa"/>
            <w:shd w:val="clear" w:color="auto" w:fill="auto"/>
          </w:tcPr>
          <w:p w:rsidR="007A3A92" w:rsidRPr="00380ED7" w:rsidRDefault="007A3A92" w:rsidP="007A3A92"/>
          <w:p w:rsidR="007A3A92" w:rsidRPr="00380ED7" w:rsidRDefault="007A3A92" w:rsidP="006D1820">
            <w:pPr>
              <w:jc w:val="center"/>
            </w:pPr>
            <w:r w:rsidRPr="00380ED7">
              <w:t>30</w:t>
            </w:r>
          </w:p>
        </w:tc>
        <w:tc>
          <w:tcPr>
            <w:tcW w:w="2160" w:type="dxa"/>
          </w:tcPr>
          <w:p w:rsidR="007A3A92" w:rsidRPr="00380ED7" w:rsidRDefault="007A3A92" w:rsidP="006D1820">
            <w:pPr>
              <w:pStyle w:val="4"/>
              <w:spacing w:before="0" w:after="0"/>
              <w:jc w:val="center"/>
              <w:rPr>
                <w:b w:val="0"/>
                <w:sz w:val="24"/>
                <w:szCs w:val="24"/>
              </w:rPr>
            </w:pPr>
          </w:p>
        </w:tc>
      </w:tr>
      <w:tr w:rsidR="00533FC5" w:rsidRPr="00380ED7" w:rsidTr="006D1820">
        <w:trPr>
          <w:cantSplit/>
          <w:trHeight w:val="133"/>
        </w:trPr>
        <w:tc>
          <w:tcPr>
            <w:tcW w:w="1122" w:type="dxa"/>
          </w:tcPr>
          <w:p w:rsidR="00533FC5" w:rsidRPr="00380ED7" w:rsidRDefault="00533FC5" w:rsidP="007A3A92">
            <w:pPr>
              <w:ind w:left="360" w:right="-108"/>
            </w:pPr>
            <w:r w:rsidRPr="00380ED7">
              <w:t>7.</w:t>
            </w:r>
            <w:r w:rsidR="007A3A92">
              <w:t>6</w:t>
            </w:r>
            <w:r w:rsidRPr="00380ED7">
              <w:t>.</w:t>
            </w:r>
          </w:p>
        </w:tc>
        <w:tc>
          <w:tcPr>
            <w:tcW w:w="4693" w:type="dxa"/>
          </w:tcPr>
          <w:p w:rsidR="00533FC5" w:rsidRPr="00380ED7" w:rsidRDefault="00533FC5" w:rsidP="006D1820">
            <w:pPr>
              <w:rPr>
                <w:spacing w:val="-6"/>
              </w:rPr>
            </w:pPr>
            <w:r w:rsidRPr="00380ED7">
              <w:rPr>
                <w:spacing w:val="-6"/>
              </w:rPr>
              <w:t xml:space="preserve">  Номинальный первичный ток, А</w:t>
            </w:r>
          </w:p>
        </w:tc>
        <w:tc>
          <w:tcPr>
            <w:tcW w:w="2408" w:type="dxa"/>
          </w:tcPr>
          <w:p w:rsidR="00533FC5" w:rsidRPr="00380ED7" w:rsidRDefault="00533FC5" w:rsidP="006D1820">
            <w:pPr>
              <w:jc w:val="center"/>
            </w:pPr>
          </w:p>
        </w:tc>
        <w:tc>
          <w:tcPr>
            <w:tcW w:w="2160" w:type="dxa"/>
          </w:tcPr>
          <w:p w:rsidR="00533FC5" w:rsidRPr="00380ED7" w:rsidRDefault="00533FC5" w:rsidP="006D1820">
            <w:pPr>
              <w:shd w:val="clear" w:color="auto" w:fill="FFFFFF"/>
              <w:jc w:val="center"/>
              <w:rPr>
                <w:spacing w:val="-6"/>
              </w:rPr>
            </w:pPr>
          </w:p>
        </w:tc>
      </w:tr>
      <w:tr w:rsidR="00533FC5" w:rsidRPr="00380ED7" w:rsidTr="006D1820">
        <w:trPr>
          <w:cantSplit/>
          <w:trHeight w:val="189"/>
        </w:trPr>
        <w:tc>
          <w:tcPr>
            <w:tcW w:w="1122" w:type="dxa"/>
          </w:tcPr>
          <w:p w:rsidR="00533FC5" w:rsidRPr="00380ED7" w:rsidRDefault="00533FC5" w:rsidP="007A3A92">
            <w:pPr>
              <w:ind w:left="360" w:right="-108"/>
            </w:pPr>
            <w:r w:rsidRPr="00380ED7">
              <w:t>7.</w:t>
            </w:r>
            <w:r w:rsidR="007A3A92">
              <w:t>7</w:t>
            </w:r>
            <w:r w:rsidRPr="00380ED7">
              <w:t>.</w:t>
            </w:r>
          </w:p>
        </w:tc>
        <w:tc>
          <w:tcPr>
            <w:tcW w:w="4693" w:type="dxa"/>
          </w:tcPr>
          <w:p w:rsidR="00533FC5" w:rsidRPr="00380ED7" w:rsidRDefault="00533FC5" w:rsidP="006D1820">
            <w:pPr>
              <w:ind w:left="23"/>
            </w:pPr>
            <w:r w:rsidRPr="00380ED7">
              <w:t>Номинальный вторичный ток, А</w:t>
            </w:r>
          </w:p>
        </w:tc>
        <w:tc>
          <w:tcPr>
            <w:tcW w:w="2408" w:type="dxa"/>
          </w:tcPr>
          <w:p w:rsidR="00533FC5" w:rsidRPr="00380ED7" w:rsidRDefault="00533FC5" w:rsidP="006D1820">
            <w:pPr>
              <w:jc w:val="center"/>
            </w:pPr>
          </w:p>
        </w:tc>
        <w:tc>
          <w:tcPr>
            <w:tcW w:w="2160" w:type="dxa"/>
          </w:tcPr>
          <w:p w:rsidR="00533FC5" w:rsidRPr="00380ED7" w:rsidRDefault="00533FC5" w:rsidP="006D1820">
            <w:pPr>
              <w:shd w:val="clear" w:color="auto" w:fill="FFFFFF"/>
              <w:jc w:val="center"/>
              <w:rPr>
                <w:spacing w:val="-6"/>
              </w:rPr>
            </w:pPr>
          </w:p>
        </w:tc>
      </w:tr>
      <w:tr w:rsidR="00533FC5" w:rsidRPr="00380ED7" w:rsidTr="006D1820">
        <w:trPr>
          <w:cantSplit/>
          <w:trHeight w:val="189"/>
        </w:trPr>
        <w:tc>
          <w:tcPr>
            <w:tcW w:w="1122" w:type="dxa"/>
          </w:tcPr>
          <w:p w:rsidR="00533FC5" w:rsidRPr="00380ED7" w:rsidRDefault="00533FC5" w:rsidP="007A3A92">
            <w:pPr>
              <w:ind w:left="360" w:right="-108"/>
            </w:pPr>
            <w:r w:rsidRPr="00380ED7">
              <w:t>7.</w:t>
            </w:r>
            <w:r w:rsidR="007A3A92">
              <w:t>8</w:t>
            </w:r>
            <w:r w:rsidRPr="00380ED7">
              <w:t>.</w:t>
            </w:r>
          </w:p>
        </w:tc>
        <w:tc>
          <w:tcPr>
            <w:tcW w:w="4693" w:type="dxa"/>
          </w:tcPr>
          <w:p w:rsidR="00533FC5" w:rsidRPr="00380ED7" w:rsidRDefault="00533FC5" w:rsidP="006D1820">
            <w:pPr>
              <w:ind w:left="23"/>
            </w:pPr>
            <w:r w:rsidRPr="00380ED7">
              <w:t xml:space="preserve">Допустимая перегрузка по первичному току, при которой сохраняется заявленный класс точности для измерительных обмоток, при температуре окружающего воздуха до +40 </w:t>
            </w:r>
            <w:proofErr w:type="spellStart"/>
            <w:r w:rsidRPr="00380ED7">
              <w:t>гр</w:t>
            </w:r>
            <w:proofErr w:type="spellEnd"/>
            <w:r w:rsidRPr="00380ED7">
              <w:t xml:space="preserve"> С, %</w:t>
            </w:r>
          </w:p>
        </w:tc>
        <w:tc>
          <w:tcPr>
            <w:tcW w:w="2408" w:type="dxa"/>
          </w:tcPr>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r w:rsidRPr="00380ED7">
              <w:t>120</w:t>
            </w:r>
          </w:p>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shd w:val="clear" w:color="auto" w:fill="FFFFFF"/>
              <w:jc w:val="center"/>
              <w:rPr>
                <w:spacing w:val="-6"/>
              </w:rPr>
            </w:pPr>
          </w:p>
        </w:tc>
      </w:tr>
      <w:tr w:rsidR="00533FC5" w:rsidRPr="00380ED7" w:rsidTr="006D1820">
        <w:trPr>
          <w:cantSplit/>
          <w:trHeight w:val="189"/>
        </w:trPr>
        <w:tc>
          <w:tcPr>
            <w:tcW w:w="1122" w:type="dxa"/>
          </w:tcPr>
          <w:p w:rsidR="00533FC5" w:rsidRPr="00380ED7" w:rsidRDefault="00533FC5" w:rsidP="007A3A92">
            <w:pPr>
              <w:ind w:left="360" w:right="-108"/>
            </w:pPr>
            <w:r w:rsidRPr="00380ED7">
              <w:t>7.</w:t>
            </w:r>
            <w:r w:rsidR="007A3A92">
              <w:t>9</w:t>
            </w:r>
          </w:p>
        </w:tc>
        <w:tc>
          <w:tcPr>
            <w:tcW w:w="4693" w:type="dxa"/>
          </w:tcPr>
          <w:p w:rsidR="00533FC5" w:rsidRPr="00380ED7" w:rsidRDefault="00533FC5" w:rsidP="006D1820">
            <w:pPr>
              <w:ind w:left="23"/>
            </w:pPr>
            <w:r w:rsidRPr="00380ED7">
              <w:t>Кратковременное (одноминутное) испытательное напряжение промышленной частоты вторичных обмоток, кВ</w:t>
            </w:r>
          </w:p>
        </w:tc>
        <w:tc>
          <w:tcPr>
            <w:tcW w:w="2408" w:type="dxa"/>
          </w:tcPr>
          <w:p w:rsidR="00533FC5" w:rsidRPr="00380ED7" w:rsidRDefault="00533FC5" w:rsidP="006D1820">
            <w:pPr>
              <w:jc w:val="center"/>
            </w:pPr>
          </w:p>
          <w:p w:rsidR="00533FC5" w:rsidRPr="00380ED7" w:rsidRDefault="00533FC5" w:rsidP="006D1820">
            <w:pPr>
              <w:jc w:val="center"/>
            </w:pPr>
            <w:r w:rsidRPr="00380ED7">
              <w:t>3</w:t>
            </w:r>
          </w:p>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shd w:val="clear" w:color="auto" w:fill="FFFFFF"/>
              <w:jc w:val="center"/>
            </w:pPr>
          </w:p>
        </w:tc>
      </w:tr>
      <w:tr w:rsidR="00533FC5" w:rsidRPr="00380ED7" w:rsidTr="006D1820">
        <w:trPr>
          <w:cantSplit/>
          <w:trHeight w:val="189"/>
        </w:trPr>
        <w:tc>
          <w:tcPr>
            <w:tcW w:w="1122" w:type="dxa"/>
          </w:tcPr>
          <w:p w:rsidR="00533FC5" w:rsidRPr="00380ED7" w:rsidRDefault="00533FC5" w:rsidP="007A3A92">
            <w:pPr>
              <w:ind w:left="360" w:right="-108"/>
            </w:pPr>
            <w:r w:rsidRPr="00380ED7">
              <w:t>7.</w:t>
            </w:r>
            <w:r w:rsidR="007A3A92">
              <w:t>10</w:t>
            </w:r>
          </w:p>
        </w:tc>
        <w:tc>
          <w:tcPr>
            <w:tcW w:w="4693" w:type="dxa"/>
          </w:tcPr>
          <w:p w:rsidR="00533FC5" w:rsidRPr="00380ED7" w:rsidRDefault="00533FC5" w:rsidP="006D1820">
            <w:pPr>
              <w:ind w:left="23"/>
            </w:pPr>
            <w:r w:rsidRPr="00380ED7">
              <w:t>Кратковременное (одноминутное) испытательное напряжение промышленной частоты междувитковой изоляции вторичных обмоток, 50 Гц,  кВ</w:t>
            </w:r>
          </w:p>
        </w:tc>
        <w:tc>
          <w:tcPr>
            <w:tcW w:w="2408" w:type="dxa"/>
          </w:tcPr>
          <w:p w:rsidR="00533FC5" w:rsidRPr="00380ED7" w:rsidRDefault="00533FC5" w:rsidP="006D1820">
            <w:pPr>
              <w:jc w:val="center"/>
            </w:pPr>
          </w:p>
          <w:p w:rsidR="00533FC5" w:rsidRPr="00380ED7" w:rsidRDefault="00533FC5" w:rsidP="006D1820">
            <w:pPr>
              <w:jc w:val="center"/>
            </w:pPr>
            <w:r w:rsidRPr="00380ED7">
              <w:t>4.5</w:t>
            </w:r>
          </w:p>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shd w:val="clear" w:color="auto" w:fill="FFFFFF"/>
              <w:jc w:val="center"/>
            </w:pPr>
          </w:p>
        </w:tc>
      </w:tr>
      <w:tr w:rsidR="00533FC5" w:rsidRPr="00380ED7" w:rsidTr="006D1820">
        <w:trPr>
          <w:cantSplit/>
          <w:trHeight w:val="189"/>
        </w:trPr>
        <w:tc>
          <w:tcPr>
            <w:tcW w:w="1122" w:type="dxa"/>
          </w:tcPr>
          <w:p w:rsidR="00533FC5" w:rsidRPr="00380ED7" w:rsidRDefault="00533FC5" w:rsidP="007A3A92">
            <w:pPr>
              <w:ind w:left="360" w:right="-108"/>
            </w:pPr>
            <w:r w:rsidRPr="00380ED7">
              <w:t>7.</w:t>
            </w:r>
            <w:r w:rsidR="007A3A92">
              <w:t>11</w:t>
            </w:r>
          </w:p>
        </w:tc>
        <w:tc>
          <w:tcPr>
            <w:tcW w:w="4693" w:type="dxa"/>
          </w:tcPr>
          <w:p w:rsidR="00533FC5" w:rsidRPr="00380ED7" w:rsidRDefault="00533FC5" w:rsidP="006D1820">
            <w:pPr>
              <w:ind w:left="23"/>
            </w:pPr>
            <w:r w:rsidRPr="00380ED7">
              <w:t>Защитные обмотки трансформаторов тока должны обеспечивать заданный классом точности предел погрешности в переходных режимах, включая цикл АПВ, в т.ч. и неуспешной АПВ «КЗ-отключение-пауза 1с-включение (успешное и неуспешное на КЗ» согласно требованиям МЭК 44-6 (часть 6)</w:t>
            </w:r>
          </w:p>
        </w:tc>
        <w:tc>
          <w:tcPr>
            <w:tcW w:w="2408" w:type="dxa"/>
          </w:tcPr>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r w:rsidRPr="00380ED7">
              <w:t>Да</w:t>
            </w:r>
          </w:p>
        </w:tc>
        <w:tc>
          <w:tcPr>
            <w:tcW w:w="2160" w:type="dxa"/>
          </w:tcPr>
          <w:p w:rsidR="00533FC5" w:rsidRPr="00380ED7" w:rsidRDefault="00533FC5" w:rsidP="006D1820">
            <w:pPr>
              <w:shd w:val="clear" w:color="auto" w:fill="FFFFFF"/>
              <w:jc w:val="center"/>
            </w:pPr>
          </w:p>
        </w:tc>
      </w:tr>
      <w:tr w:rsidR="00D54906" w:rsidRPr="00380ED7" w:rsidTr="006D1820">
        <w:trPr>
          <w:cantSplit/>
          <w:trHeight w:val="189"/>
        </w:trPr>
        <w:tc>
          <w:tcPr>
            <w:tcW w:w="1122" w:type="dxa"/>
          </w:tcPr>
          <w:p w:rsidR="00D54906" w:rsidRPr="00380ED7" w:rsidRDefault="004C6AAA" w:rsidP="007A3A92">
            <w:pPr>
              <w:ind w:left="360" w:right="-108"/>
            </w:pPr>
            <w:r w:rsidRPr="00380ED7">
              <w:t>7.</w:t>
            </w:r>
            <w:r w:rsidR="007A3A92">
              <w:t>12</w:t>
            </w:r>
          </w:p>
        </w:tc>
        <w:tc>
          <w:tcPr>
            <w:tcW w:w="4693" w:type="dxa"/>
          </w:tcPr>
          <w:p w:rsidR="00D54906" w:rsidRPr="00380ED7" w:rsidRDefault="00D54906" w:rsidP="006D1820">
            <w:pPr>
              <w:ind w:left="23"/>
            </w:pPr>
            <w:r w:rsidRPr="00380ED7">
              <w:t xml:space="preserve">Коэффициент безопасности </w:t>
            </w:r>
            <w:r w:rsidR="00357EA9" w:rsidRPr="00380ED7">
              <w:t xml:space="preserve">приборов </w:t>
            </w:r>
            <w:r w:rsidR="00357EA9" w:rsidRPr="00380ED7">
              <w:rPr>
                <w:szCs w:val="22"/>
              </w:rPr>
              <w:t>обмоток для учёта и  измерений</w:t>
            </w:r>
            <w:r w:rsidRPr="00380ED7">
              <w:t>, не более</w:t>
            </w:r>
          </w:p>
        </w:tc>
        <w:tc>
          <w:tcPr>
            <w:tcW w:w="2408" w:type="dxa"/>
          </w:tcPr>
          <w:p w:rsidR="00D54906" w:rsidRPr="00380ED7" w:rsidRDefault="00D54906" w:rsidP="006D1820">
            <w:pPr>
              <w:jc w:val="center"/>
            </w:pPr>
            <w:r w:rsidRPr="00380ED7">
              <w:t>5</w:t>
            </w:r>
          </w:p>
        </w:tc>
        <w:tc>
          <w:tcPr>
            <w:tcW w:w="2160" w:type="dxa"/>
          </w:tcPr>
          <w:p w:rsidR="00D54906" w:rsidRPr="00380ED7" w:rsidRDefault="00D54906" w:rsidP="006D1820">
            <w:pPr>
              <w:shd w:val="clear" w:color="auto" w:fill="FFFFFF"/>
              <w:jc w:val="center"/>
            </w:pPr>
          </w:p>
        </w:tc>
      </w:tr>
      <w:tr w:rsidR="00533FC5" w:rsidRPr="00380ED7" w:rsidTr="006D1820">
        <w:trPr>
          <w:cantSplit/>
          <w:trHeight w:val="189"/>
        </w:trPr>
        <w:tc>
          <w:tcPr>
            <w:tcW w:w="1122" w:type="dxa"/>
          </w:tcPr>
          <w:p w:rsidR="00533FC5" w:rsidRPr="00380ED7" w:rsidRDefault="00533FC5" w:rsidP="006D1820">
            <w:pPr>
              <w:ind w:left="360" w:right="-108"/>
              <w:rPr>
                <w:b/>
              </w:rPr>
            </w:pPr>
            <w:r w:rsidRPr="00380ED7">
              <w:rPr>
                <w:b/>
              </w:rPr>
              <w:t>8.</w:t>
            </w:r>
          </w:p>
        </w:tc>
        <w:tc>
          <w:tcPr>
            <w:tcW w:w="4693" w:type="dxa"/>
          </w:tcPr>
          <w:p w:rsidR="00533FC5" w:rsidRPr="00380ED7" w:rsidRDefault="00533FC5" w:rsidP="006D1820">
            <w:pPr>
              <w:pStyle w:val="4"/>
              <w:spacing w:before="0" w:after="0"/>
              <w:rPr>
                <w:sz w:val="24"/>
                <w:szCs w:val="24"/>
              </w:rPr>
            </w:pPr>
            <w:r w:rsidRPr="00380ED7">
              <w:rPr>
                <w:sz w:val="24"/>
                <w:szCs w:val="24"/>
              </w:rPr>
              <w:t>Требования к ТН</w:t>
            </w:r>
          </w:p>
        </w:tc>
        <w:tc>
          <w:tcPr>
            <w:tcW w:w="2408" w:type="dxa"/>
          </w:tcPr>
          <w:p w:rsidR="00533FC5" w:rsidRPr="00380ED7" w:rsidRDefault="00533FC5" w:rsidP="006D1820">
            <w:pPr>
              <w:jc w:val="center"/>
              <w:rPr>
                <w:b/>
                <w:strike/>
              </w:rPr>
            </w:pPr>
          </w:p>
        </w:tc>
        <w:tc>
          <w:tcPr>
            <w:tcW w:w="2160" w:type="dxa"/>
          </w:tcPr>
          <w:p w:rsidR="00533FC5" w:rsidRPr="00380ED7" w:rsidRDefault="00533FC5" w:rsidP="006D1820">
            <w:pPr>
              <w:shd w:val="clear" w:color="auto" w:fill="FFFFFF"/>
              <w:jc w:val="center"/>
              <w:rPr>
                <w:b/>
                <w:spacing w:val="-6"/>
              </w:rPr>
            </w:pPr>
          </w:p>
        </w:tc>
      </w:tr>
      <w:tr w:rsidR="00533FC5" w:rsidRPr="00380ED7" w:rsidTr="006D1820">
        <w:trPr>
          <w:cantSplit/>
          <w:trHeight w:val="189"/>
        </w:trPr>
        <w:tc>
          <w:tcPr>
            <w:tcW w:w="1122" w:type="dxa"/>
          </w:tcPr>
          <w:p w:rsidR="00533FC5" w:rsidRPr="00380ED7" w:rsidRDefault="00533FC5" w:rsidP="006D1820">
            <w:pPr>
              <w:ind w:left="360" w:right="-108"/>
              <w:rPr>
                <w:lang w:val="en-US"/>
              </w:rPr>
            </w:pPr>
            <w:r w:rsidRPr="00380ED7">
              <w:t>8.1</w:t>
            </w:r>
          </w:p>
        </w:tc>
        <w:tc>
          <w:tcPr>
            <w:tcW w:w="4693" w:type="dxa"/>
          </w:tcPr>
          <w:p w:rsidR="00533FC5" w:rsidRPr="00380ED7" w:rsidRDefault="00533FC5" w:rsidP="006D1820">
            <w:pPr>
              <w:pStyle w:val="4"/>
              <w:spacing w:before="0" w:after="0"/>
              <w:rPr>
                <w:b w:val="0"/>
                <w:bCs w:val="0"/>
                <w:sz w:val="24"/>
                <w:szCs w:val="24"/>
              </w:rPr>
            </w:pPr>
            <w:r w:rsidRPr="00380ED7">
              <w:rPr>
                <w:b w:val="0"/>
                <w:bCs w:val="0"/>
                <w:sz w:val="24"/>
                <w:szCs w:val="24"/>
              </w:rPr>
              <w:t>Тип (емкостной, индуктивный)</w:t>
            </w:r>
            <w:r w:rsidRPr="007A3A92">
              <w:rPr>
                <w:b w:val="0"/>
                <w:bCs w:val="0"/>
                <w:sz w:val="24"/>
                <w:szCs w:val="24"/>
              </w:rPr>
              <w:t>,</w:t>
            </w:r>
            <w:r w:rsidRPr="00380ED7">
              <w:rPr>
                <w:b w:val="0"/>
                <w:bCs w:val="0"/>
                <w:sz w:val="24"/>
                <w:szCs w:val="24"/>
              </w:rPr>
              <w:t xml:space="preserve"> должны иметь </w:t>
            </w:r>
            <w:proofErr w:type="spellStart"/>
            <w:r w:rsidRPr="00380ED7">
              <w:rPr>
                <w:b w:val="0"/>
                <w:bCs w:val="0"/>
                <w:sz w:val="24"/>
                <w:szCs w:val="24"/>
              </w:rPr>
              <w:t>антирезонансные</w:t>
            </w:r>
            <w:proofErr w:type="spellEnd"/>
            <w:r w:rsidRPr="00380ED7">
              <w:rPr>
                <w:b w:val="0"/>
                <w:bCs w:val="0"/>
                <w:sz w:val="24"/>
                <w:szCs w:val="24"/>
              </w:rPr>
              <w:t xml:space="preserve"> свойства,  рассчитанные для данной конкретной схемы ПС с учётом емкостных характеристик (да, нет)</w:t>
            </w:r>
            <w:r w:rsidR="008801A7" w:rsidRPr="00380ED7">
              <w:rPr>
                <w:b w:val="0"/>
                <w:bCs w:val="0"/>
                <w:sz w:val="24"/>
                <w:szCs w:val="24"/>
              </w:rPr>
              <w:t xml:space="preserve"> для всех режимов работы, в т.ч. послеаварийных</w:t>
            </w:r>
          </w:p>
        </w:tc>
        <w:tc>
          <w:tcPr>
            <w:tcW w:w="2408" w:type="dxa"/>
          </w:tcPr>
          <w:p w:rsidR="00533FC5" w:rsidRPr="00380ED7" w:rsidRDefault="00533FC5" w:rsidP="006D1820">
            <w:pPr>
              <w:jc w:val="center"/>
            </w:pPr>
            <w:r w:rsidRPr="00380ED7">
              <w:t>индуктивный</w:t>
            </w:r>
          </w:p>
          <w:p w:rsidR="00533FC5" w:rsidRPr="00380ED7" w:rsidRDefault="00533FC5" w:rsidP="004C6AAA"/>
          <w:p w:rsidR="00533FC5" w:rsidRPr="00380ED7" w:rsidRDefault="00533FC5" w:rsidP="006D1820">
            <w:pPr>
              <w:jc w:val="center"/>
            </w:pPr>
            <w:r w:rsidRPr="00380ED7">
              <w:t>Да</w:t>
            </w:r>
          </w:p>
          <w:p w:rsidR="00533FC5" w:rsidRPr="00380ED7" w:rsidRDefault="00533FC5" w:rsidP="006D1820">
            <w:pPr>
              <w:jc w:val="center"/>
              <w:rPr>
                <w:szCs w:val="20"/>
              </w:rPr>
            </w:pPr>
          </w:p>
        </w:tc>
        <w:tc>
          <w:tcPr>
            <w:tcW w:w="2160" w:type="dxa"/>
          </w:tcPr>
          <w:p w:rsidR="00533FC5" w:rsidRPr="00380ED7" w:rsidRDefault="00533FC5" w:rsidP="006D1820">
            <w:pPr>
              <w:shd w:val="clear" w:color="auto" w:fill="FFFFFF"/>
              <w:jc w:val="center"/>
              <w:rPr>
                <w:spacing w:val="-6"/>
              </w:rPr>
            </w:pPr>
          </w:p>
        </w:tc>
      </w:tr>
      <w:tr w:rsidR="00533FC5" w:rsidRPr="00380ED7" w:rsidTr="006D1820">
        <w:trPr>
          <w:cantSplit/>
          <w:trHeight w:val="189"/>
        </w:trPr>
        <w:tc>
          <w:tcPr>
            <w:tcW w:w="1122" w:type="dxa"/>
          </w:tcPr>
          <w:p w:rsidR="00533FC5" w:rsidRPr="00380ED7" w:rsidRDefault="00533FC5" w:rsidP="006D1820">
            <w:pPr>
              <w:ind w:left="360" w:right="-108"/>
            </w:pPr>
            <w:r w:rsidRPr="00380ED7">
              <w:t>8.2</w:t>
            </w:r>
          </w:p>
        </w:tc>
        <w:tc>
          <w:tcPr>
            <w:tcW w:w="4693" w:type="dxa"/>
          </w:tcPr>
          <w:p w:rsidR="00533FC5" w:rsidRPr="00380ED7" w:rsidRDefault="00533FC5" w:rsidP="006D1820">
            <w:pPr>
              <w:pStyle w:val="4"/>
              <w:spacing w:before="0" w:after="0"/>
              <w:rPr>
                <w:b w:val="0"/>
                <w:bCs w:val="0"/>
                <w:sz w:val="24"/>
                <w:szCs w:val="24"/>
                <w:highlight w:val="yellow"/>
              </w:rPr>
            </w:pPr>
            <w:r w:rsidRPr="00380ED7">
              <w:rPr>
                <w:b w:val="0"/>
                <w:bCs w:val="0"/>
                <w:sz w:val="24"/>
                <w:szCs w:val="24"/>
              </w:rPr>
              <w:t>Испытательное напряжение грозового импульса (полного/срезанного), кВ</w:t>
            </w:r>
          </w:p>
        </w:tc>
        <w:tc>
          <w:tcPr>
            <w:tcW w:w="2408" w:type="dxa"/>
          </w:tcPr>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shd w:val="clear" w:color="auto" w:fill="FFFFFF"/>
              <w:jc w:val="center"/>
              <w:rPr>
                <w:spacing w:val="-6"/>
              </w:rPr>
            </w:pPr>
          </w:p>
        </w:tc>
      </w:tr>
      <w:tr w:rsidR="00533FC5" w:rsidRPr="00380ED7" w:rsidTr="006D1820">
        <w:trPr>
          <w:cantSplit/>
          <w:trHeight w:val="189"/>
        </w:trPr>
        <w:tc>
          <w:tcPr>
            <w:tcW w:w="1122" w:type="dxa"/>
          </w:tcPr>
          <w:p w:rsidR="00533FC5" w:rsidRPr="00380ED7" w:rsidRDefault="00533FC5" w:rsidP="006D1820">
            <w:pPr>
              <w:ind w:left="360" w:right="-108"/>
            </w:pPr>
            <w:r w:rsidRPr="00380ED7">
              <w:t>8.3</w:t>
            </w:r>
          </w:p>
        </w:tc>
        <w:tc>
          <w:tcPr>
            <w:tcW w:w="4693" w:type="dxa"/>
          </w:tcPr>
          <w:p w:rsidR="00533FC5" w:rsidRPr="00380ED7" w:rsidRDefault="00533FC5" w:rsidP="006D1820">
            <w:pPr>
              <w:pStyle w:val="4"/>
              <w:spacing w:before="0" w:after="0"/>
              <w:rPr>
                <w:b w:val="0"/>
                <w:bCs w:val="0"/>
                <w:sz w:val="24"/>
                <w:szCs w:val="24"/>
              </w:rPr>
            </w:pPr>
            <w:r w:rsidRPr="00380ED7">
              <w:rPr>
                <w:b w:val="0"/>
                <w:bCs w:val="0"/>
                <w:sz w:val="24"/>
                <w:szCs w:val="24"/>
              </w:rPr>
              <w:t>Кратковременное (одноминутное) испытательное напряжение промышленной частоты вторичных обмоток, кВ</w:t>
            </w:r>
          </w:p>
        </w:tc>
        <w:tc>
          <w:tcPr>
            <w:tcW w:w="2408" w:type="dxa"/>
          </w:tcPr>
          <w:p w:rsidR="00533FC5" w:rsidRPr="00380ED7" w:rsidRDefault="00533FC5" w:rsidP="006D1820">
            <w:pPr>
              <w:jc w:val="center"/>
            </w:pPr>
            <w:r w:rsidRPr="00380ED7">
              <w:t>3</w:t>
            </w:r>
          </w:p>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shd w:val="clear" w:color="auto" w:fill="FFFFFF"/>
              <w:jc w:val="center"/>
            </w:pPr>
          </w:p>
        </w:tc>
      </w:tr>
      <w:tr w:rsidR="00533FC5" w:rsidRPr="00380ED7" w:rsidTr="006D1820">
        <w:trPr>
          <w:cantSplit/>
          <w:trHeight w:val="189"/>
        </w:trPr>
        <w:tc>
          <w:tcPr>
            <w:tcW w:w="1122" w:type="dxa"/>
          </w:tcPr>
          <w:p w:rsidR="00533FC5" w:rsidRPr="00380ED7" w:rsidRDefault="00533FC5" w:rsidP="006D1820">
            <w:pPr>
              <w:ind w:left="360" w:right="-108"/>
            </w:pPr>
            <w:r w:rsidRPr="00380ED7">
              <w:t>8.4.</w:t>
            </w:r>
          </w:p>
        </w:tc>
        <w:tc>
          <w:tcPr>
            <w:tcW w:w="4693" w:type="dxa"/>
          </w:tcPr>
          <w:p w:rsidR="00533FC5" w:rsidRPr="00380ED7" w:rsidRDefault="00533FC5" w:rsidP="006D1820">
            <w:pPr>
              <w:pStyle w:val="4"/>
              <w:spacing w:before="0" w:after="0"/>
              <w:rPr>
                <w:b w:val="0"/>
                <w:bCs w:val="0"/>
                <w:sz w:val="24"/>
                <w:szCs w:val="24"/>
              </w:rPr>
            </w:pPr>
            <w:r w:rsidRPr="00380ED7">
              <w:rPr>
                <w:b w:val="0"/>
                <w:bCs w:val="0"/>
                <w:sz w:val="24"/>
                <w:szCs w:val="24"/>
              </w:rPr>
              <w:t>Первичное номинальное напряжение, кВ</w:t>
            </w:r>
          </w:p>
        </w:tc>
        <w:tc>
          <w:tcPr>
            <w:tcW w:w="2408" w:type="dxa"/>
          </w:tcPr>
          <w:p w:rsidR="00533FC5" w:rsidRPr="00380ED7" w:rsidRDefault="00533FC5" w:rsidP="007A3A92"/>
        </w:tc>
        <w:tc>
          <w:tcPr>
            <w:tcW w:w="2160" w:type="dxa"/>
          </w:tcPr>
          <w:p w:rsidR="00533FC5" w:rsidRPr="00380ED7" w:rsidRDefault="00533FC5" w:rsidP="006D1820">
            <w:pPr>
              <w:shd w:val="clear" w:color="auto" w:fill="FFFFFF"/>
              <w:jc w:val="center"/>
              <w:rPr>
                <w:spacing w:val="-6"/>
              </w:rPr>
            </w:pPr>
          </w:p>
        </w:tc>
      </w:tr>
      <w:tr w:rsidR="00533FC5" w:rsidRPr="00380ED7" w:rsidTr="006D1820">
        <w:trPr>
          <w:cantSplit/>
          <w:trHeight w:val="189"/>
        </w:trPr>
        <w:tc>
          <w:tcPr>
            <w:tcW w:w="1122" w:type="dxa"/>
          </w:tcPr>
          <w:p w:rsidR="00533FC5" w:rsidRPr="00380ED7" w:rsidRDefault="00533FC5" w:rsidP="006D1820">
            <w:pPr>
              <w:ind w:left="360" w:right="-108"/>
            </w:pPr>
            <w:r w:rsidRPr="00380ED7">
              <w:t>8.5.</w:t>
            </w:r>
          </w:p>
        </w:tc>
        <w:tc>
          <w:tcPr>
            <w:tcW w:w="4693" w:type="dxa"/>
          </w:tcPr>
          <w:p w:rsidR="00533FC5" w:rsidRPr="00380ED7" w:rsidRDefault="00533FC5" w:rsidP="006D1820">
            <w:pPr>
              <w:pStyle w:val="4"/>
              <w:spacing w:before="0" w:after="0"/>
              <w:rPr>
                <w:b w:val="0"/>
                <w:bCs w:val="0"/>
                <w:sz w:val="24"/>
                <w:szCs w:val="24"/>
              </w:rPr>
            </w:pPr>
            <w:r w:rsidRPr="00380ED7">
              <w:rPr>
                <w:b w:val="0"/>
                <w:bCs w:val="0"/>
                <w:sz w:val="24"/>
                <w:szCs w:val="24"/>
              </w:rPr>
              <w:t>Количество вторичных обмоток</w:t>
            </w:r>
          </w:p>
        </w:tc>
        <w:tc>
          <w:tcPr>
            <w:tcW w:w="2408" w:type="dxa"/>
          </w:tcPr>
          <w:p w:rsidR="00533FC5" w:rsidRPr="00380ED7" w:rsidRDefault="00533FC5" w:rsidP="00C04F99">
            <w:pPr>
              <w:jc w:val="center"/>
            </w:pPr>
          </w:p>
        </w:tc>
        <w:tc>
          <w:tcPr>
            <w:tcW w:w="2160" w:type="dxa"/>
          </w:tcPr>
          <w:p w:rsidR="00533FC5" w:rsidRPr="00380ED7" w:rsidRDefault="00533FC5" w:rsidP="006D1820">
            <w:pPr>
              <w:shd w:val="clear" w:color="auto" w:fill="FFFFFF"/>
              <w:jc w:val="center"/>
              <w:rPr>
                <w:spacing w:val="-6"/>
              </w:rPr>
            </w:pPr>
          </w:p>
        </w:tc>
      </w:tr>
      <w:tr w:rsidR="007A3A92" w:rsidRPr="00380ED7" w:rsidTr="007A3A92">
        <w:trPr>
          <w:cantSplit/>
          <w:trHeight w:val="64"/>
        </w:trPr>
        <w:tc>
          <w:tcPr>
            <w:tcW w:w="1122" w:type="dxa"/>
          </w:tcPr>
          <w:p w:rsidR="007A3A92" w:rsidRPr="00380ED7" w:rsidRDefault="007A3A92" w:rsidP="006D1820">
            <w:pPr>
              <w:ind w:left="360" w:right="-108"/>
            </w:pPr>
            <w:r w:rsidRPr="00380ED7">
              <w:t>8.6.</w:t>
            </w:r>
          </w:p>
        </w:tc>
        <w:tc>
          <w:tcPr>
            <w:tcW w:w="4693" w:type="dxa"/>
          </w:tcPr>
          <w:p w:rsidR="007A3A92" w:rsidRPr="00380ED7" w:rsidRDefault="007A3A92" w:rsidP="006D1820">
            <w:pPr>
              <w:pStyle w:val="4"/>
              <w:spacing w:before="0" w:after="0"/>
              <w:rPr>
                <w:b w:val="0"/>
                <w:bCs w:val="0"/>
                <w:sz w:val="24"/>
                <w:szCs w:val="24"/>
              </w:rPr>
            </w:pPr>
            <w:r w:rsidRPr="00380ED7">
              <w:rPr>
                <w:b w:val="0"/>
                <w:bCs w:val="0"/>
                <w:sz w:val="24"/>
                <w:szCs w:val="24"/>
              </w:rPr>
              <w:t>Обмотка №1 (основная)</w:t>
            </w:r>
          </w:p>
        </w:tc>
        <w:tc>
          <w:tcPr>
            <w:tcW w:w="2408" w:type="dxa"/>
          </w:tcPr>
          <w:p w:rsidR="007A3A92" w:rsidRPr="00380ED7" w:rsidRDefault="007A3A92" w:rsidP="007A3A92"/>
        </w:tc>
        <w:tc>
          <w:tcPr>
            <w:tcW w:w="2160" w:type="dxa"/>
          </w:tcPr>
          <w:p w:rsidR="007A3A92" w:rsidRPr="00380ED7" w:rsidRDefault="007A3A92" w:rsidP="006D1820">
            <w:pPr>
              <w:pStyle w:val="4"/>
              <w:spacing w:before="0" w:after="0"/>
              <w:jc w:val="center"/>
              <w:rPr>
                <w:b w:val="0"/>
                <w:sz w:val="24"/>
                <w:szCs w:val="24"/>
              </w:rPr>
            </w:pPr>
          </w:p>
        </w:tc>
      </w:tr>
      <w:tr w:rsidR="007A3A92" w:rsidRPr="00380ED7" w:rsidTr="007A3A92">
        <w:trPr>
          <w:cantSplit/>
          <w:trHeight w:val="64"/>
        </w:trPr>
        <w:tc>
          <w:tcPr>
            <w:tcW w:w="1122" w:type="dxa"/>
          </w:tcPr>
          <w:p w:rsidR="007A3A92" w:rsidRPr="00380ED7" w:rsidRDefault="007A3A92" w:rsidP="006D1820">
            <w:pPr>
              <w:ind w:left="360" w:right="-108"/>
            </w:pPr>
          </w:p>
        </w:tc>
        <w:tc>
          <w:tcPr>
            <w:tcW w:w="4693" w:type="dxa"/>
          </w:tcPr>
          <w:p w:rsidR="007A3A92" w:rsidRPr="00380ED7" w:rsidRDefault="007A3A92" w:rsidP="006D1820">
            <w:pPr>
              <w:pStyle w:val="4"/>
              <w:spacing w:before="0" w:after="0"/>
              <w:rPr>
                <w:b w:val="0"/>
                <w:bCs w:val="0"/>
                <w:sz w:val="24"/>
                <w:szCs w:val="24"/>
              </w:rPr>
            </w:pPr>
            <w:r w:rsidRPr="00380ED7">
              <w:rPr>
                <w:b w:val="0"/>
                <w:bCs w:val="0"/>
                <w:sz w:val="24"/>
                <w:szCs w:val="24"/>
              </w:rPr>
              <w:t xml:space="preserve">Вторичное напряжение, </w:t>
            </w:r>
            <w:proofErr w:type="spellStart"/>
            <w:r w:rsidRPr="00380ED7">
              <w:rPr>
                <w:b w:val="0"/>
                <w:bCs w:val="0"/>
                <w:sz w:val="24"/>
                <w:szCs w:val="24"/>
              </w:rPr>
              <w:t>кВ</w:t>
            </w:r>
            <w:proofErr w:type="spellEnd"/>
          </w:p>
        </w:tc>
        <w:tc>
          <w:tcPr>
            <w:tcW w:w="2408" w:type="dxa"/>
          </w:tcPr>
          <w:p w:rsidR="007A3A92" w:rsidRPr="00380ED7" w:rsidRDefault="007A3A92" w:rsidP="007A3A92">
            <w:pPr>
              <w:pStyle w:val="4"/>
              <w:spacing w:before="0" w:after="0"/>
              <w:jc w:val="center"/>
              <w:rPr>
                <w:b w:val="0"/>
                <w:sz w:val="24"/>
                <w:szCs w:val="24"/>
              </w:rPr>
            </w:pPr>
            <w:r w:rsidRPr="00380ED7">
              <w:rPr>
                <w:b w:val="0"/>
                <w:sz w:val="24"/>
                <w:szCs w:val="24"/>
              </w:rPr>
              <w:t>0,1/√3</w:t>
            </w:r>
          </w:p>
        </w:tc>
        <w:tc>
          <w:tcPr>
            <w:tcW w:w="2160" w:type="dxa"/>
          </w:tcPr>
          <w:p w:rsidR="007A3A92" w:rsidRPr="00380ED7" w:rsidRDefault="007A3A92" w:rsidP="006D1820">
            <w:pPr>
              <w:pStyle w:val="4"/>
              <w:spacing w:before="0" w:after="0"/>
              <w:jc w:val="center"/>
              <w:rPr>
                <w:b w:val="0"/>
                <w:sz w:val="24"/>
                <w:szCs w:val="24"/>
              </w:rPr>
            </w:pPr>
          </w:p>
        </w:tc>
      </w:tr>
      <w:tr w:rsidR="007A3A92" w:rsidRPr="00380ED7" w:rsidTr="007A3A92">
        <w:trPr>
          <w:cantSplit/>
          <w:trHeight w:val="63"/>
        </w:trPr>
        <w:tc>
          <w:tcPr>
            <w:tcW w:w="1122" w:type="dxa"/>
          </w:tcPr>
          <w:p w:rsidR="007A3A92" w:rsidRPr="00380ED7" w:rsidRDefault="007A3A92" w:rsidP="006D1820">
            <w:pPr>
              <w:ind w:left="360" w:right="-108"/>
            </w:pPr>
          </w:p>
        </w:tc>
        <w:tc>
          <w:tcPr>
            <w:tcW w:w="4693" w:type="dxa"/>
          </w:tcPr>
          <w:p w:rsidR="007A3A92" w:rsidRPr="00380ED7" w:rsidRDefault="007A3A92" w:rsidP="006D1820">
            <w:pPr>
              <w:pStyle w:val="4"/>
              <w:spacing w:before="0" w:after="0"/>
              <w:rPr>
                <w:b w:val="0"/>
                <w:bCs w:val="0"/>
                <w:sz w:val="24"/>
                <w:szCs w:val="24"/>
              </w:rPr>
            </w:pPr>
            <w:r w:rsidRPr="00380ED7">
              <w:rPr>
                <w:b w:val="0"/>
                <w:bCs w:val="0"/>
                <w:sz w:val="24"/>
                <w:szCs w:val="24"/>
              </w:rPr>
              <w:t>Класс точности, %</w:t>
            </w:r>
          </w:p>
        </w:tc>
        <w:tc>
          <w:tcPr>
            <w:tcW w:w="2408" w:type="dxa"/>
          </w:tcPr>
          <w:p w:rsidR="007A3A92" w:rsidRPr="00380ED7" w:rsidRDefault="007A3A92" w:rsidP="007A3A92">
            <w:pPr>
              <w:pStyle w:val="4"/>
              <w:spacing w:before="0" w:after="0"/>
              <w:jc w:val="center"/>
              <w:rPr>
                <w:b w:val="0"/>
                <w:sz w:val="24"/>
                <w:szCs w:val="24"/>
              </w:rPr>
            </w:pPr>
            <w:r w:rsidRPr="00380ED7">
              <w:rPr>
                <w:b w:val="0"/>
                <w:sz w:val="24"/>
                <w:szCs w:val="24"/>
              </w:rPr>
              <w:t>0.2</w:t>
            </w:r>
          </w:p>
        </w:tc>
        <w:tc>
          <w:tcPr>
            <w:tcW w:w="2160" w:type="dxa"/>
          </w:tcPr>
          <w:p w:rsidR="007A3A92" w:rsidRPr="00380ED7" w:rsidRDefault="007A3A92" w:rsidP="006D1820">
            <w:pPr>
              <w:pStyle w:val="4"/>
              <w:spacing w:before="0" w:after="0"/>
              <w:jc w:val="center"/>
              <w:rPr>
                <w:b w:val="0"/>
                <w:sz w:val="24"/>
                <w:szCs w:val="24"/>
              </w:rPr>
            </w:pPr>
          </w:p>
        </w:tc>
      </w:tr>
      <w:tr w:rsidR="007A3A92" w:rsidRPr="00380ED7" w:rsidTr="007A3A92">
        <w:trPr>
          <w:cantSplit/>
          <w:trHeight w:val="63"/>
        </w:trPr>
        <w:tc>
          <w:tcPr>
            <w:tcW w:w="1122" w:type="dxa"/>
          </w:tcPr>
          <w:p w:rsidR="007A3A92" w:rsidRPr="00380ED7" w:rsidRDefault="007A3A92" w:rsidP="006D1820">
            <w:pPr>
              <w:ind w:left="360" w:right="-108"/>
            </w:pPr>
          </w:p>
        </w:tc>
        <w:tc>
          <w:tcPr>
            <w:tcW w:w="4693" w:type="dxa"/>
          </w:tcPr>
          <w:p w:rsidR="007A3A92" w:rsidRPr="00380ED7" w:rsidRDefault="007A3A92" w:rsidP="006D1820">
            <w:pPr>
              <w:pStyle w:val="4"/>
              <w:spacing w:before="0" w:after="0"/>
              <w:rPr>
                <w:b w:val="0"/>
                <w:bCs w:val="0"/>
                <w:sz w:val="24"/>
                <w:szCs w:val="24"/>
              </w:rPr>
            </w:pPr>
            <w:r w:rsidRPr="00380ED7">
              <w:rPr>
                <w:b w:val="0"/>
                <w:bCs w:val="0"/>
                <w:sz w:val="24"/>
                <w:szCs w:val="24"/>
              </w:rPr>
              <w:t>∑ Ном. нагрузок, обм.№№1,3 ВА, не менее</w:t>
            </w:r>
          </w:p>
        </w:tc>
        <w:tc>
          <w:tcPr>
            <w:tcW w:w="2408" w:type="dxa"/>
          </w:tcPr>
          <w:p w:rsidR="007A3A92" w:rsidRPr="00380ED7" w:rsidRDefault="007A3A92" w:rsidP="006D1820">
            <w:pPr>
              <w:pStyle w:val="4"/>
              <w:spacing w:before="0" w:after="0"/>
              <w:jc w:val="center"/>
              <w:rPr>
                <w:b w:val="0"/>
                <w:sz w:val="24"/>
                <w:szCs w:val="24"/>
              </w:rPr>
            </w:pPr>
          </w:p>
        </w:tc>
        <w:tc>
          <w:tcPr>
            <w:tcW w:w="2160" w:type="dxa"/>
          </w:tcPr>
          <w:p w:rsidR="007A3A92" w:rsidRPr="00380ED7" w:rsidRDefault="007A3A92" w:rsidP="006D1820">
            <w:pPr>
              <w:pStyle w:val="4"/>
              <w:spacing w:before="0" w:after="0"/>
              <w:jc w:val="center"/>
              <w:rPr>
                <w:b w:val="0"/>
                <w:sz w:val="24"/>
                <w:szCs w:val="24"/>
              </w:rPr>
            </w:pPr>
          </w:p>
        </w:tc>
      </w:tr>
      <w:tr w:rsidR="007A3A92" w:rsidRPr="00380ED7" w:rsidTr="007A3A92">
        <w:trPr>
          <w:cantSplit/>
          <w:trHeight w:val="64"/>
        </w:trPr>
        <w:tc>
          <w:tcPr>
            <w:tcW w:w="1122" w:type="dxa"/>
          </w:tcPr>
          <w:p w:rsidR="007A3A92" w:rsidRPr="00380ED7" w:rsidRDefault="007A3A92" w:rsidP="006D1820">
            <w:pPr>
              <w:ind w:left="360" w:right="-108"/>
            </w:pPr>
            <w:r w:rsidRPr="00380ED7">
              <w:lastRenderedPageBreak/>
              <w:t>8.7.</w:t>
            </w:r>
          </w:p>
        </w:tc>
        <w:tc>
          <w:tcPr>
            <w:tcW w:w="4693" w:type="dxa"/>
          </w:tcPr>
          <w:p w:rsidR="007A3A92" w:rsidRPr="00380ED7" w:rsidRDefault="007A3A92" w:rsidP="006D1820">
            <w:pPr>
              <w:pStyle w:val="4"/>
              <w:spacing w:before="0" w:after="0"/>
              <w:rPr>
                <w:b w:val="0"/>
                <w:bCs w:val="0"/>
                <w:sz w:val="24"/>
                <w:szCs w:val="24"/>
              </w:rPr>
            </w:pPr>
            <w:r w:rsidRPr="00380ED7">
              <w:rPr>
                <w:b w:val="0"/>
                <w:bCs w:val="0"/>
                <w:sz w:val="24"/>
                <w:szCs w:val="24"/>
              </w:rPr>
              <w:t>Обмотка №2 (дополнительная)</w:t>
            </w:r>
          </w:p>
        </w:tc>
        <w:tc>
          <w:tcPr>
            <w:tcW w:w="2408" w:type="dxa"/>
          </w:tcPr>
          <w:p w:rsidR="007A3A92" w:rsidRPr="00380ED7" w:rsidRDefault="007A3A92" w:rsidP="007A3A92">
            <w:pPr>
              <w:pStyle w:val="4"/>
              <w:spacing w:before="0" w:after="0"/>
              <w:jc w:val="center"/>
            </w:pPr>
          </w:p>
        </w:tc>
        <w:tc>
          <w:tcPr>
            <w:tcW w:w="2160" w:type="dxa"/>
          </w:tcPr>
          <w:p w:rsidR="007A3A92" w:rsidRPr="00380ED7" w:rsidRDefault="007A3A92" w:rsidP="006D1820">
            <w:pPr>
              <w:pStyle w:val="4"/>
              <w:spacing w:before="0" w:after="0"/>
              <w:jc w:val="center"/>
              <w:rPr>
                <w:b w:val="0"/>
                <w:sz w:val="24"/>
                <w:szCs w:val="24"/>
              </w:rPr>
            </w:pPr>
          </w:p>
        </w:tc>
      </w:tr>
      <w:tr w:rsidR="007A3A92" w:rsidRPr="00380ED7" w:rsidTr="007A3A92">
        <w:trPr>
          <w:cantSplit/>
          <w:trHeight w:val="64"/>
        </w:trPr>
        <w:tc>
          <w:tcPr>
            <w:tcW w:w="1122" w:type="dxa"/>
          </w:tcPr>
          <w:p w:rsidR="007A3A92" w:rsidRPr="00380ED7" w:rsidRDefault="007A3A92" w:rsidP="006D1820">
            <w:pPr>
              <w:ind w:left="360" w:right="-108"/>
            </w:pPr>
          </w:p>
        </w:tc>
        <w:tc>
          <w:tcPr>
            <w:tcW w:w="4693" w:type="dxa"/>
          </w:tcPr>
          <w:p w:rsidR="007A3A92" w:rsidRPr="00380ED7" w:rsidRDefault="007A3A92" w:rsidP="006D1820">
            <w:pPr>
              <w:pStyle w:val="4"/>
              <w:spacing w:before="0" w:after="0"/>
              <w:rPr>
                <w:b w:val="0"/>
                <w:bCs w:val="0"/>
                <w:sz w:val="24"/>
                <w:szCs w:val="24"/>
              </w:rPr>
            </w:pPr>
            <w:r w:rsidRPr="00380ED7">
              <w:rPr>
                <w:b w:val="0"/>
                <w:bCs w:val="0"/>
                <w:sz w:val="24"/>
                <w:szCs w:val="24"/>
              </w:rPr>
              <w:t xml:space="preserve">Вторичное напряжение, </w:t>
            </w:r>
            <w:proofErr w:type="spellStart"/>
            <w:r w:rsidRPr="00380ED7">
              <w:rPr>
                <w:b w:val="0"/>
                <w:bCs w:val="0"/>
                <w:sz w:val="24"/>
                <w:szCs w:val="24"/>
              </w:rPr>
              <w:t>кВ</w:t>
            </w:r>
            <w:proofErr w:type="spellEnd"/>
          </w:p>
        </w:tc>
        <w:tc>
          <w:tcPr>
            <w:tcW w:w="2408" w:type="dxa"/>
          </w:tcPr>
          <w:p w:rsidR="007A3A92" w:rsidRPr="00380ED7" w:rsidRDefault="007A3A92" w:rsidP="007A3A92">
            <w:pPr>
              <w:pStyle w:val="4"/>
              <w:spacing w:before="0" w:after="0"/>
              <w:jc w:val="center"/>
              <w:rPr>
                <w:b w:val="0"/>
                <w:sz w:val="24"/>
                <w:szCs w:val="24"/>
              </w:rPr>
            </w:pPr>
            <w:r w:rsidRPr="00380ED7">
              <w:rPr>
                <w:b w:val="0"/>
                <w:sz w:val="24"/>
                <w:szCs w:val="24"/>
              </w:rPr>
              <w:t>0.1</w:t>
            </w:r>
          </w:p>
        </w:tc>
        <w:tc>
          <w:tcPr>
            <w:tcW w:w="2160" w:type="dxa"/>
          </w:tcPr>
          <w:p w:rsidR="007A3A92" w:rsidRPr="00380ED7" w:rsidRDefault="007A3A92" w:rsidP="006D1820">
            <w:pPr>
              <w:pStyle w:val="4"/>
              <w:spacing w:before="0" w:after="0"/>
              <w:jc w:val="center"/>
              <w:rPr>
                <w:b w:val="0"/>
                <w:sz w:val="24"/>
                <w:szCs w:val="24"/>
              </w:rPr>
            </w:pPr>
          </w:p>
        </w:tc>
      </w:tr>
      <w:tr w:rsidR="007A3A92" w:rsidRPr="00380ED7" w:rsidTr="007A3A92">
        <w:trPr>
          <w:cantSplit/>
          <w:trHeight w:val="63"/>
        </w:trPr>
        <w:tc>
          <w:tcPr>
            <w:tcW w:w="1122" w:type="dxa"/>
          </w:tcPr>
          <w:p w:rsidR="007A3A92" w:rsidRPr="00380ED7" w:rsidRDefault="007A3A92" w:rsidP="006D1820">
            <w:pPr>
              <w:ind w:left="360" w:right="-108"/>
            </w:pPr>
          </w:p>
        </w:tc>
        <w:tc>
          <w:tcPr>
            <w:tcW w:w="4693" w:type="dxa"/>
          </w:tcPr>
          <w:p w:rsidR="007A3A92" w:rsidRPr="00380ED7" w:rsidRDefault="007A3A92" w:rsidP="006D1820">
            <w:pPr>
              <w:pStyle w:val="4"/>
              <w:spacing w:before="0" w:after="0"/>
              <w:rPr>
                <w:b w:val="0"/>
                <w:bCs w:val="0"/>
                <w:sz w:val="24"/>
                <w:szCs w:val="24"/>
              </w:rPr>
            </w:pPr>
            <w:r w:rsidRPr="00380ED7">
              <w:rPr>
                <w:b w:val="0"/>
                <w:bCs w:val="0"/>
                <w:sz w:val="24"/>
                <w:szCs w:val="24"/>
              </w:rPr>
              <w:t>Класс точности, %</w:t>
            </w:r>
          </w:p>
        </w:tc>
        <w:tc>
          <w:tcPr>
            <w:tcW w:w="2408" w:type="dxa"/>
          </w:tcPr>
          <w:p w:rsidR="007A3A92" w:rsidRPr="00380ED7" w:rsidRDefault="007A3A92" w:rsidP="007A3A92">
            <w:pPr>
              <w:pStyle w:val="4"/>
              <w:spacing w:before="0" w:after="0"/>
              <w:jc w:val="center"/>
              <w:rPr>
                <w:b w:val="0"/>
                <w:sz w:val="24"/>
                <w:szCs w:val="24"/>
              </w:rPr>
            </w:pPr>
            <w:r w:rsidRPr="00380ED7">
              <w:rPr>
                <w:b w:val="0"/>
                <w:sz w:val="24"/>
                <w:szCs w:val="24"/>
              </w:rPr>
              <w:t>3Р</w:t>
            </w:r>
          </w:p>
        </w:tc>
        <w:tc>
          <w:tcPr>
            <w:tcW w:w="2160" w:type="dxa"/>
          </w:tcPr>
          <w:p w:rsidR="007A3A92" w:rsidRPr="00380ED7" w:rsidRDefault="007A3A92" w:rsidP="006D1820">
            <w:pPr>
              <w:pStyle w:val="4"/>
              <w:spacing w:before="0" w:after="0"/>
              <w:jc w:val="center"/>
              <w:rPr>
                <w:b w:val="0"/>
                <w:sz w:val="24"/>
                <w:szCs w:val="24"/>
              </w:rPr>
            </w:pPr>
          </w:p>
        </w:tc>
      </w:tr>
      <w:tr w:rsidR="007A3A92" w:rsidRPr="00380ED7" w:rsidTr="007A3A92">
        <w:trPr>
          <w:cantSplit/>
          <w:trHeight w:val="63"/>
        </w:trPr>
        <w:tc>
          <w:tcPr>
            <w:tcW w:w="1122" w:type="dxa"/>
          </w:tcPr>
          <w:p w:rsidR="007A3A92" w:rsidRPr="00380ED7" w:rsidRDefault="007A3A92" w:rsidP="006D1820">
            <w:pPr>
              <w:ind w:left="360" w:right="-108"/>
            </w:pPr>
          </w:p>
        </w:tc>
        <w:tc>
          <w:tcPr>
            <w:tcW w:w="4693" w:type="dxa"/>
          </w:tcPr>
          <w:p w:rsidR="007A3A92" w:rsidRPr="00380ED7" w:rsidRDefault="007A3A92" w:rsidP="006D1820">
            <w:pPr>
              <w:pStyle w:val="4"/>
              <w:spacing w:before="0" w:after="0"/>
              <w:rPr>
                <w:b w:val="0"/>
                <w:bCs w:val="0"/>
                <w:sz w:val="24"/>
                <w:szCs w:val="24"/>
              </w:rPr>
            </w:pPr>
            <w:r w:rsidRPr="00380ED7">
              <w:rPr>
                <w:b w:val="0"/>
                <w:bCs w:val="0"/>
                <w:sz w:val="24"/>
                <w:szCs w:val="24"/>
              </w:rPr>
              <w:t>Номинальная нагрузка, ВА</w:t>
            </w:r>
          </w:p>
        </w:tc>
        <w:tc>
          <w:tcPr>
            <w:tcW w:w="2408" w:type="dxa"/>
          </w:tcPr>
          <w:p w:rsidR="007A3A92" w:rsidRPr="00380ED7" w:rsidRDefault="007A3A92" w:rsidP="006D1820">
            <w:pPr>
              <w:pStyle w:val="4"/>
              <w:spacing w:before="0" w:after="0"/>
              <w:jc w:val="center"/>
              <w:rPr>
                <w:b w:val="0"/>
                <w:sz w:val="24"/>
                <w:szCs w:val="24"/>
              </w:rPr>
            </w:pPr>
          </w:p>
        </w:tc>
        <w:tc>
          <w:tcPr>
            <w:tcW w:w="2160" w:type="dxa"/>
          </w:tcPr>
          <w:p w:rsidR="007A3A92" w:rsidRPr="00380ED7" w:rsidRDefault="007A3A92" w:rsidP="006D1820">
            <w:pPr>
              <w:pStyle w:val="4"/>
              <w:spacing w:before="0" w:after="0"/>
              <w:jc w:val="center"/>
              <w:rPr>
                <w:b w:val="0"/>
                <w:sz w:val="24"/>
                <w:szCs w:val="24"/>
              </w:rPr>
            </w:pPr>
          </w:p>
        </w:tc>
      </w:tr>
      <w:tr w:rsidR="007A3A92" w:rsidRPr="00380ED7" w:rsidTr="007A3A92">
        <w:trPr>
          <w:cantSplit/>
          <w:trHeight w:val="64"/>
        </w:trPr>
        <w:tc>
          <w:tcPr>
            <w:tcW w:w="1122" w:type="dxa"/>
          </w:tcPr>
          <w:p w:rsidR="007A3A92" w:rsidRPr="00380ED7" w:rsidRDefault="007A3A92" w:rsidP="006D1820">
            <w:pPr>
              <w:ind w:left="360" w:right="-108"/>
            </w:pPr>
            <w:r w:rsidRPr="00380ED7">
              <w:t>8.8.</w:t>
            </w:r>
          </w:p>
        </w:tc>
        <w:tc>
          <w:tcPr>
            <w:tcW w:w="4693" w:type="dxa"/>
          </w:tcPr>
          <w:p w:rsidR="007A3A92" w:rsidRPr="00380ED7" w:rsidRDefault="007A3A92" w:rsidP="006D1820">
            <w:pPr>
              <w:pStyle w:val="4"/>
              <w:spacing w:before="0" w:after="0"/>
              <w:rPr>
                <w:b w:val="0"/>
                <w:sz w:val="24"/>
                <w:szCs w:val="24"/>
              </w:rPr>
            </w:pPr>
            <w:r w:rsidRPr="00380ED7">
              <w:rPr>
                <w:b w:val="0"/>
                <w:sz w:val="24"/>
                <w:szCs w:val="24"/>
              </w:rPr>
              <w:t xml:space="preserve">Обмотка №3  </w:t>
            </w:r>
          </w:p>
          <w:p w:rsidR="007A3A92" w:rsidRPr="00380ED7" w:rsidRDefault="007A3A92" w:rsidP="006D1820">
            <w:r w:rsidRPr="00380ED7">
              <w:t>(учёт электроэнергии)</w:t>
            </w:r>
          </w:p>
          <w:p w:rsidR="007A3A92" w:rsidRPr="00380ED7" w:rsidRDefault="007A3A92" w:rsidP="006D1820">
            <w:pPr>
              <w:pStyle w:val="4"/>
              <w:spacing w:before="0" w:after="0"/>
              <w:rPr>
                <w:b w:val="0"/>
                <w:bCs w:val="0"/>
                <w:sz w:val="24"/>
                <w:szCs w:val="24"/>
              </w:rPr>
            </w:pPr>
          </w:p>
        </w:tc>
        <w:tc>
          <w:tcPr>
            <w:tcW w:w="2408" w:type="dxa"/>
          </w:tcPr>
          <w:p w:rsidR="007A3A92" w:rsidRPr="00380ED7" w:rsidRDefault="007A3A92" w:rsidP="007A3A92">
            <w:pPr>
              <w:pStyle w:val="4"/>
              <w:spacing w:before="0" w:after="0"/>
              <w:jc w:val="center"/>
            </w:pPr>
          </w:p>
        </w:tc>
        <w:tc>
          <w:tcPr>
            <w:tcW w:w="2160" w:type="dxa"/>
          </w:tcPr>
          <w:p w:rsidR="007A3A92" w:rsidRPr="00380ED7" w:rsidRDefault="007A3A92" w:rsidP="006D1820">
            <w:pPr>
              <w:pStyle w:val="4"/>
              <w:spacing w:before="0" w:after="0"/>
              <w:jc w:val="center"/>
              <w:rPr>
                <w:b w:val="0"/>
                <w:sz w:val="24"/>
                <w:szCs w:val="24"/>
              </w:rPr>
            </w:pPr>
          </w:p>
        </w:tc>
      </w:tr>
      <w:tr w:rsidR="007A3A92" w:rsidRPr="00380ED7" w:rsidTr="007A3A92">
        <w:trPr>
          <w:cantSplit/>
          <w:trHeight w:val="64"/>
        </w:trPr>
        <w:tc>
          <w:tcPr>
            <w:tcW w:w="1122" w:type="dxa"/>
          </w:tcPr>
          <w:p w:rsidR="007A3A92" w:rsidRPr="00380ED7" w:rsidRDefault="007A3A92" w:rsidP="006D1820">
            <w:pPr>
              <w:ind w:left="360" w:right="-108"/>
            </w:pPr>
          </w:p>
        </w:tc>
        <w:tc>
          <w:tcPr>
            <w:tcW w:w="4693" w:type="dxa"/>
          </w:tcPr>
          <w:p w:rsidR="007A3A92" w:rsidRPr="00380ED7" w:rsidRDefault="007A3A92" w:rsidP="006D1820">
            <w:pPr>
              <w:pStyle w:val="4"/>
              <w:spacing w:before="0" w:after="0"/>
              <w:rPr>
                <w:b w:val="0"/>
                <w:bCs w:val="0"/>
                <w:sz w:val="24"/>
                <w:szCs w:val="24"/>
              </w:rPr>
            </w:pPr>
            <w:r w:rsidRPr="00380ED7">
              <w:rPr>
                <w:b w:val="0"/>
                <w:bCs w:val="0"/>
                <w:sz w:val="24"/>
                <w:szCs w:val="24"/>
              </w:rPr>
              <w:t xml:space="preserve">Вторичное напряжение, </w:t>
            </w:r>
            <w:proofErr w:type="spellStart"/>
            <w:r w:rsidRPr="00380ED7">
              <w:rPr>
                <w:b w:val="0"/>
                <w:bCs w:val="0"/>
                <w:sz w:val="24"/>
                <w:szCs w:val="24"/>
              </w:rPr>
              <w:t>кВ</w:t>
            </w:r>
            <w:proofErr w:type="spellEnd"/>
          </w:p>
        </w:tc>
        <w:tc>
          <w:tcPr>
            <w:tcW w:w="2408" w:type="dxa"/>
          </w:tcPr>
          <w:p w:rsidR="007A3A92" w:rsidRPr="00380ED7" w:rsidRDefault="007A3A92" w:rsidP="007A3A92">
            <w:pPr>
              <w:pStyle w:val="4"/>
              <w:spacing w:before="0" w:after="0"/>
              <w:jc w:val="center"/>
              <w:rPr>
                <w:b w:val="0"/>
                <w:sz w:val="24"/>
                <w:szCs w:val="24"/>
              </w:rPr>
            </w:pPr>
            <w:r w:rsidRPr="00380ED7">
              <w:rPr>
                <w:b w:val="0"/>
                <w:sz w:val="24"/>
                <w:szCs w:val="24"/>
              </w:rPr>
              <w:t>0.1/√3</w:t>
            </w:r>
          </w:p>
        </w:tc>
        <w:tc>
          <w:tcPr>
            <w:tcW w:w="2160" w:type="dxa"/>
          </w:tcPr>
          <w:p w:rsidR="007A3A92" w:rsidRPr="00380ED7" w:rsidRDefault="007A3A92" w:rsidP="006D1820">
            <w:pPr>
              <w:pStyle w:val="4"/>
              <w:spacing w:before="0" w:after="0"/>
              <w:jc w:val="center"/>
              <w:rPr>
                <w:b w:val="0"/>
                <w:sz w:val="24"/>
                <w:szCs w:val="24"/>
              </w:rPr>
            </w:pPr>
          </w:p>
        </w:tc>
      </w:tr>
      <w:tr w:rsidR="007A3A92" w:rsidRPr="00380ED7" w:rsidTr="007A3A92">
        <w:trPr>
          <w:cantSplit/>
          <w:trHeight w:val="63"/>
        </w:trPr>
        <w:tc>
          <w:tcPr>
            <w:tcW w:w="1122" w:type="dxa"/>
          </w:tcPr>
          <w:p w:rsidR="007A3A92" w:rsidRPr="00380ED7" w:rsidRDefault="007A3A92" w:rsidP="006D1820">
            <w:pPr>
              <w:ind w:left="360" w:right="-108"/>
            </w:pPr>
          </w:p>
        </w:tc>
        <w:tc>
          <w:tcPr>
            <w:tcW w:w="4693" w:type="dxa"/>
          </w:tcPr>
          <w:p w:rsidR="007A3A92" w:rsidRPr="00380ED7" w:rsidRDefault="007A3A92" w:rsidP="006D1820">
            <w:pPr>
              <w:pStyle w:val="4"/>
              <w:spacing w:before="0" w:after="0"/>
              <w:rPr>
                <w:b w:val="0"/>
                <w:bCs w:val="0"/>
                <w:sz w:val="24"/>
                <w:szCs w:val="24"/>
              </w:rPr>
            </w:pPr>
            <w:r w:rsidRPr="00380ED7">
              <w:rPr>
                <w:b w:val="0"/>
                <w:bCs w:val="0"/>
                <w:sz w:val="24"/>
                <w:szCs w:val="24"/>
              </w:rPr>
              <w:t>Класс точности, %</w:t>
            </w:r>
          </w:p>
        </w:tc>
        <w:tc>
          <w:tcPr>
            <w:tcW w:w="2408" w:type="dxa"/>
          </w:tcPr>
          <w:p w:rsidR="007A3A92" w:rsidRPr="00380ED7" w:rsidRDefault="007A3A92" w:rsidP="007A3A92">
            <w:pPr>
              <w:pStyle w:val="4"/>
              <w:spacing w:before="0" w:after="0"/>
              <w:jc w:val="center"/>
              <w:rPr>
                <w:b w:val="0"/>
                <w:sz w:val="24"/>
                <w:szCs w:val="24"/>
              </w:rPr>
            </w:pPr>
            <w:r w:rsidRPr="00380ED7">
              <w:rPr>
                <w:b w:val="0"/>
                <w:sz w:val="24"/>
                <w:szCs w:val="24"/>
              </w:rPr>
              <w:t>0.2</w:t>
            </w:r>
          </w:p>
        </w:tc>
        <w:tc>
          <w:tcPr>
            <w:tcW w:w="2160" w:type="dxa"/>
          </w:tcPr>
          <w:p w:rsidR="007A3A92" w:rsidRPr="00380ED7" w:rsidRDefault="007A3A92" w:rsidP="006D1820">
            <w:pPr>
              <w:pStyle w:val="4"/>
              <w:spacing w:before="0" w:after="0"/>
              <w:jc w:val="center"/>
              <w:rPr>
                <w:b w:val="0"/>
                <w:sz w:val="24"/>
                <w:szCs w:val="24"/>
              </w:rPr>
            </w:pPr>
          </w:p>
        </w:tc>
      </w:tr>
      <w:tr w:rsidR="007A3A92" w:rsidRPr="00380ED7" w:rsidTr="007A3A92">
        <w:trPr>
          <w:cantSplit/>
          <w:trHeight w:val="63"/>
        </w:trPr>
        <w:tc>
          <w:tcPr>
            <w:tcW w:w="1122" w:type="dxa"/>
          </w:tcPr>
          <w:p w:rsidR="007A3A92" w:rsidRPr="00380ED7" w:rsidRDefault="007A3A92" w:rsidP="006D1820">
            <w:pPr>
              <w:ind w:left="360" w:right="-108"/>
            </w:pPr>
          </w:p>
        </w:tc>
        <w:tc>
          <w:tcPr>
            <w:tcW w:w="4693" w:type="dxa"/>
          </w:tcPr>
          <w:p w:rsidR="007A3A92" w:rsidRPr="00380ED7" w:rsidRDefault="007A3A92" w:rsidP="006D1820">
            <w:pPr>
              <w:pStyle w:val="4"/>
              <w:spacing w:before="0" w:after="0"/>
              <w:rPr>
                <w:b w:val="0"/>
                <w:bCs w:val="0"/>
                <w:sz w:val="24"/>
                <w:szCs w:val="24"/>
              </w:rPr>
            </w:pPr>
            <w:r w:rsidRPr="00380ED7">
              <w:rPr>
                <w:b w:val="0"/>
                <w:bCs w:val="0"/>
                <w:sz w:val="24"/>
                <w:szCs w:val="24"/>
              </w:rPr>
              <w:t>∑ Ном. нагрузок, обм.№№1,3 ВА, не менее</w:t>
            </w:r>
          </w:p>
        </w:tc>
        <w:tc>
          <w:tcPr>
            <w:tcW w:w="2408" w:type="dxa"/>
          </w:tcPr>
          <w:p w:rsidR="007A3A92" w:rsidRPr="00380ED7" w:rsidRDefault="007A3A92" w:rsidP="00C04F99">
            <w:pPr>
              <w:pStyle w:val="4"/>
              <w:spacing w:before="0" w:after="0"/>
              <w:jc w:val="center"/>
              <w:rPr>
                <w:b w:val="0"/>
                <w:sz w:val="24"/>
                <w:szCs w:val="24"/>
              </w:rPr>
            </w:pPr>
          </w:p>
        </w:tc>
        <w:tc>
          <w:tcPr>
            <w:tcW w:w="2160" w:type="dxa"/>
          </w:tcPr>
          <w:p w:rsidR="007A3A92" w:rsidRPr="00380ED7" w:rsidRDefault="007A3A92" w:rsidP="006D1820">
            <w:pPr>
              <w:pStyle w:val="4"/>
              <w:spacing w:before="0" w:after="0"/>
              <w:jc w:val="center"/>
              <w:rPr>
                <w:b w:val="0"/>
                <w:sz w:val="24"/>
                <w:szCs w:val="24"/>
              </w:rPr>
            </w:pPr>
          </w:p>
        </w:tc>
      </w:tr>
      <w:tr w:rsidR="00533FC5" w:rsidRPr="00380ED7" w:rsidTr="006D1820">
        <w:trPr>
          <w:cantSplit/>
          <w:trHeight w:val="63"/>
        </w:trPr>
        <w:tc>
          <w:tcPr>
            <w:tcW w:w="1122" w:type="dxa"/>
          </w:tcPr>
          <w:p w:rsidR="00533FC5" w:rsidRPr="00380ED7" w:rsidRDefault="00533FC5" w:rsidP="006D1820">
            <w:pPr>
              <w:ind w:left="360" w:right="-108"/>
            </w:pPr>
            <w:r w:rsidRPr="00380ED7">
              <w:t>8.9</w:t>
            </w:r>
          </w:p>
        </w:tc>
        <w:tc>
          <w:tcPr>
            <w:tcW w:w="4693" w:type="dxa"/>
          </w:tcPr>
          <w:p w:rsidR="00533FC5" w:rsidRPr="00380ED7" w:rsidRDefault="00533FC5" w:rsidP="006D1820">
            <w:pPr>
              <w:pStyle w:val="4"/>
              <w:spacing w:before="0" w:after="0"/>
              <w:rPr>
                <w:b w:val="0"/>
                <w:bCs w:val="0"/>
                <w:sz w:val="24"/>
                <w:szCs w:val="24"/>
              </w:rPr>
            </w:pPr>
            <w:r w:rsidRPr="00380ED7">
              <w:rPr>
                <w:b w:val="0"/>
                <w:bCs w:val="0"/>
                <w:sz w:val="24"/>
                <w:szCs w:val="24"/>
              </w:rPr>
              <w:t>Допустимая суммарная нагрузка по термической стойкости, ВА, не менее</w:t>
            </w:r>
          </w:p>
        </w:tc>
        <w:tc>
          <w:tcPr>
            <w:tcW w:w="2408" w:type="dxa"/>
          </w:tcPr>
          <w:p w:rsidR="00533FC5" w:rsidRPr="00380ED7" w:rsidRDefault="00533FC5" w:rsidP="006D1820">
            <w:pPr>
              <w:jc w:val="center"/>
            </w:pPr>
          </w:p>
        </w:tc>
        <w:tc>
          <w:tcPr>
            <w:tcW w:w="2160" w:type="dxa"/>
          </w:tcPr>
          <w:p w:rsidR="00533FC5" w:rsidRPr="00380ED7" w:rsidRDefault="00533FC5" w:rsidP="006D1820">
            <w:pPr>
              <w:pStyle w:val="4"/>
              <w:spacing w:before="0" w:after="0"/>
              <w:jc w:val="center"/>
              <w:rPr>
                <w:b w:val="0"/>
                <w:sz w:val="24"/>
                <w:szCs w:val="24"/>
              </w:rPr>
            </w:pPr>
          </w:p>
        </w:tc>
      </w:tr>
      <w:tr w:rsidR="00533FC5" w:rsidRPr="00380ED7" w:rsidTr="006D1820">
        <w:trPr>
          <w:cantSplit/>
          <w:trHeight w:val="63"/>
        </w:trPr>
        <w:tc>
          <w:tcPr>
            <w:tcW w:w="1122" w:type="dxa"/>
          </w:tcPr>
          <w:p w:rsidR="00533FC5" w:rsidRPr="00380ED7" w:rsidRDefault="00533FC5" w:rsidP="006D1820">
            <w:pPr>
              <w:ind w:left="360" w:right="-108"/>
            </w:pPr>
            <w:r w:rsidRPr="00380ED7">
              <w:t>8.10</w:t>
            </w:r>
          </w:p>
        </w:tc>
        <w:tc>
          <w:tcPr>
            <w:tcW w:w="4693" w:type="dxa"/>
          </w:tcPr>
          <w:p w:rsidR="00533FC5" w:rsidRPr="00380ED7" w:rsidRDefault="00533FC5" w:rsidP="006D1820">
            <w:pPr>
              <w:pStyle w:val="4"/>
              <w:spacing w:before="0" w:after="0"/>
              <w:rPr>
                <w:b w:val="0"/>
                <w:bCs w:val="0"/>
                <w:sz w:val="24"/>
                <w:szCs w:val="24"/>
              </w:rPr>
            </w:pPr>
            <w:r w:rsidRPr="00380ED7">
              <w:rPr>
                <w:b w:val="0"/>
                <w:bCs w:val="0"/>
                <w:sz w:val="24"/>
                <w:szCs w:val="24"/>
              </w:rPr>
              <w:t xml:space="preserve">Длительность токов короткого </w:t>
            </w:r>
            <w:proofErr w:type="spellStart"/>
            <w:r w:rsidRPr="00380ED7">
              <w:rPr>
                <w:b w:val="0"/>
                <w:bCs w:val="0"/>
                <w:sz w:val="24"/>
                <w:szCs w:val="24"/>
              </w:rPr>
              <w:t>замыкания,с</w:t>
            </w:r>
            <w:proofErr w:type="spellEnd"/>
          </w:p>
        </w:tc>
        <w:tc>
          <w:tcPr>
            <w:tcW w:w="2408" w:type="dxa"/>
          </w:tcPr>
          <w:p w:rsidR="00533FC5" w:rsidRPr="00380ED7" w:rsidRDefault="00533FC5" w:rsidP="006D1820">
            <w:pPr>
              <w:pStyle w:val="4"/>
              <w:spacing w:before="0" w:after="0"/>
              <w:jc w:val="center"/>
              <w:rPr>
                <w:sz w:val="24"/>
                <w:vertAlign w:val="superscript"/>
              </w:rPr>
            </w:pPr>
            <w:r w:rsidRPr="00380ED7">
              <w:rPr>
                <w:sz w:val="24"/>
                <w:vertAlign w:val="superscript"/>
              </w:rPr>
              <w:t>1</w:t>
            </w:r>
          </w:p>
          <w:p w:rsidR="00533FC5" w:rsidRPr="00380ED7" w:rsidRDefault="00533FC5" w:rsidP="006D1820">
            <w:pPr>
              <w:jc w:val="center"/>
            </w:pPr>
          </w:p>
        </w:tc>
        <w:tc>
          <w:tcPr>
            <w:tcW w:w="2160" w:type="dxa"/>
          </w:tcPr>
          <w:p w:rsidR="00533FC5" w:rsidRPr="00380ED7" w:rsidRDefault="00533FC5" w:rsidP="006D1820">
            <w:pPr>
              <w:pStyle w:val="4"/>
              <w:spacing w:before="0" w:after="0"/>
              <w:jc w:val="center"/>
              <w:rPr>
                <w:b w:val="0"/>
                <w:sz w:val="24"/>
                <w:szCs w:val="24"/>
              </w:rPr>
            </w:pPr>
          </w:p>
        </w:tc>
      </w:tr>
      <w:tr w:rsidR="00533FC5" w:rsidRPr="00380ED7" w:rsidTr="006D1820">
        <w:trPr>
          <w:cantSplit/>
          <w:trHeight w:val="63"/>
        </w:trPr>
        <w:tc>
          <w:tcPr>
            <w:tcW w:w="1122" w:type="dxa"/>
          </w:tcPr>
          <w:p w:rsidR="00533FC5" w:rsidRPr="00380ED7" w:rsidRDefault="00324D7E" w:rsidP="006D1820">
            <w:pPr>
              <w:ind w:left="360" w:right="-108"/>
              <w:rPr>
                <w:b/>
                <w:lang w:val="en-US"/>
              </w:rPr>
            </w:pPr>
            <w:r w:rsidRPr="00380ED7">
              <w:rPr>
                <w:b/>
                <w:lang w:val="en-US"/>
              </w:rPr>
              <w:t>9</w:t>
            </w:r>
          </w:p>
        </w:tc>
        <w:tc>
          <w:tcPr>
            <w:tcW w:w="4693" w:type="dxa"/>
          </w:tcPr>
          <w:p w:rsidR="00533FC5" w:rsidRPr="00380ED7" w:rsidRDefault="00533FC5" w:rsidP="006D1820">
            <w:pPr>
              <w:pStyle w:val="4"/>
              <w:spacing w:before="0" w:after="0"/>
              <w:ind w:firstLine="23"/>
              <w:rPr>
                <w:sz w:val="24"/>
                <w:szCs w:val="24"/>
              </w:rPr>
            </w:pPr>
            <w:r w:rsidRPr="00380ED7">
              <w:rPr>
                <w:sz w:val="24"/>
                <w:szCs w:val="24"/>
              </w:rPr>
              <w:t>Общие требования к встроенным трансформаторам тока и напряжения</w:t>
            </w:r>
          </w:p>
        </w:tc>
        <w:tc>
          <w:tcPr>
            <w:tcW w:w="2408" w:type="dxa"/>
          </w:tcPr>
          <w:p w:rsidR="00533FC5" w:rsidRPr="00380ED7" w:rsidRDefault="00533FC5" w:rsidP="006D1820">
            <w:pPr>
              <w:jc w:val="center"/>
              <w:rPr>
                <w:b/>
                <w:strike/>
              </w:rPr>
            </w:pPr>
          </w:p>
        </w:tc>
        <w:tc>
          <w:tcPr>
            <w:tcW w:w="2160" w:type="dxa"/>
          </w:tcPr>
          <w:p w:rsidR="00533FC5" w:rsidRPr="00380ED7" w:rsidRDefault="00533FC5" w:rsidP="006D1820">
            <w:pPr>
              <w:pStyle w:val="4"/>
              <w:spacing w:before="0" w:after="0"/>
              <w:jc w:val="center"/>
              <w:rPr>
                <w:sz w:val="24"/>
                <w:szCs w:val="24"/>
              </w:rPr>
            </w:pPr>
          </w:p>
        </w:tc>
      </w:tr>
      <w:tr w:rsidR="007832C4" w:rsidRPr="00380ED7" w:rsidTr="006D1820">
        <w:trPr>
          <w:cantSplit/>
          <w:trHeight w:val="63"/>
        </w:trPr>
        <w:tc>
          <w:tcPr>
            <w:tcW w:w="1122" w:type="dxa"/>
            <w:vAlign w:val="center"/>
          </w:tcPr>
          <w:p w:rsidR="007832C4" w:rsidRPr="00380ED7" w:rsidRDefault="001246B5" w:rsidP="006D1820">
            <w:pPr>
              <w:ind w:left="360" w:right="-108"/>
            </w:pPr>
            <w:r w:rsidRPr="00380ED7">
              <w:t>9.1.</w:t>
            </w:r>
          </w:p>
        </w:tc>
        <w:tc>
          <w:tcPr>
            <w:tcW w:w="4693" w:type="dxa"/>
          </w:tcPr>
          <w:p w:rsidR="007832C4" w:rsidRPr="00380ED7" w:rsidRDefault="007832C4" w:rsidP="006D1820">
            <w:pPr>
              <w:pStyle w:val="4"/>
              <w:spacing w:before="0" w:after="0"/>
              <w:rPr>
                <w:b w:val="0"/>
                <w:bCs w:val="0"/>
                <w:sz w:val="24"/>
              </w:rPr>
            </w:pPr>
            <w:r w:rsidRPr="00380ED7">
              <w:rPr>
                <w:b w:val="0"/>
                <w:bCs w:val="0"/>
                <w:sz w:val="24"/>
              </w:rPr>
              <w:t xml:space="preserve">Обеспечение возможности (конструктивное исполнение) проведения поверки/калибровки в процессе эксплуатации ТН, ТТ </w:t>
            </w:r>
          </w:p>
        </w:tc>
        <w:tc>
          <w:tcPr>
            <w:tcW w:w="2408" w:type="dxa"/>
          </w:tcPr>
          <w:p w:rsidR="007832C4" w:rsidRPr="00380ED7" w:rsidRDefault="007832C4" w:rsidP="006D1820">
            <w:pPr>
              <w:pStyle w:val="4"/>
              <w:spacing w:before="0" w:after="0"/>
              <w:jc w:val="center"/>
              <w:rPr>
                <w:b w:val="0"/>
                <w:bCs w:val="0"/>
                <w:sz w:val="24"/>
                <w:szCs w:val="24"/>
              </w:rPr>
            </w:pPr>
            <w:r w:rsidRPr="00380ED7">
              <w:rPr>
                <w:b w:val="0"/>
                <w:bCs w:val="0"/>
                <w:sz w:val="24"/>
                <w:szCs w:val="24"/>
              </w:rPr>
              <w:t>Да</w:t>
            </w:r>
          </w:p>
        </w:tc>
        <w:tc>
          <w:tcPr>
            <w:tcW w:w="2160" w:type="dxa"/>
          </w:tcPr>
          <w:p w:rsidR="007832C4" w:rsidRPr="00380ED7" w:rsidRDefault="007832C4" w:rsidP="006D1820">
            <w:pPr>
              <w:pStyle w:val="4"/>
              <w:spacing w:before="0" w:after="0"/>
              <w:jc w:val="center"/>
              <w:rPr>
                <w:sz w:val="24"/>
                <w:szCs w:val="24"/>
              </w:rPr>
            </w:pPr>
          </w:p>
        </w:tc>
      </w:tr>
      <w:tr w:rsidR="007832C4" w:rsidRPr="00380ED7" w:rsidTr="006D1820">
        <w:trPr>
          <w:cantSplit/>
          <w:trHeight w:val="63"/>
        </w:trPr>
        <w:tc>
          <w:tcPr>
            <w:tcW w:w="1122" w:type="dxa"/>
            <w:vAlign w:val="center"/>
          </w:tcPr>
          <w:p w:rsidR="007832C4" w:rsidRPr="00380ED7" w:rsidRDefault="007832C4" w:rsidP="006D1820">
            <w:pPr>
              <w:pStyle w:val="4"/>
              <w:spacing w:before="0" w:after="0"/>
              <w:rPr>
                <w:b w:val="0"/>
                <w:bCs w:val="0"/>
                <w:sz w:val="24"/>
                <w:szCs w:val="24"/>
              </w:rPr>
            </w:pPr>
            <w:r w:rsidRPr="00380ED7">
              <w:rPr>
                <w:b w:val="0"/>
                <w:bCs w:val="0"/>
                <w:sz w:val="24"/>
                <w:szCs w:val="24"/>
              </w:rPr>
              <w:t xml:space="preserve">    9.2.</w:t>
            </w:r>
          </w:p>
        </w:tc>
        <w:tc>
          <w:tcPr>
            <w:tcW w:w="4693" w:type="dxa"/>
            <w:vAlign w:val="center"/>
          </w:tcPr>
          <w:p w:rsidR="007832C4" w:rsidRPr="00380ED7" w:rsidRDefault="007832C4" w:rsidP="006D1820">
            <w:pPr>
              <w:pStyle w:val="4"/>
              <w:spacing w:before="0" w:after="0"/>
              <w:rPr>
                <w:b w:val="0"/>
                <w:bCs w:val="0"/>
                <w:sz w:val="24"/>
                <w:szCs w:val="24"/>
              </w:rPr>
            </w:pPr>
            <w:r w:rsidRPr="00380ED7">
              <w:rPr>
                <w:b w:val="0"/>
                <w:bCs w:val="0"/>
                <w:sz w:val="24"/>
                <w:szCs w:val="24"/>
              </w:rPr>
              <w:t xml:space="preserve">Наличие действующего свидетельства (копия) об утверждении типа СИ </w:t>
            </w:r>
          </w:p>
        </w:tc>
        <w:tc>
          <w:tcPr>
            <w:tcW w:w="2408" w:type="dxa"/>
          </w:tcPr>
          <w:p w:rsidR="007832C4" w:rsidRPr="00380ED7" w:rsidRDefault="007832C4" w:rsidP="006D1820">
            <w:pPr>
              <w:pStyle w:val="4"/>
              <w:spacing w:before="0" w:after="0"/>
              <w:jc w:val="center"/>
              <w:rPr>
                <w:b w:val="0"/>
                <w:bCs w:val="0"/>
                <w:sz w:val="24"/>
                <w:szCs w:val="24"/>
              </w:rPr>
            </w:pPr>
            <w:r w:rsidRPr="00380ED7">
              <w:rPr>
                <w:b w:val="0"/>
                <w:bCs w:val="0"/>
                <w:sz w:val="24"/>
                <w:szCs w:val="24"/>
              </w:rPr>
              <w:t>Да</w:t>
            </w:r>
          </w:p>
          <w:p w:rsidR="007832C4" w:rsidRPr="00380ED7" w:rsidRDefault="007832C4" w:rsidP="00C04F99">
            <w:pPr>
              <w:jc w:val="center"/>
            </w:pPr>
            <w:r w:rsidRPr="00380ED7">
              <w:t xml:space="preserve">Обязательно на момент </w:t>
            </w:r>
            <w:r w:rsidR="00C04F99" w:rsidRPr="00380ED7">
              <w:t>поставки</w:t>
            </w:r>
          </w:p>
        </w:tc>
        <w:tc>
          <w:tcPr>
            <w:tcW w:w="2160" w:type="dxa"/>
          </w:tcPr>
          <w:p w:rsidR="007832C4" w:rsidRPr="00380ED7" w:rsidRDefault="007832C4" w:rsidP="006D1820">
            <w:pPr>
              <w:pStyle w:val="4"/>
              <w:spacing w:before="0" w:after="0"/>
              <w:jc w:val="center"/>
              <w:rPr>
                <w:sz w:val="24"/>
                <w:szCs w:val="24"/>
              </w:rPr>
            </w:pPr>
          </w:p>
        </w:tc>
      </w:tr>
      <w:tr w:rsidR="007832C4" w:rsidRPr="00380ED7" w:rsidTr="006D1820">
        <w:trPr>
          <w:cantSplit/>
          <w:trHeight w:val="63"/>
        </w:trPr>
        <w:tc>
          <w:tcPr>
            <w:tcW w:w="1122" w:type="dxa"/>
            <w:vAlign w:val="center"/>
          </w:tcPr>
          <w:p w:rsidR="007832C4" w:rsidRPr="00380ED7" w:rsidRDefault="001246B5" w:rsidP="006D1820">
            <w:pPr>
              <w:pStyle w:val="4"/>
              <w:spacing w:before="0" w:after="0"/>
              <w:rPr>
                <w:b w:val="0"/>
                <w:bCs w:val="0"/>
                <w:sz w:val="24"/>
                <w:szCs w:val="24"/>
              </w:rPr>
            </w:pPr>
            <w:r w:rsidRPr="00380ED7">
              <w:rPr>
                <w:b w:val="0"/>
                <w:bCs w:val="0"/>
                <w:sz w:val="24"/>
                <w:szCs w:val="24"/>
              </w:rPr>
              <w:t xml:space="preserve">    9.</w:t>
            </w:r>
            <w:r w:rsidR="00AB459D" w:rsidRPr="00380ED7">
              <w:rPr>
                <w:b w:val="0"/>
                <w:bCs w:val="0"/>
                <w:sz w:val="24"/>
                <w:szCs w:val="24"/>
              </w:rPr>
              <w:t>3</w:t>
            </w:r>
            <w:r w:rsidR="007832C4" w:rsidRPr="00380ED7">
              <w:rPr>
                <w:b w:val="0"/>
                <w:bCs w:val="0"/>
                <w:sz w:val="24"/>
                <w:szCs w:val="24"/>
              </w:rPr>
              <w:t>.</w:t>
            </w:r>
          </w:p>
        </w:tc>
        <w:tc>
          <w:tcPr>
            <w:tcW w:w="4693" w:type="dxa"/>
            <w:vAlign w:val="center"/>
          </w:tcPr>
          <w:p w:rsidR="007832C4" w:rsidRPr="00380ED7" w:rsidRDefault="007832C4" w:rsidP="006D1820">
            <w:pPr>
              <w:pStyle w:val="4"/>
              <w:spacing w:before="0" w:after="0"/>
              <w:rPr>
                <w:b w:val="0"/>
                <w:bCs w:val="0"/>
                <w:sz w:val="24"/>
                <w:szCs w:val="24"/>
              </w:rPr>
            </w:pPr>
            <w:r w:rsidRPr="00380ED7">
              <w:rPr>
                <w:b w:val="0"/>
                <w:bCs w:val="0"/>
                <w:sz w:val="24"/>
                <w:szCs w:val="24"/>
              </w:rPr>
              <w:t xml:space="preserve"> </w:t>
            </w:r>
            <w:r w:rsidRPr="00380ED7">
              <w:rPr>
                <w:b w:val="0"/>
                <w:sz w:val="24"/>
                <w:szCs w:val="24"/>
              </w:rPr>
              <w:t xml:space="preserve">На каждый ТТ и ТН должен быть представлен Паспорт с отметкой о дате проведения  поверки и оттиском </w:t>
            </w:r>
            <w:proofErr w:type="spellStart"/>
            <w:r w:rsidRPr="00380ED7">
              <w:rPr>
                <w:b w:val="0"/>
                <w:sz w:val="24"/>
                <w:szCs w:val="24"/>
              </w:rPr>
              <w:t>поверительного</w:t>
            </w:r>
            <w:proofErr w:type="spellEnd"/>
            <w:r w:rsidRPr="00380ED7">
              <w:rPr>
                <w:b w:val="0"/>
                <w:sz w:val="24"/>
                <w:szCs w:val="24"/>
              </w:rPr>
              <w:t xml:space="preserve"> клейма</w:t>
            </w:r>
          </w:p>
          <w:p w:rsidR="007832C4" w:rsidRPr="00380ED7" w:rsidRDefault="007832C4" w:rsidP="006D1820">
            <w:pPr>
              <w:pStyle w:val="4"/>
              <w:spacing w:before="0" w:after="0"/>
              <w:rPr>
                <w:b w:val="0"/>
                <w:bCs w:val="0"/>
                <w:sz w:val="24"/>
                <w:szCs w:val="16"/>
              </w:rPr>
            </w:pPr>
          </w:p>
        </w:tc>
        <w:tc>
          <w:tcPr>
            <w:tcW w:w="2408" w:type="dxa"/>
          </w:tcPr>
          <w:p w:rsidR="007832C4" w:rsidRPr="00380ED7" w:rsidRDefault="007832C4" w:rsidP="006D1820">
            <w:pPr>
              <w:jc w:val="center"/>
            </w:pPr>
            <w:r w:rsidRPr="00380ED7">
              <w:t>Да,</w:t>
            </w:r>
          </w:p>
          <w:p w:rsidR="007832C4" w:rsidRPr="00380ED7" w:rsidRDefault="007832C4" w:rsidP="006D1820">
            <w:pPr>
              <w:pStyle w:val="4"/>
              <w:spacing w:before="0" w:after="0"/>
              <w:jc w:val="center"/>
              <w:rPr>
                <w:b w:val="0"/>
                <w:bCs w:val="0"/>
                <w:sz w:val="24"/>
                <w:szCs w:val="24"/>
              </w:rPr>
            </w:pPr>
            <w:r w:rsidRPr="00380ED7">
              <w:rPr>
                <w:b w:val="0"/>
                <w:sz w:val="24"/>
                <w:szCs w:val="24"/>
              </w:rPr>
              <w:t>Обязательно на момент поставки на объект</w:t>
            </w:r>
          </w:p>
        </w:tc>
        <w:tc>
          <w:tcPr>
            <w:tcW w:w="2160" w:type="dxa"/>
          </w:tcPr>
          <w:p w:rsidR="007832C4" w:rsidRPr="00380ED7" w:rsidRDefault="007832C4" w:rsidP="006D1820">
            <w:pPr>
              <w:pStyle w:val="4"/>
              <w:spacing w:before="0" w:after="0"/>
              <w:jc w:val="center"/>
              <w:rPr>
                <w:sz w:val="24"/>
                <w:szCs w:val="24"/>
              </w:rPr>
            </w:pPr>
          </w:p>
        </w:tc>
      </w:tr>
      <w:tr w:rsidR="007832C4" w:rsidRPr="00380ED7" w:rsidTr="006D1820">
        <w:trPr>
          <w:cantSplit/>
          <w:trHeight w:val="63"/>
        </w:trPr>
        <w:tc>
          <w:tcPr>
            <w:tcW w:w="1122" w:type="dxa"/>
          </w:tcPr>
          <w:p w:rsidR="007832C4" w:rsidRPr="00380ED7" w:rsidRDefault="007832C4" w:rsidP="006D1820">
            <w:pPr>
              <w:ind w:left="360" w:right="-108"/>
            </w:pPr>
            <w:r w:rsidRPr="00380ED7">
              <w:t>9.</w:t>
            </w:r>
            <w:r w:rsidR="00AB459D" w:rsidRPr="00380ED7">
              <w:t>4</w:t>
            </w:r>
          </w:p>
        </w:tc>
        <w:tc>
          <w:tcPr>
            <w:tcW w:w="4693" w:type="dxa"/>
            <w:vAlign w:val="center"/>
          </w:tcPr>
          <w:p w:rsidR="007832C4" w:rsidRPr="00380ED7" w:rsidRDefault="007832C4" w:rsidP="006D1820">
            <w:pPr>
              <w:pStyle w:val="4"/>
              <w:spacing w:before="0" w:after="0"/>
              <w:rPr>
                <w:b w:val="0"/>
                <w:sz w:val="24"/>
                <w:szCs w:val="24"/>
              </w:rPr>
            </w:pPr>
            <w:r w:rsidRPr="00380ED7">
              <w:rPr>
                <w:b w:val="0"/>
                <w:sz w:val="24"/>
                <w:szCs w:val="24"/>
              </w:rPr>
              <w:t xml:space="preserve">При отсутствии  Протокола  о признание  </w:t>
            </w:r>
            <w:proofErr w:type="spellStart"/>
            <w:r w:rsidRPr="00380ED7">
              <w:rPr>
                <w:b w:val="0"/>
                <w:sz w:val="24"/>
                <w:szCs w:val="24"/>
              </w:rPr>
              <w:t>ФАТРиМ</w:t>
            </w:r>
            <w:proofErr w:type="spellEnd"/>
            <w:r w:rsidRPr="00380ED7">
              <w:rPr>
                <w:b w:val="0"/>
                <w:sz w:val="24"/>
                <w:szCs w:val="24"/>
              </w:rPr>
              <w:t xml:space="preserve">   результатов первичной поверки экспортируемых в РФ ТТ и ТН,   предоставить обязательства о проведении поверки измерительных ТТ и ТН уполномоченными органами </w:t>
            </w:r>
            <w:proofErr w:type="spellStart"/>
            <w:r w:rsidRPr="00380ED7">
              <w:rPr>
                <w:b w:val="0"/>
                <w:sz w:val="24"/>
                <w:szCs w:val="24"/>
              </w:rPr>
              <w:t>ФАТРиМ</w:t>
            </w:r>
            <w:proofErr w:type="spellEnd"/>
            <w:r w:rsidRPr="00380ED7">
              <w:rPr>
                <w:b w:val="0"/>
                <w:sz w:val="24"/>
                <w:szCs w:val="24"/>
              </w:rPr>
              <w:t xml:space="preserve">  РФ на момент поставки на объект</w:t>
            </w:r>
          </w:p>
        </w:tc>
        <w:tc>
          <w:tcPr>
            <w:tcW w:w="2408" w:type="dxa"/>
          </w:tcPr>
          <w:p w:rsidR="007832C4" w:rsidRPr="007A3A92" w:rsidRDefault="007832C4" w:rsidP="006D1820">
            <w:pPr>
              <w:jc w:val="center"/>
            </w:pPr>
            <w:r w:rsidRPr="007A3A92">
              <w:t>Да,</w:t>
            </w:r>
          </w:p>
          <w:p w:rsidR="007832C4" w:rsidRPr="00380ED7" w:rsidRDefault="007832C4" w:rsidP="006D1820">
            <w:pPr>
              <w:jc w:val="center"/>
            </w:pPr>
            <w:r w:rsidRPr="00380ED7">
              <w:t>Обязательно на момент поставки на объект</w:t>
            </w:r>
          </w:p>
        </w:tc>
        <w:tc>
          <w:tcPr>
            <w:tcW w:w="2160" w:type="dxa"/>
          </w:tcPr>
          <w:p w:rsidR="007832C4" w:rsidRPr="00380ED7" w:rsidRDefault="007832C4" w:rsidP="006D1820">
            <w:pPr>
              <w:pStyle w:val="4"/>
              <w:spacing w:before="0" w:after="0"/>
              <w:jc w:val="center"/>
              <w:rPr>
                <w:sz w:val="24"/>
                <w:szCs w:val="24"/>
              </w:rPr>
            </w:pPr>
          </w:p>
        </w:tc>
      </w:tr>
      <w:tr w:rsidR="007832C4" w:rsidRPr="00380ED7" w:rsidTr="006D1820">
        <w:trPr>
          <w:cantSplit/>
          <w:trHeight w:val="63"/>
        </w:trPr>
        <w:tc>
          <w:tcPr>
            <w:tcW w:w="1122" w:type="dxa"/>
          </w:tcPr>
          <w:p w:rsidR="007832C4" w:rsidRPr="00380ED7" w:rsidRDefault="00AB459D" w:rsidP="006D1820">
            <w:pPr>
              <w:ind w:left="360" w:right="-108"/>
            </w:pPr>
            <w:r w:rsidRPr="00380ED7">
              <w:t>9.5</w:t>
            </w:r>
          </w:p>
        </w:tc>
        <w:tc>
          <w:tcPr>
            <w:tcW w:w="4693" w:type="dxa"/>
            <w:vAlign w:val="center"/>
          </w:tcPr>
          <w:p w:rsidR="007832C4" w:rsidRPr="00380ED7" w:rsidRDefault="007832C4" w:rsidP="006D1820">
            <w:pPr>
              <w:pStyle w:val="4"/>
              <w:spacing w:before="0" w:after="0"/>
              <w:ind w:firstLine="23"/>
              <w:rPr>
                <w:rStyle w:val="1e"/>
                <w:b w:val="0"/>
                <w:sz w:val="24"/>
                <w:szCs w:val="24"/>
              </w:rPr>
            </w:pPr>
            <w:r w:rsidRPr="00380ED7">
              <w:rPr>
                <w:rStyle w:val="1e"/>
                <w:b w:val="0"/>
                <w:sz w:val="24"/>
                <w:szCs w:val="24"/>
              </w:rPr>
              <w:t xml:space="preserve">Наличие пломбированных крышек на выводах вторичной обмотки ТТ и ТН,  промежуточных </w:t>
            </w:r>
            <w:proofErr w:type="spellStart"/>
            <w:r w:rsidRPr="00380ED7">
              <w:rPr>
                <w:rStyle w:val="1e"/>
                <w:b w:val="0"/>
                <w:sz w:val="24"/>
                <w:szCs w:val="24"/>
              </w:rPr>
              <w:t>клеммниках</w:t>
            </w:r>
            <w:proofErr w:type="spellEnd"/>
            <w:r w:rsidRPr="00380ED7">
              <w:rPr>
                <w:rStyle w:val="1e"/>
                <w:b w:val="0"/>
                <w:sz w:val="24"/>
                <w:szCs w:val="24"/>
              </w:rPr>
              <w:t xml:space="preserve"> и </w:t>
            </w:r>
            <w:proofErr w:type="spellStart"/>
            <w:r w:rsidRPr="00380ED7">
              <w:rPr>
                <w:rStyle w:val="1e"/>
                <w:b w:val="0"/>
                <w:sz w:val="24"/>
                <w:szCs w:val="24"/>
              </w:rPr>
              <w:t>клеммных</w:t>
            </w:r>
            <w:proofErr w:type="spellEnd"/>
            <w:r w:rsidRPr="00380ED7">
              <w:rPr>
                <w:rStyle w:val="1e"/>
                <w:b w:val="0"/>
                <w:sz w:val="24"/>
                <w:szCs w:val="24"/>
              </w:rPr>
              <w:t xml:space="preserve"> зажимах в шкафу управления, относящихся к цепям коммерческого учета</w:t>
            </w:r>
          </w:p>
        </w:tc>
        <w:tc>
          <w:tcPr>
            <w:tcW w:w="2408" w:type="dxa"/>
          </w:tcPr>
          <w:p w:rsidR="007832C4" w:rsidRPr="007A3A92" w:rsidRDefault="007832C4" w:rsidP="006D1820">
            <w:pPr>
              <w:jc w:val="center"/>
              <w:rPr>
                <w:rStyle w:val="1e"/>
                <w:sz w:val="24"/>
              </w:rPr>
            </w:pPr>
            <w:r w:rsidRPr="007A3A92">
              <w:rPr>
                <w:rStyle w:val="1e"/>
                <w:sz w:val="24"/>
              </w:rPr>
              <w:t>Да</w:t>
            </w:r>
          </w:p>
        </w:tc>
        <w:tc>
          <w:tcPr>
            <w:tcW w:w="2160" w:type="dxa"/>
          </w:tcPr>
          <w:p w:rsidR="007832C4" w:rsidRPr="00380ED7" w:rsidRDefault="007832C4" w:rsidP="006D1820">
            <w:pPr>
              <w:pStyle w:val="4"/>
              <w:spacing w:before="0" w:after="0"/>
              <w:jc w:val="center"/>
              <w:rPr>
                <w:sz w:val="24"/>
                <w:szCs w:val="24"/>
              </w:rPr>
            </w:pPr>
          </w:p>
        </w:tc>
      </w:tr>
      <w:tr w:rsidR="00A513CE" w:rsidRPr="00380ED7" w:rsidTr="006D1820">
        <w:trPr>
          <w:cantSplit/>
          <w:trHeight w:val="63"/>
        </w:trPr>
        <w:tc>
          <w:tcPr>
            <w:tcW w:w="1122" w:type="dxa"/>
          </w:tcPr>
          <w:p w:rsidR="00A513CE" w:rsidRPr="00380ED7" w:rsidRDefault="00AB459D" w:rsidP="006D1820">
            <w:pPr>
              <w:ind w:left="360" w:right="-108"/>
            </w:pPr>
            <w:r w:rsidRPr="00380ED7">
              <w:t>9.6</w:t>
            </w:r>
          </w:p>
        </w:tc>
        <w:tc>
          <w:tcPr>
            <w:tcW w:w="4693" w:type="dxa"/>
          </w:tcPr>
          <w:p w:rsidR="00A513CE" w:rsidRPr="00380ED7" w:rsidRDefault="00A513CE" w:rsidP="006D1820">
            <w:pPr>
              <w:pStyle w:val="31"/>
              <w:spacing w:after="0"/>
              <w:rPr>
                <w:strike w:val="0"/>
                <w:sz w:val="24"/>
                <w:szCs w:val="24"/>
              </w:rPr>
            </w:pPr>
            <w:r w:rsidRPr="00380ED7">
              <w:rPr>
                <w:strike w:val="0"/>
                <w:sz w:val="24"/>
                <w:szCs w:val="24"/>
              </w:rPr>
              <w:t>Интервал между поверками, не менее (лет)</w:t>
            </w:r>
          </w:p>
        </w:tc>
        <w:tc>
          <w:tcPr>
            <w:tcW w:w="2408" w:type="dxa"/>
          </w:tcPr>
          <w:p w:rsidR="00A513CE" w:rsidRPr="00380ED7" w:rsidRDefault="00A513CE" w:rsidP="006D1820">
            <w:pPr>
              <w:pStyle w:val="31"/>
              <w:spacing w:after="0"/>
              <w:jc w:val="center"/>
              <w:rPr>
                <w:strike w:val="0"/>
                <w:sz w:val="24"/>
                <w:szCs w:val="24"/>
              </w:rPr>
            </w:pPr>
            <w:r w:rsidRPr="00380ED7">
              <w:rPr>
                <w:strike w:val="0"/>
                <w:sz w:val="24"/>
                <w:szCs w:val="24"/>
              </w:rPr>
              <w:t>8</w:t>
            </w:r>
          </w:p>
        </w:tc>
        <w:tc>
          <w:tcPr>
            <w:tcW w:w="2160" w:type="dxa"/>
          </w:tcPr>
          <w:p w:rsidR="00A513CE" w:rsidRPr="00380ED7" w:rsidRDefault="00A513CE" w:rsidP="006D1820">
            <w:pPr>
              <w:pStyle w:val="4"/>
              <w:spacing w:before="0" w:after="0"/>
              <w:jc w:val="center"/>
              <w:rPr>
                <w:sz w:val="24"/>
                <w:szCs w:val="24"/>
              </w:rPr>
            </w:pPr>
          </w:p>
        </w:tc>
      </w:tr>
      <w:tr w:rsidR="00533FC5" w:rsidRPr="00380ED7" w:rsidTr="006D1820">
        <w:trPr>
          <w:trHeight w:val="183"/>
        </w:trPr>
        <w:tc>
          <w:tcPr>
            <w:tcW w:w="1122" w:type="dxa"/>
          </w:tcPr>
          <w:p w:rsidR="00533FC5" w:rsidRPr="00380ED7" w:rsidRDefault="00324D7E" w:rsidP="006D1820">
            <w:pPr>
              <w:ind w:left="360" w:right="-108"/>
              <w:rPr>
                <w:b/>
              </w:rPr>
            </w:pPr>
            <w:r w:rsidRPr="00380ED7">
              <w:rPr>
                <w:b/>
              </w:rPr>
              <w:t>1</w:t>
            </w:r>
            <w:r w:rsidRPr="00380ED7">
              <w:rPr>
                <w:b/>
                <w:lang w:val="en-US"/>
              </w:rPr>
              <w:t>0</w:t>
            </w:r>
            <w:r w:rsidR="00533FC5" w:rsidRPr="00380ED7">
              <w:rPr>
                <w:b/>
              </w:rPr>
              <w:t>.</w:t>
            </w:r>
          </w:p>
        </w:tc>
        <w:tc>
          <w:tcPr>
            <w:tcW w:w="4693" w:type="dxa"/>
          </w:tcPr>
          <w:p w:rsidR="00533FC5" w:rsidRPr="00380ED7" w:rsidRDefault="00533FC5" w:rsidP="006D1820">
            <w:pPr>
              <w:pStyle w:val="4"/>
              <w:spacing w:before="0" w:after="0"/>
              <w:rPr>
                <w:bCs w:val="0"/>
                <w:sz w:val="24"/>
                <w:szCs w:val="24"/>
              </w:rPr>
            </w:pPr>
            <w:r w:rsidRPr="00380ED7">
              <w:rPr>
                <w:bCs w:val="0"/>
                <w:sz w:val="24"/>
                <w:szCs w:val="24"/>
              </w:rPr>
              <w:t>Ограничители перенапряжений в составе КРУЭ</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183"/>
        </w:trPr>
        <w:tc>
          <w:tcPr>
            <w:tcW w:w="1122" w:type="dxa"/>
          </w:tcPr>
          <w:p w:rsidR="00533FC5" w:rsidRPr="00380ED7" w:rsidRDefault="00324D7E" w:rsidP="006D1820">
            <w:pPr>
              <w:ind w:left="360" w:right="-108"/>
            </w:pPr>
            <w:r w:rsidRPr="00380ED7">
              <w:t>1</w:t>
            </w:r>
            <w:r w:rsidRPr="00380ED7">
              <w:rPr>
                <w:lang w:val="en-US"/>
              </w:rPr>
              <w:t>0</w:t>
            </w:r>
            <w:r w:rsidR="00533FC5" w:rsidRPr="00380ED7">
              <w:t>.1</w:t>
            </w:r>
          </w:p>
        </w:tc>
        <w:tc>
          <w:tcPr>
            <w:tcW w:w="4693" w:type="dxa"/>
          </w:tcPr>
          <w:p w:rsidR="00533FC5" w:rsidRPr="00380ED7" w:rsidRDefault="00533FC5" w:rsidP="006D1820">
            <w:pPr>
              <w:pStyle w:val="4"/>
              <w:spacing w:before="0" w:after="0"/>
              <w:rPr>
                <w:b w:val="0"/>
                <w:bCs w:val="0"/>
                <w:sz w:val="24"/>
                <w:szCs w:val="24"/>
              </w:rPr>
            </w:pPr>
            <w:r w:rsidRPr="00380ED7">
              <w:rPr>
                <w:b w:val="0"/>
                <w:bCs w:val="0"/>
                <w:sz w:val="24"/>
                <w:szCs w:val="24"/>
              </w:rPr>
              <w:t xml:space="preserve">Количество </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183"/>
        </w:trPr>
        <w:tc>
          <w:tcPr>
            <w:tcW w:w="1122" w:type="dxa"/>
          </w:tcPr>
          <w:p w:rsidR="00533FC5" w:rsidRPr="00380ED7" w:rsidRDefault="00324D7E" w:rsidP="006D1820">
            <w:pPr>
              <w:ind w:left="360" w:right="-108"/>
            </w:pPr>
            <w:r w:rsidRPr="00380ED7">
              <w:t>1</w:t>
            </w:r>
            <w:r w:rsidRPr="00380ED7">
              <w:rPr>
                <w:lang w:val="en-US"/>
              </w:rPr>
              <w:t>0</w:t>
            </w:r>
            <w:r w:rsidR="00533FC5" w:rsidRPr="00380ED7">
              <w:t>.2</w:t>
            </w:r>
          </w:p>
        </w:tc>
        <w:tc>
          <w:tcPr>
            <w:tcW w:w="4693" w:type="dxa"/>
          </w:tcPr>
          <w:p w:rsidR="00533FC5" w:rsidRPr="00380ED7" w:rsidRDefault="00533FC5" w:rsidP="006D1820">
            <w:pPr>
              <w:pStyle w:val="4"/>
              <w:spacing w:before="0" w:after="0"/>
              <w:rPr>
                <w:b w:val="0"/>
                <w:bCs w:val="0"/>
                <w:sz w:val="24"/>
                <w:szCs w:val="24"/>
              </w:rPr>
            </w:pPr>
            <w:r w:rsidRPr="00380ED7">
              <w:rPr>
                <w:b w:val="0"/>
                <w:bCs w:val="0"/>
                <w:sz w:val="24"/>
                <w:szCs w:val="24"/>
              </w:rPr>
              <w:t>Номинальное напряжение</w:t>
            </w:r>
            <w:r w:rsidR="00AC6488" w:rsidRPr="00380ED7">
              <w:rPr>
                <w:b w:val="0"/>
                <w:bCs w:val="0"/>
                <w:sz w:val="24"/>
                <w:szCs w:val="24"/>
              </w:rPr>
              <w:t xml:space="preserve"> ОПН</w:t>
            </w:r>
            <w:r w:rsidRPr="00380ED7">
              <w:rPr>
                <w:b w:val="0"/>
                <w:bCs w:val="0"/>
                <w:sz w:val="24"/>
                <w:szCs w:val="24"/>
              </w:rPr>
              <w:t>, не менее, кВ</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183"/>
        </w:trPr>
        <w:tc>
          <w:tcPr>
            <w:tcW w:w="1122" w:type="dxa"/>
          </w:tcPr>
          <w:p w:rsidR="00533FC5" w:rsidRPr="00380ED7" w:rsidRDefault="00324D7E" w:rsidP="006D1820">
            <w:pPr>
              <w:ind w:left="360" w:right="-108"/>
            </w:pPr>
            <w:r w:rsidRPr="00380ED7">
              <w:t>1</w:t>
            </w:r>
            <w:r w:rsidRPr="00380ED7">
              <w:rPr>
                <w:lang w:val="en-US"/>
              </w:rPr>
              <w:t>0</w:t>
            </w:r>
            <w:r w:rsidR="00533FC5" w:rsidRPr="00380ED7">
              <w:t>.3</w:t>
            </w:r>
          </w:p>
        </w:tc>
        <w:tc>
          <w:tcPr>
            <w:tcW w:w="4693" w:type="dxa"/>
          </w:tcPr>
          <w:p w:rsidR="00533FC5" w:rsidRPr="00380ED7" w:rsidRDefault="00533FC5" w:rsidP="006D1820">
            <w:pPr>
              <w:pStyle w:val="4"/>
              <w:spacing w:before="0" w:after="0"/>
              <w:rPr>
                <w:b w:val="0"/>
                <w:bCs w:val="0"/>
                <w:sz w:val="24"/>
                <w:szCs w:val="24"/>
              </w:rPr>
            </w:pPr>
            <w:r w:rsidRPr="00380ED7">
              <w:rPr>
                <w:b w:val="0"/>
                <w:bCs w:val="0"/>
                <w:sz w:val="24"/>
                <w:szCs w:val="24"/>
              </w:rPr>
              <w:t>Наибольшее длительно допустимое рабочее напряжение, кВ</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183"/>
        </w:trPr>
        <w:tc>
          <w:tcPr>
            <w:tcW w:w="1122" w:type="dxa"/>
          </w:tcPr>
          <w:p w:rsidR="00533FC5" w:rsidRPr="00380ED7" w:rsidRDefault="00324D7E" w:rsidP="006D1820">
            <w:pPr>
              <w:ind w:left="360" w:right="-108"/>
            </w:pPr>
            <w:r w:rsidRPr="00380ED7">
              <w:t>1</w:t>
            </w:r>
            <w:r w:rsidRPr="00380ED7">
              <w:rPr>
                <w:lang w:val="en-US"/>
              </w:rPr>
              <w:t>0</w:t>
            </w:r>
            <w:r w:rsidR="00533FC5" w:rsidRPr="00380ED7">
              <w:t>.4</w:t>
            </w:r>
          </w:p>
        </w:tc>
        <w:tc>
          <w:tcPr>
            <w:tcW w:w="4693" w:type="dxa"/>
          </w:tcPr>
          <w:p w:rsidR="00533FC5" w:rsidRPr="002C7D77" w:rsidRDefault="00533FC5" w:rsidP="006D1820">
            <w:r w:rsidRPr="00380ED7">
              <w:t xml:space="preserve">Остающееся на ОПН напряжение, кВ, при коммутационном импульсе тока 30/60 </w:t>
            </w:r>
            <w:proofErr w:type="spellStart"/>
            <w:r w:rsidRPr="00380ED7">
              <w:t>мкс</w:t>
            </w:r>
            <w:proofErr w:type="spellEnd"/>
            <w:r w:rsidRPr="00380ED7">
              <w:t xml:space="preserve"> </w:t>
            </w:r>
            <w:r w:rsidRPr="00380ED7">
              <w:lastRenderedPageBreak/>
              <w:t>с амплитудой</w:t>
            </w:r>
          </w:p>
        </w:tc>
        <w:tc>
          <w:tcPr>
            <w:tcW w:w="2408" w:type="dxa"/>
          </w:tcPr>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jc w:val="center"/>
            </w:pPr>
          </w:p>
        </w:tc>
      </w:tr>
      <w:tr w:rsidR="002C7D77" w:rsidRPr="00380ED7" w:rsidTr="006D1820">
        <w:trPr>
          <w:trHeight w:val="183"/>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500А</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6D1820">
        <w:trPr>
          <w:trHeight w:val="183"/>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1000А</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6D1820">
        <w:trPr>
          <w:trHeight w:val="183"/>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2000А</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533FC5" w:rsidRPr="00380ED7" w:rsidTr="006D1820">
        <w:trPr>
          <w:trHeight w:val="183"/>
        </w:trPr>
        <w:tc>
          <w:tcPr>
            <w:tcW w:w="1122" w:type="dxa"/>
          </w:tcPr>
          <w:p w:rsidR="00533FC5" w:rsidRPr="00380ED7" w:rsidRDefault="00324D7E" w:rsidP="006D1820">
            <w:pPr>
              <w:ind w:left="360" w:right="-108"/>
            </w:pPr>
            <w:r w:rsidRPr="00380ED7">
              <w:t>1</w:t>
            </w:r>
            <w:r w:rsidRPr="00380ED7">
              <w:rPr>
                <w:lang w:val="en-US"/>
              </w:rPr>
              <w:t>0</w:t>
            </w:r>
            <w:r w:rsidR="00533FC5" w:rsidRPr="00380ED7">
              <w:t>.5</w:t>
            </w:r>
          </w:p>
        </w:tc>
        <w:tc>
          <w:tcPr>
            <w:tcW w:w="4693" w:type="dxa"/>
          </w:tcPr>
          <w:p w:rsidR="00533FC5" w:rsidRPr="002C7D77" w:rsidRDefault="00533FC5" w:rsidP="006D1820">
            <w:r w:rsidRPr="00380ED7">
              <w:t xml:space="preserve">Остающееся на ОПН напряжение, кВ, при грозовом импульсе тока 8/20 </w:t>
            </w:r>
            <w:proofErr w:type="spellStart"/>
            <w:r w:rsidRPr="00380ED7">
              <w:t>мкс</w:t>
            </w:r>
            <w:proofErr w:type="spellEnd"/>
            <w:r w:rsidRPr="00380ED7">
              <w:t xml:space="preserve"> с амплитудой</w:t>
            </w:r>
          </w:p>
        </w:tc>
        <w:tc>
          <w:tcPr>
            <w:tcW w:w="2408" w:type="dxa"/>
          </w:tcPr>
          <w:p w:rsidR="00533FC5" w:rsidRPr="00380ED7" w:rsidRDefault="00533FC5" w:rsidP="006D1820">
            <w:pPr>
              <w:jc w:val="center"/>
            </w:pPr>
          </w:p>
          <w:p w:rsidR="00533FC5" w:rsidRPr="00380ED7" w:rsidRDefault="00533FC5" w:rsidP="006D1820">
            <w:pPr>
              <w:jc w:val="center"/>
            </w:pPr>
          </w:p>
          <w:p w:rsidR="00533FC5" w:rsidRPr="00380ED7" w:rsidRDefault="00533FC5" w:rsidP="007A3A92"/>
        </w:tc>
        <w:tc>
          <w:tcPr>
            <w:tcW w:w="2160" w:type="dxa"/>
          </w:tcPr>
          <w:p w:rsidR="00533FC5" w:rsidRPr="00380ED7" w:rsidRDefault="00533FC5" w:rsidP="006D1820">
            <w:pPr>
              <w:jc w:val="center"/>
            </w:pPr>
          </w:p>
        </w:tc>
      </w:tr>
      <w:tr w:rsidR="002C7D77" w:rsidRPr="00380ED7" w:rsidTr="006D1820">
        <w:trPr>
          <w:trHeight w:val="183"/>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5000А</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6D1820">
        <w:trPr>
          <w:trHeight w:val="183"/>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10000А</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6D1820">
        <w:trPr>
          <w:trHeight w:val="183"/>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20000А</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533FC5" w:rsidRPr="00380ED7" w:rsidTr="006D1820">
        <w:trPr>
          <w:trHeight w:val="183"/>
        </w:trPr>
        <w:tc>
          <w:tcPr>
            <w:tcW w:w="1122" w:type="dxa"/>
          </w:tcPr>
          <w:p w:rsidR="00533FC5" w:rsidRPr="00380ED7" w:rsidRDefault="00324D7E" w:rsidP="006D1820">
            <w:pPr>
              <w:ind w:left="360" w:right="-108"/>
            </w:pPr>
            <w:r w:rsidRPr="00380ED7">
              <w:t>1</w:t>
            </w:r>
            <w:r w:rsidRPr="00380ED7">
              <w:rPr>
                <w:lang w:val="en-US"/>
              </w:rPr>
              <w:t>0</w:t>
            </w:r>
            <w:r w:rsidR="00533FC5" w:rsidRPr="00380ED7">
              <w:t>.6</w:t>
            </w:r>
          </w:p>
        </w:tc>
        <w:tc>
          <w:tcPr>
            <w:tcW w:w="4693" w:type="dxa"/>
          </w:tcPr>
          <w:p w:rsidR="00533FC5" w:rsidRPr="00380ED7" w:rsidRDefault="00533FC5" w:rsidP="006D1820">
            <w:pPr>
              <w:pStyle w:val="4"/>
              <w:spacing w:before="0" w:after="0"/>
              <w:rPr>
                <w:b w:val="0"/>
                <w:bCs w:val="0"/>
                <w:sz w:val="24"/>
                <w:szCs w:val="24"/>
                <w:highlight w:val="yellow"/>
              </w:rPr>
            </w:pPr>
            <w:r w:rsidRPr="00380ED7">
              <w:rPr>
                <w:b w:val="0"/>
                <w:bCs w:val="0"/>
                <w:sz w:val="24"/>
                <w:szCs w:val="24"/>
              </w:rPr>
              <w:t>Ток срабатывания устройства взрывобезопасности, кА, не менее</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183"/>
        </w:trPr>
        <w:tc>
          <w:tcPr>
            <w:tcW w:w="1122" w:type="dxa"/>
          </w:tcPr>
          <w:p w:rsidR="00533FC5" w:rsidRPr="00380ED7" w:rsidRDefault="00324D7E" w:rsidP="006D1820">
            <w:pPr>
              <w:ind w:left="360" w:right="-108"/>
              <w:rPr>
                <w:b/>
              </w:rPr>
            </w:pPr>
            <w:r w:rsidRPr="00380ED7">
              <w:rPr>
                <w:b/>
              </w:rPr>
              <w:t>1</w:t>
            </w:r>
            <w:r w:rsidRPr="00380ED7">
              <w:rPr>
                <w:b/>
                <w:lang w:val="en-US"/>
              </w:rPr>
              <w:t>1</w:t>
            </w:r>
            <w:r w:rsidR="00533FC5" w:rsidRPr="00380ED7">
              <w:rPr>
                <w:b/>
              </w:rPr>
              <w:t>.</w:t>
            </w:r>
          </w:p>
        </w:tc>
        <w:tc>
          <w:tcPr>
            <w:tcW w:w="4693" w:type="dxa"/>
          </w:tcPr>
          <w:p w:rsidR="00533FC5" w:rsidRPr="00380ED7" w:rsidRDefault="00E90F51" w:rsidP="006D1820">
            <w:pPr>
              <w:pStyle w:val="4"/>
              <w:spacing w:before="0" w:after="0"/>
              <w:rPr>
                <w:sz w:val="24"/>
                <w:szCs w:val="24"/>
              </w:rPr>
            </w:pPr>
            <w:r w:rsidRPr="00380ED7">
              <w:rPr>
                <w:bCs w:val="0"/>
                <w:sz w:val="24"/>
                <w:szCs w:val="24"/>
              </w:rPr>
              <w:t>Отсеки для вводов</w:t>
            </w:r>
            <w:r w:rsidR="00533FC5" w:rsidRPr="00380ED7">
              <w:rPr>
                <w:bCs w:val="0"/>
                <w:sz w:val="24"/>
                <w:szCs w:val="24"/>
              </w:rPr>
              <w:t xml:space="preserve"> </w:t>
            </w:r>
            <w:proofErr w:type="spellStart"/>
            <w:r w:rsidR="00533FC5" w:rsidRPr="00380ED7">
              <w:rPr>
                <w:bCs w:val="0"/>
                <w:sz w:val="24"/>
                <w:szCs w:val="24"/>
              </w:rPr>
              <w:t>элегаз</w:t>
            </w:r>
            <w:proofErr w:type="spellEnd"/>
            <w:r w:rsidR="00533FC5" w:rsidRPr="00380ED7">
              <w:rPr>
                <w:bCs w:val="0"/>
                <w:sz w:val="24"/>
                <w:szCs w:val="24"/>
              </w:rPr>
              <w:t xml:space="preserve"> – кабельная концевая муфта</w:t>
            </w:r>
            <w:r w:rsidRPr="00380ED7">
              <w:rPr>
                <w:bCs w:val="0"/>
                <w:sz w:val="24"/>
                <w:szCs w:val="24"/>
              </w:rPr>
              <w:t xml:space="preserve"> (при наличии)</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183"/>
        </w:trPr>
        <w:tc>
          <w:tcPr>
            <w:tcW w:w="1122" w:type="dxa"/>
          </w:tcPr>
          <w:p w:rsidR="00533FC5" w:rsidRPr="00380ED7" w:rsidRDefault="00324D7E" w:rsidP="006D1820">
            <w:pPr>
              <w:ind w:left="360" w:right="-108"/>
            </w:pPr>
            <w:r w:rsidRPr="00380ED7">
              <w:t>1</w:t>
            </w:r>
            <w:r w:rsidRPr="00380ED7">
              <w:rPr>
                <w:lang w:val="en-US"/>
              </w:rPr>
              <w:t>1</w:t>
            </w:r>
            <w:r w:rsidR="00533FC5" w:rsidRPr="00380ED7">
              <w:t>.1.</w:t>
            </w:r>
          </w:p>
        </w:tc>
        <w:tc>
          <w:tcPr>
            <w:tcW w:w="4693" w:type="dxa"/>
          </w:tcPr>
          <w:p w:rsidR="00533FC5" w:rsidRPr="00380ED7" w:rsidRDefault="00533FC5" w:rsidP="006D1820">
            <w:pPr>
              <w:pStyle w:val="4"/>
              <w:spacing w:before="0" w:after="0"/>
              <w:rPr>
                <w:b w:val="0"/>
                <w:bCs w:val="0"/>
                <w:sz w:val="24"/>
                <w:szCs w:val="24"/>
              </w:rPr>
            </w:pPr>
            <w:r w:rsidRPr="00380ED7">
              <w:rPr>
                <w:b w:val="0"/>
                <w:sz w:val="24"/>
                <w:szCs w:val="24"/>
              </w:rPr>
              <w:t>Температура эксплуатации</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183"/>
        </w:trPr>
        <w:tc>
          <w:tcPr>
            <w:tcW w:w="1122" w:type="dxa"/>
          </w:tcPr>
          <w:p w:rsidR="00533FC5" w:rsidRPr="00380ED7" w:rsidRDefault="00324D7E" w:rsidP="006D1820">
            <w:pPr>
              <w:ind w:left="360" w:right="-108"/>
            </w:pPr>
            <w:r w:rsidRPr="00380ED7">
              <w:t>1</w:t>
            </w:r>
            <w:r w:rsidRPr="00380ED7">
              <w:rPr>
                <w:lang w:val="en-US"/>
              </w:rPr>
              <w:t>1</w:t>
            </w:r>
            <w:r w:rsidR="00533FC5" w:rsidRPr="00380ED7">
              <w:t>.2.</w:t>
            </w:r>
          </w:p>
        </w:tc>
        <w:tc>
          <w:tcPr>
            <w:tcW w:w="4693" w:type="dxa"/>
          </w:tcPr>
          <w:p w:rsidR="00533FC5" w:rsidRPr="00380ED7" w:rsidRDefault="00533FC5" w:rsidP="006D1820">
            <w:pPr>
              <w:pStyle w:val="4"/>
              <w:spacing w:before="0" w:after="0"/>
              <w:rPr>
                <w:b w:val="0"/>
                <w:sz w:val="24"/>
                <w:szCs w:val="24"/>
              </w:rPr>
            </w:pPr>
            <w:r w:rsidRPr="00380ED7">
              <w:rPr>
                <w:b w:val="0"/>
                <w:sz w:val="24"/>
                <w:szCs w:val="24"/>
              </w:rPr>
              <w:t>Обогрев</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183"/>
        </w:trPr>
        <w:tc>
          <w:tcPr>
            <w:tcW w:w="1122" w:type="dxa"/>
          </w:tcPr>
          <w:p w:rsidR="00533FC5" w:rsidRPr="00380ED7" w:rsidRDefault="00324D7E" w:rsidP="006D1820">
            <w:pPr>
              <w:ind w:left="360" w:right="-108"/>
            </w:pPr>
            <w:r w:rsidRPr="00380ED7">
              <w:t>1</w:t>
            </w:r>
            <w:r w:rsidRPr="00380ED7">
              <w:rPr>
                <w:lang w:val="en-US"/>
              </w:rPr>
              <w:t>1</w:t>
            </w:r>
            <w:r w:rsidR="00533FC5" w:rsidRPr="00380ED7">
              <w:t>.3</w:t>
            </w:r>
          </w:p>
        </w:tc>
        <w:tc>
          <w:tcPr>
            <w:tcW w:w="4693" w:type="dxa"/>
          </w:tcPr>
          <w:p w:rsidR="00533FC5" w:rsidRPr="00380ED7" w:rsidRDefault="00533FC5" w:rsidP="006D1820">
            <w:pPr>
              <w:pStyle w:val="4"/>
              <w:spacing w:before="0" w:after="0"/>
              <w:rPr>
                <w:b w:val="0"/>
                <w:sz w:val="24"/>
                <w:szCs w:val="24"/>
              </w:rPr>
            </w:pPr>
            <w:r w:rsidRPr="00380ED7">
              <w:rPr>
                <w:b w:val="0"/>
                <w:sz w:val="24"/>
                <w:szCs w:val="24"/>
              </w:rPr>
              <w:t>Угол установки от горизонтали</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462878" w:rsidRPr="00380ED7" w:rsidTr="006D1820">
        <w:trPr>
          <w:trHeight w:val="183"/>
        </w:trPr>
        <w:tc>
          <w:tcPr>
            <w:tcW w:w="1122" w:type="dxa"/>
          </w:tcPr>
          <w:p w:rsidR="00462878" w:rsidRPr="00380ED7" w:rsidRDefault="00462878" w:rsidP="006D1820">
            <w:pPr>
              <w:ind w:left="360" w:right="-108"/>
            </w:pPr>
          </w:p>
        </w:tc>
        <w:tc>
          <w:tcPr>
            <w:tcW w:w="4693" w:type="dxa"/>
          </w:tcPr>
          <w:p w:rsidR="00462878" w:rsidRPr="00380ED7" w:rsidRDefault="00462878" w:rsidP="006D1820">
            <w:pPr>
              <w:pStyle w:val="4"/>
              <w:spacing w:before="0" w:after="0"/>
              <w:rPr>
                <w:b w:val="0"/>
                <w:sz w:val="24"/>
                <w:szCs w:val="24"/>
              </w:rPr>
            </w:pPr>
            <w:r w:rsidRPr="00380ED7">
              <w:rPr>
                <w:b w:val="0"/>
                <w:sz w:val="24"/>
                <w:szCs w:val="22"/>
              </w:rPr>
              <w:t>Кабельные отсеки должны быть  адаптированы  и согласованы под заход кабельных муфт предлагаемого на конкурсе изготовителя кабельной арматуры</w:t>
            </w:r>
          </w:p>
        </w:tc>
        <w:tc>
          <w:tcPr>
            <w:tcW w:w="2408" w:type="dxa"/>
          </w:tcPr>
          <w:p w:rsidR="00462878" w:rsidRPr="00380ED7" w:rsidRDefault="00462878" w:rsidP="006D1820">
            <w:pPr>
              <w:jc w:val="center"/>
            </w:pPr>
          </w:p>
          <w:p w:rsidR="00462878" w:rsidRPr="00380ED7" w:rsidRDefault="00462878" w:rsidP="006D1820">
            <w:pPr>
              <w:jc w:val="center"/>
            </w:pPr>
            <w:r w:rsidRPr="00380ED7">
              <w:t>Да</w:t>
            </w:r>
          </w:p>
        </w:tc>
        <w:tc>
          <w:tcPr>
            <w:tcW w:w="2160" w:type="dxa"/>
          </w:tcPr>
          <w:p w:rsidR="00462878" w:rsidRPr="00380ED7" w:rsidRDefault="00462878" w:rsidP="006D1820">
            <w:pPr>
              <w:jc w:val="center"/>
            </w:pPr>
          </w:p>
        </w:tc>
      </w:tr>
      <w:tr w:rsidR="00533FC5" w:rsidRPr="00380ED7" w:rsidTr="006D1820">
        <w:trPr>
          <w:trHeight w:val="183"/>
        </w:trPr>
        <w:tc>
          <w:tcPr>
            <w:tcW w:w="1122" w:type="dxa"/>
          </w:tcPr>
          <w:p w:rsidR="00533FC5" w:rsidRPr="00380ED7" w:rsidRDefault="00324D7E" w:rsidP="006D1820">
            <w:pPr>
              <w:ind w:left="360" w:right="-108"/>
              <w:rPr>
                <w:b/>
              </w:rPr>
            </w:pPr>
            <w:r w:rsidRPr="00380ED7">
              <w:rPr>
                <w:b/>
              </w:rPr>
              <w:t>1</w:t>
            </w:r>
            <w:r w:rsidRPr="00380ED7">
              <w:rPr>
                <w:b/>
                <w:lang w:val="en-US"/>
              </w:rPr>
              <w:t>2</w:t>
            </w:r>
            <w:r w:rsidR="00533FC5" w:rsidRPr="00380ED7">
              <w:rPr>
                <w:b/>
              </w:rPr>
              <w:t>.</w:t>
            </w:r>
          </w:p>
        </w:tc>
        <w:tc>
          <w:tcPr>
            <w:tcW w:w="4693" w:type="dxa"/>
          </w:tcPr>
          <w:p w:rsidR="00533FC5" w:rsidRPr="00380ED7" w:rsidRDefault="00533FC5" w:rsidP="006D1820">
            <w:pPr>
              <w:pStyle w:val="4"/>
              <w:spacing w:before="0" w:after="0"/>
              <w:rPr>
                <w:sz w:val="24"/>
                <w:szCs w:val="24"/>
              </w:rPr>
            </w:pPr>
            <w:r w:rsidRPr="00380ED7">
              <w:rPr>
                <w:sz w:val="24"/>
                <w:szCs w:val="24"/>
              </w:rPr>
              <w:t>Вводы «</w:t>
            </w:r>
            <w:proofErr w:type="spellStart"/>
            <w:r w:rsidRPr="00380ED7">
              <w:rPr>
                <w:sz w:val="24"/>
                <w:szCs w:val="24"/>
              </w:rPr>
              <w:t>элегаз</w:t>
            </w:r>
            <w:proofErr w:type="spellEnd"/>
            <w:r w:rsidRPr="00380ED7">
              <w:rPr>
                <w:sz w:val="24"/>
                <w:szCs w:val="24"/>
              </w:rPr>
              <w:t>-воздух» (при наличии)</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183"/>
        </w:trPr>
        <w:tc>
          <w:tcPr>
            <w:tcW w:w="1122" w:type="dxa"/>
          </w:tcPr>
          <w:p w:rsidR="00533FC5" w:rsidRPr="00380ED7" w:rsidRDefault="00324D7E" w:rsidP="006D1820">
            <w:pPr>
              <w:ind w:left="360" w:right="-108"/>
            </w:pPr>
            <w:r w:rsidRPr="00380ED7">
              <w:t>1</w:t>
            </w:r>
            <w:r w:rsidRPr="00380ED7">
              <w:rPr>
                <w:lang w:val="en-US"/>
              </w:rPr>
              <w:t>2</w:t>
            </w:r>
            <w:r w:rsidR="00533FC5" w:rsidRPr="00380ED7">
              <w:t>.1</w:t>
            </w:r>
          </w:p>
        </w:tc>
        <w:tc>
          <w:tcPr>
            <w:tcW w:w="4693" w:type="dxa"/>
          </w:tcPr>
          <w:p w:rsidR="00533FC5" w:rsidRPr="00380ED7" w:rsidRDefault="00533FC5" w:rsidP="006D1820">
            <w:pPr>
              <w:pStyle w:val="4"/>
              <w:spacing w:before="0" w:after="0"/>
              <w:rPr>
                <w:b w:val="0"/>
                <w:sz w:val="24"/>
                <w:szCs w:val="24"/>
              </w:rPr>
            </w:pPr>
            <w:r w:rsidRPr="00380ED7">
              <w:rPr>
                <w:b w:val="0"/>
                <w:sz w:val="24"/>
                <w:szCs w:val="24"/>
              </w:rPr>
              <w:t>Угол установки от горизонтали</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183"/>
        </w:trPr>
        <w:tc>
          <w:tcPr>
            <w:tcW w:w="1122" w:type="dxa"/>
          </w:tcPr>
          <w:p w:rsidR="00533FC5" w:rsidRPr="00380ED7" w:rsidRDefault="00324D7E" w:rsidP="006D1820">
            <w:pPr>
              <w:ind w:left="360" w:right="-108"/>
            </w:pPr>
            <w:r w:rsidRPr="00380ED7">
              <w:t>1</w:t>
            </w:r>
            <w:r w:rsidRPr="00380ED7">
              <w:rPr>
                <w:lang w:val="en-US"/>
              </w:rPr>
              <w:t>2</w:t>
            </w:r>
            <w:r w:rsidR="00533FC5" w:rsidRPr="00380ED7">
              <w:t>.2</w:t>
            </w:r>
          </w:p>
        </w:tc>
        <w:tc>
          <w:tcPr>
            <w:tcW w:w="4693" w:type="dxa"/>
          </w:tcPr>
          <w:p w:rsidR="00533FC5" w:rsidRPr="00380ED7" w:rsidRDefault="00533FC5" w:rsidP="006D1820">
            <w:pPr>
              <w:pStyle w:val="4"/>
              <w:spacing w:before="0" w:after="0"/>
              <w:rPr>
                <w:b w:val="0"/>
                <w:sz w:val="24"/>
                <w:szCs w:val="24"/>
              </w:rPr>
            </w:pPr>
            <w:r w:rsidRPr="00380ED7">
              <w:rPr>
                <w:b w:val="0"/>
                <w:sz w:val="24"/>
                <w:szCs w:val="24"/>
              </w:rPr>
              <w:t>Температура эксплуатации</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183"/>
        </w:trPr>
        <w:tc>
          <w:tcPr>
            <w:tcW w:w="1122" w:type="dxa"/>
          </w:tcPr>
          <w:p w:rsidR="00533FC5" w:rsidRPr="00380ED7" w:rsidRDefault="00324D7E" w:rsidP="006D1820">
            <w:pPr>
              <w:ind w:left="360" w:right="-108"/>
            </w:pPr>
            <w:r w:rsidRPr="00380ED7">
              <w:t>1</w:t>
            </w:r>
            <w:r w:rsidRPr="00380ED7">
              <w:rPr>
                <w:lang w:val="en-US"/>
              </w:rPr>
              <w:t>2</w:t>
            </w:r>
            <w:r w:rsidR="00533FC5" w:rsidRPr="00380ED7">
              <w:t>.3</w:t>
            </w:r>
          </w:p>
        </w:tc>
        <w:tc>
          <w:tcPr>
            <w:tcW w:w="4693" w:type="dxa"/>
          </w:tcPr>
          <w:p w:rsidR="00533FC5" w:rsidRPr="00380ED7" w:rsidRDefault="00533FC5" w:rsidP="006D1820">
            <w:pPr>
              <w:pStyle w:val="4"/>
              <w:spacing w:before="0" w:after="0"/>
              <w:rPr>
                <w:b w:val="0"/>
                <w:sz w:val="24"/>
                <w:szCs w:val="24"/>
              </w:rPr>
            </w:pPr>
            <w:r w:rsidRPr="00380ED7">
              <w:rPr>
                <w:b w:val="0"/>
                <w:sz w:val="24"/>
                <w:szCs w:val="24"/>
              </w:rPr>
              <w:t>Обогрев</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183"/>
        </w:trPr>
        <w:tc>
          <w:tcPr>
            <w:tcW w:w="1122" w:type="dxa"/>
          </w:tcPr>
          <w:p w:rsidR="00533FC5" w:rsidRPr="00380ED7" w:rsidRDefault="00324D7E" w:rsidP="006D1820">
            <w:pPr>
              <w:ind w:left="360" w:right="-108"/>
            </w:pPr>
            <w:r w:rsidRPr="00380ED7">
              <w:t>1</w:t>
            </w:r>
            <w:r w:rsidRPr="00380ED7">
              <w:rPr>
                <w:lang w:val="en-US"/>
              </w:rPr>
              <w:t>2</w:t>
            </w:r>
            <w:r w:rsidR="00533FC5" w:rsidRPr="00380ED7">
              <w:t>.4</w:t>
            </w:r>
          </w:p>
        </w:tc>
        <w:tc>
          <w:tcPr>
            <w:tcW w:w="4693" w:type="dxa"/>
          </w:tcPr>
          <w:p w:rsidR="00533FC5" w:rsidRPr="00380ED7" w:rsidRDefault="00533FC5" w:rsidP="006D1820">
            <w:r w:rsidRPr="00380ED7">
              <w:t>Группа механического исполнения</w:t>
            </w:r>
          </w:p>
        </w:tc>
        <w:tc>
          <w:tcPr>
            <w:tcW w:w="2408" w:type="dxa"/>
          </w:tcPr>
          <w:p w:rsidR="00533FC5" w:rsidRPr="00380ED7" w:rsidRDefault="00533FC5" w:rsidP="006D1820">
            <w:pPr>
              <w:pStyle w:val="aff0"/>
              <w:jc w:val="center"/>
              <w:rPr>
                <w:b w:val="0"/>
                <w:sz w:val="24"/>
                <w:szCs w:val="24"/>
              </w:rPr>
            </w:pPr>
            <w:r w:rsidRPr="00380ED7">
              <w:rPr>
                <w:b w:val="0"/>
                <w:sz w:val="24"/>
                <w:szCs w:val="24"/>
              </w:rPr>
              <w:t>М6</w:t>
            </w:r>
          </w:p>
        </w:tc>
        <w:tc>
          <w:tcPr>
            <w:tcW w:w="2160" w:type="dxa"/>
          </w:tcPr>
          <w:p w:rsidR="00533FC5" w:rsidRPr="00380ED7" w:rsidRDefault="00533FC5" w:rsidP="006D1820">
            <w:pPr>
              <w:pStyle w:val="aff0"/>
              <w:rPr>
                <w:b w:val="0"/>
                <w:sz w:val="24"/>
                <w:szCs w:val="24"/>
              </w:rPr>
            </w:pPr>
          </w:p>
        </w:tc>
      </w:tr>
      <w:tr w:rsidR="007C1A89" w:rsidRPr="00380ED7" w:rsidTr="006D1820">
        <w:trPr>
          <w:trHeight w:val="183"/>
        </w:trPr>
        <w:tc>
          <w:tcPr>
            <w:tcW w:w="1122" w:type="dxa"/>
          </w:tcPr>
          <w:p w:rsidR="007C1A89" w:rsidRPr="00380ED7" w:rsidRDefault="004C6AAA" w:rsidP="006D1820">
            <w:pPr>
              <w:ind w:left="360" w:right="-108"/>
            </w:pPr>
            <w:r w:rsidRPr="00380ED7">
              <w:t>12.5.</w:t>
            </w:r>
          </w:p>
        </w:tc>
        <w:tc>
          <w:tcPr>
            <w:tcW w:w="4693" w:type="dxa"/>
          </w:tcPr>
          <w:p w:rsidR="007C1A89" w:rsidRPr="00380ED7" w:rsidRDefault="007C1A89" w:rsidP="006D1820">
            <w:r w:rsidRPr="00380ED7">
              <w:t>Вид внутренней и наружной изоляции</w:t>
            </w:r>
          </w:p>
        </w:tc>
        <w:tc>
          <w:tcPr>
            <w:tcW w:w="2408" w:type="dxa"/>
          </w:tcPr>
          <w:p w:rsidR="007C1A89" w:rsidRPr="00380ED7" w:rsidRDefault="007C1A89" w:rsidP="006D1820">
            <w:pPr>
              <w:pStyle w:val="aff0"/>
              <w:jc w:val="center"/>
              <w:rPr>
                <w:b w:val="0"/>
                <w:sz w:val="24"/>
                <w:szCs w:val="24"/>
              </w:rPr>
            </w:pPr>
          </w:p>
        </w:tc>
        <w:tc>
          <w:tcPr>
            <w:tcW w:w="2160" w:type="dxa"/>
          </w:tcPr>
          <w:p w:rsidR="007C1A89" w:rsidRPr="00380ED7" w:rsidRDefault="007C1A89" w:rsidP="006D1820">
            <w:pPr>
              <w:pStyle w:val="aff0"/>
              <w:rPr>
                <w:b w:val="0"/>
                <w:sz w:val="24"/>
                <w:szCs w:val="24"/>
              </w:rPr>
            </w:pPr>
          </w:p>
        </w:tc>
      </w:tr>
      <w:tr w:rsidR="00D15DBF" w:rsidRPr="00380ED7" w:rsidTr="006D1820">
        <w:trPr>
          <w:trHeight w:val="183"/>
        </w:trPr>
        <w:tc>
          <w:tcPr>
            <w:tcW w:w="1122" w:type="dxa"/>
          </w:tcPr>
          <w:p w:rsidR="00D15DBF" w:rsidRPr="00380ED7" w:rsidRDefault="004C6AAA" w:rsidP="006D1820">
            <w:pPr>
              <w:ind w:left="360" w:right="-108"/>
            </w:pPr>
            <w:r w:rsidRPr="00380ED7">
              <w:t>12.6</w:t>
            </w:r>
          </w:p>
        </w:tc>
        <w:tc>
          <w:tcPr>
            <w:tcW w:w="4693" w:type="dxa"/>
          </w:tcPr>
          <w:p w:rsidR="00D15DBF" w:rsidRPr="00380ED7" w:rsidRDefault="00D15DBF" w:rsidP="006D1820">
            <w:r w:rsidRPr="00380ED7">
              <w:t>Удельная длина пути утечки внешней изоляции</w:t>
            </w:r>
            <w:r w:rsidR="007D4D59" w:rsidRPr="00380ED7">
              <w:t xml:space="preserve"> по ПУЭ, 7-е издание</w:t>
            </w:r>
            <w:r w:rsidRPr="00380ED7">
              <w:t>, см/</w:t>
            </w:r>
            <w:proofErr w:type="spellStart"/>
            <w:r w:rsidRPr="00380ED7">
              <w:t>кВ</w:t>
            </w:r>
            <w:proofErr w:type="spellEnd"/>
            <w:r w:rsidRPr="00380ED7">
              <w:t>, не менее (в зависимости от степени загрязнения)</w:t>
            </w:r>
          </w:p>
        </w:tc>
        <w:tc>
          <w:tcPr>
            <w:tcW w:w="2408" w:type="dxa"/>
          </w:tcPr>
          <w:p w:rsidR="00D15DBF" w:rsidRPr="00380ED7" w:rsidRDefault="00D15DBF" w:rsidP="006D1820">
            <w:pPr>
              <w:pStyle w:val="aff0"/>
              <w:jc w:val="center"/>
              <w:rPr>
                <w:b w:val="0"/>
                <w:sz w:val="24"/>
                <w:szCs w:val="24"/>
              </w:rPr>
            </w:pPr>
          </w:p>
        </w:tc>
        <w:tc>
          <w:tcPr>
            <w:tcW w:w="2160" w:type="dxa"/>
          </w:tcPr>
          <w:p w:rsidR="00D15DBF" w:rsidRPr="00380ED7" w:rsidRDefault="00D15DBF" w:rsidP="006D1820">
            <w:pPr>
              <w:pStyle w:val="aff0"/>
              <w:rPr>
                <w:b w:val="0"/>
                <w:sz w:val="24"/>
                <w:szCs w:val="24"/>
              </w:rPr>
            </w:pPr>
          </w:p>
        </w:tc>
      </w:tr>
      <w:tr w:rsidR="003416FC" w:rsidRPr="00380ED7" w:rsidTr="006D1820">
        <w:trPr>
          <w:trHeight w:val="183"/>
        </w:trPr>
        <w:tc>
          <w:tcPr>
            <w:tcW w:w="1122" w:type="dxa"/>
          </w:tcPr>
          <w:p w:rsidR="003416FC" w:rsidRPr="00380ED7" w:rsidRDefault="004C6AAA" w:rsidP="006D1820">
            <w:pPr>
              <w:ind w:left="360" w:right="-108"/>
            </w:pPr>
            <w:r w:rsidRPr="00380ED7">
              <w:t>12.7</w:t>
            </w:r>
          </w:p>
        </w:tc>
        <w:tc>
          <w:tcPr>
            <w:tcW w:w="4693" w:type="dxa"/>
          </w:tcPr>
          <w:p w:rsidR="003416FC" w:rsidRPr="00380ED7" w:rsidRDefault="003416FC" w:rsidP="006D1820">
            <w:r w:rsidRPr="00380ED7">
              <w:t>Толщина стенки гололёда, мм, не менее</w:t>
            </w:r>
          </w:p>
        </w:tc>
        <w:tc>
          <w:tcPr>
            <w:tcW w:w="2408" w:type="dxa"/>
          </w:tcPr>
          <w:p w:rsidR="003416FC" w:rsidRPr="00380ED7" w:rsidRDefault="003416FC" w:rsidP="006D1820">
            <w:pPr>
              <w:pStyle w:val="aff0"/>
              <w:jc w:val="center"/>
              <w:rPr>
                <w:b w:val="0"/>
                <w:sz w:val="24"/>
                <w:szCs w:val="24"/>
              </w:rPr>
            </w:pPr>
          </w:p>
        </w:tc>
        <w:tc>
          <w:tcPr>
            <w:tcW w:w="2160" w:type="dxa"/>
          </w:tcPr>
          <w:p w:rsidR="003416FC" w:rsidRPr="00380ED7" w:rsidRDefault="003416FC" w:rsidP="006D1820">
            <w:pPr>
              <w:pStyle w:val="aff0"/>
              <w:rPr>
                <w:b w:val="0"/>
                <w:sz w:val="24"/>
                <w:szCs w:val="24"/>
              </w:rPr>
            </w:pPr>
          </w:p>
        </w:tc>
      </w:tr>
      <w:tr w:rsidR="003416FC" w:rsidRPr="00380ED7" w:rsidTr="006D1820">
        <w:trPr>
          <w:trHeight w:val="183"/>
        </w:trPr>
        <w:tc>
          <w:tcPr>
            <w:tcW w:w="1122" w:type="dxa"/>
          </w:tcPr>
          <w:p w:rsidR="003416FC" w:rsidRPr="00380ED7" w:rsidRDefault="004C6AAA" w:rsidP="006D1820">
            <w:pPr>
              <w:ind w:left="360" w:right="-108"/>
            </w:pPr>
            <w:r w:rsidRPr="00380ED7">
              <w:t>12.8</w:t>
            </w:r>
          </w:p>
        </w:tc>
        <w:tc>
          <w:tcPr>
            <w:tcW w:w="4693" w:type="dxa"/>
          </w:tcPr>
          <w:p w:rsidR="003416FC" w:rsidRPr="00380ED7" w:rsidRDefault="003416FC" w:rsidP="006D1820">
            <w:r w:rsidRPr="00380ED7">
              <w:t>Допустимая скорость ветра при наличии гололёда, м/с, не менее</w:t>
            </w:r>
          </w:p>
        </w:tc>
        <w:tc>
          <w:tcPr>
            <w:tcW w:w="2408" w:type="dxa"/>
          </w:tcPr>
          <w:p w:rsidR="003416FC" w:rsidRPr="00380ED7" w:rsidRDefault="003416FC" w:rsidP="006D1820">
            <w:pPr>
              <w:pStyle w:val="aff0"/>
              <w:jc w:val="center"/>
              <w:rPr>
                <w:b w:val="0"/>
                <w:sz w:val="24"/>
                <w:szCs w:val="24"/>
              </w:rPr>
            </w:pPr>
          </w:p>
        </w:tc>
        <w:tc>
          <w:tcPr>
            <w:tcW w:w="2160" w:type="dxa"/>
          </w:tcPr>
          <w:p w:rsidR="003416FC" w:rsidRPr="00380ED7" w:rsidRDefault="003416FC" w:rsidP="006D1820">
            <w:pPr>
              <w:pStyle w:val="aff0"/>
              <w:rPr>
                <w:b w:val="0"/>
                <w:sz w:val="24"/>
                <w:szCs w:val="24"/>
              </w:rPr>
            </w:pPr>
          </w:p>
        </w:tc>
      </w:tr>
      <w:tr w:rsidR="003416FC" w:rsidRPr="00380ED7" w:rsidTr="006D1820">
        <w:trPr>
          <w:trHeight w:val="183"/>
        </w:trPr>
        <w:tc>
          <w:tcPr>
            <w:tcW w:w="1122" w:type="dxa"/>
          </w:tcPr>
          <w:p w:rsidR="003416FC" w:rsidRPr="00380ED7" w:rsidRDefault="004C6AAA" w:rsidP="006D1820">
            <w:pPr>
              <w:ind w:left="360" w:right="-108"/>
            </w:pPr>
            <w:r w:rsidRPr="00380ED7">
              <w:t>12.9</w:t>
            </w:r>
          </w:p>
        </w:tc>
        <w:tc>
          <w:tcPr>
            <w:tcW w:w="4693" w:type="dxa"/>
          </w:tcPr>
          <w:p w:rsidR="003416FC" w:rsidRPr="00380ED7" w:rsidRDefault="003416FC" w:rsidP="006D1820">
            <w:r w:rsidRPr="00380ED7">
              <w:t>Допустимая скорость ветра при отсутствии  гололёда, м/с, не менее</w:t>
            </w:r>
          </w:p>
        </w:tc>
        <w:tc>
          <w:tcPr>
            <w:tcW w:w="2408" w:type="dxa"/>
          </w:tcPr>
          <w:p w:rsidR="003416FC" w:rsidRPr="00380ED7" w:rsidRDefault="003416FC" w:rsidP="006D1820">
            <w:pPr>
              <w:pStyle w:val="aff0"/>
              <w:jc w:val="center"/>
              <w:rPr>
                <w:b w:val="0"/>
                <w:sz w:val="24"/>
                <w:szCs w:val="24"/>
              </w:rPr>
            </w:pPr>
          </w:p>
        </w:tc>
        <w:tc>
          <w:tcPr>
            <w:tcW w:w="2160" w:type="dxa"/>
          </w:tcPr>
          <w:p w:rsidR="003416FC" w:rsidRPr="00380ED7" w:rsidRDefault="003416FC" w:rsidP="006D1820">
            <w:pPr>
              <w:pStyle w:val="aff0"/>
              <w:rPr>
                <w:b w:val="0"/>
                <w:sz w:val="24"/>
                <w:szCs w:val="24"/>
              </w:rPr>
            </w:pPr>
          </w:p>
        </w:tc>
      </w:tr>
      <w:tr w:rsidR="0049577D" w:rsidRPr="00380ED7" w:rsidTr="0049577D">
        <w:trPr>
          <w:trHeight w:val="183"/>
        </w:trPr>
        <w:tc>
          <w:tcPr>
            <w:tcW w:w="1122" w:type="dxa"/>
          </w:tcPr>
          <w:p w:rsidR="0049577D" w:rsidRPr="00380ED7" w:rsidRDefault="0049577D" w:rsidP="006D1820">
            <w:pPr>
              <w:ind w:left="360" w:right="-108"/>
            </w:pPr>
          </w:p>
        </w:tc>
        <w:tc>
          <w:tcPr>
            <w:tcW w:w="4693" w:type="dxa"/>
          </w:tcPr>
          <w:p w:rsidR="0049577D" w:rsidRPr="00380ED7" w:rsidRDefault="0049577D" w:rsidP="0049577D">
            <w:pPr>
              <w:rPr>
                <w:rFonts w:ascii="Arial" w:hAnsi="Arial" w:cs="Arial"/>
                <w:sz w:val="20"/>
                <w:szCs w:val="20"/>
              </w:rPr>
            </w:pPr>
            <w:r w:rsidRPr="00380ED7">
              <w:rPr>
                <w:rFonts w:ascii="Arial" w:hAnsi="Arial" w:cs="Arial"/>
                <w:sz w:val="20"/>
                <w:szCs w:val="20"/>
              </w:rPr>
              <w:t>Предусмотреть мероприятия для надёжной работы  в условиях низких температур (до минус 60</w:t>
            </w:r>
            <w:r w:rsidRPr="00380ED7">
              <w:rPr>
                <w:rFonts w:ascii="Arial" w:hAnsi="Arial" w:cs="Arial"/>
                <w:sz w:val="20"/>
                <w:szCs w:val="20"/>
                <w:vertAlign w:val="superscript"/>
              </w:rPr>
              <w:t>О</w:t>
            </w:r>
            <w:r w:rsidRPr="00380ED7">
              <w:rPr>
                <w:rFonts w:ascii="Arial" w:hAnsi="Arial" w:cs="Arial"/>
                <w:sz w:val="20"/>
                <w:szCs w:val="20"/>
              </w:rPr>
              <w:t xml:space="preserve">С) сигнализации контроля  плотности (давления) </w:t>
            </w:r>
            <w:proofErr w:type="spellStart"/>
            <w:r w:rsidRPr="00380ED7">
              <w:rPr>
                <w:rFonts w:ascii="Arial" w:hAnsi="Arial" w:cs="Arial"/>
                <w:sz w:val="20"/>
                <w:szCs w:val="20"/>
              </w:rPr>
              <w:t>элегаза</w:t>
            </w:r>
            <w:proofErr w:type="spellEnd"/>
            <w:r w:rsidRPr="00380ED7">
              <w:rPr>
                <w:rFonts w:ascii="Arial" w:hAnsi="Arial" w:cs="Arial"/>
                <w:sz w:val="20"/>
                <w:szCs w:val="20"/>
              </w:rPr>
              <w:t xml:space="preserve"> в газовых объёмах с вводами «</w:t>
            </w:r>
            <w:proofErr w:type="spellStart"/>
            <w:r w:rsidRPr="00380ED7">
              <w:rPr>
                <w:rFonts w:ascii="Arial" w:hAnsi="Arial" w:cs="Arial"/>
                <w:sz w:val="20"/>
                <w:szCs w:val="20"/>
              </w:rPr>
              <w:t>элегаз</w:t>
            </w:r>
            <w:proofErr w:type="spellEnd"/>
            <w:r w:rsidRPr="00380ED7">
              <w:rPr>
                <w:rFonts w:ascii="Arial" w:hAnsi="Arial" w:cs="Arial"/>
                <w:sz w:val="20"/>
                <w:szCs w:val="20"/>
              </w:rPr>
              <w:t xml:space="preserve">-воздух» </w:t>
            </w:r>
          </w:p>
        </w:tc>
        <w:tc>
          <w:tcPr>
            <w:tcW w:w="2408" w:type="dxa"/>
            <w:vAlign w:val="center"/>
          </w:tcPr>
          <w:p w:rsidR="0049577D" w:rsidRPr="00380ED7" w:rsidRDefault="0049577D" w:rsidP="0049577D">
            <w:pPr>
              <w:pStyle w:val="aff0"/>
              <w:rPr>
                <w:rFonts w:ascii="Arial" w:hAnsi="Arial" w:cs="Arial"/>
                <w:i/>
                <w:sz w:val="20"/>
              </w:rPr>
            </w:pPr>
          </w:p>
        </w:tc>
        <w:tc>
          <w:tcPr>
            <w:tcW w:w="2160" w:type="dxa"/>
          </w:tcPr>
          <w:p w:rsidR="0049577D" w:rsidRPr="00380ED7" w:rsidRDefault="0049577D" w:rsidP="006D1820">
            <w:pPr>
              <w:pStyle w:val="aff0"/>
              <w:rPr>
                <w:b w:val="0"/>
                <w:sz w:val="24"/>
                <w:szCs w:val="24"/>
              </w:rPr>
            </w:pPr>
          </w:p>
        </w:tc>
      </w:tr>
      <w:tr w:rsidR="00E90F51" w:rsidRPr="00380ED7" w:rsidTr="006D1820">
        <w:trPr>
          <w:trHeight w:val="183"/>
        </w:trPr>
        <w:tc>
          <w:tcPr>
            <w:tcW w:w="1122" w:type="dxa"/>
          </w:tcPr>
          <w:p w:rsidR="00E90F51" w:rsidRPr="00380ED7" w:rsidRDefault="004C6AAA" w:rsidP="006D1820">
            <w:pPr>
              <w:ind w:left="360" w:right="-108"/>
            </w:pPr>
            <w:r w:rsidRPr="00380ED7">
              <w:t>13</w:t>
            </w:r>
          </w:p>
        </w:tc>
        <w:tc>
          <w:tcPr>
            <w:tcW w:w="4693" w:type="dxa"/>
          </w:tcPr>
          <w:p w:rsidR="00E90F51" w:rsidRPr="00380ED7" w:rsidRDefault="00E90F51" w:rsidP="006D1820">
            <w:pPr>
              <w:rPr>
                <w:b/>
              </w:rPr>
            </w:pPr>
            <w:proofErr w:type="spellStart"/>
            <w:r w:rsidRPr="00380ED7">
              <w:rPr>
                <w:b/>
              </w:rPr>
              <w:t>Токопроводы</w:t>
            </w:r>
            <w:proofErr w:type="spellEnd"/>
            <w:r w:rsidRPr="00380ED7">
              <w:rPr>
                <w:b/>
              </w:rPr>
              <w:t xml:space="preserve"> наружной установки (при наличии)</w:t>
            </w:r>
          </w:p>
        </w:tc>
        <w:tc>
          <w:tcPr>
            <w:tcW w:w="2408" w:type="dxa"/>
          </w:tcPr>
          <w:p w:rsidR="00E90F51" w:rsidRPr="00380ED7" w:rsidRDefault="00E90F51" w:rsidP="006D1820">
            <w:pPr>
              <w:pStyle w:val="aff0"/>
              <w:jc w:val="center"/>
              <w:rPr>
                <w:sz w:val="24"/>
                <w:szCs w:val="24"/>
              </w:rPr>
            </w:pPr>
          </w:p>
        </w:tc>
        <w:tc>
          <w:tcPr>
            <w:tcW w:w="2160" w:type="dxa"/>
          </w:tcPr>
          <w:p w:rsidR="00E90F51" w:rsidRPr="00380ED7" w:rsidRDefault="00E90F51" w:rsidP="006D1820">
            <w:pPr>
              <w:pStyle w:val="aff0"/>
              <w:rPr>
                <w:b w:val="0"/>
                <w:sz w:val="24"/>
                <w:szCs w:val="24"/>
              </w:rPr>
            </w:pPr>
          </w:p>
        </w:tc>
      </w:tr>
      <w:tr w:rsidR="00E90F51" w:rsidRPr="00380ED7" w:rsidTr="006D1820">
        <w:trPr>
          <w:trHeight w:val="183"/>
        </w:trPr>
        <w:tc>
          <w:tcPr>
            <w:tcW w:w="1122" w:type="dxa"/>
          </w:tcPr>
          <w:p w:rsidR="00E90F51" w:rsidRPr="00380ED7" w:rsidRDefault="004C6AAA" w:rsidP="006D1820">
            <w:pPr>
              <w:ind w:left="360" w:right="-108"/>
            </w:pPr>
            <w:r w:rsidRPr="00380ED7">
              <w:t>13.1</w:t>
            </w:r>
          </w:p>
        </w:tc>
        <w:tc>
          <w:tcPr>
            <w:tcW w:w="4693" w:type="dxa"/>
          </w:tcPr>
          <w:p w:rsidR="00E90F51" w:rsidRPr="00380ED7" w:rsidRDefault="00E90F51" w:rsidP="006D1820">
            <w:r w:rsidRPr="00380ED7">
              <w:t xml:space="preserve">Температура эксплуатации, </w:t>
            </w:r>
            <w:r w:rsidRPr="00380ED7">
              <w:rPr>
                <w:vertAlign w:val="superscript"/>
              </w:rPr>
              <w:t>О</w:t>
            </w:r>
            <w:r w:rsidRPr="00380ED7">
              <w:t>С</w:t>
            </w:r>
          </w:p>
        </w:tc>
        <w:tc>
          <w:tcPr>
            <w:tcW w:w="2408" w:type="dxa"/>
          </w:tcPr>
          <w:p w:rsidR="00E90F51" w:rsidRPr="00380ED7" w:rsidRDefault="00E90F51" w:rsidP="006D1820">
            <w:pPr>
              <w:pStyle w:val="aff0"/>
              <w:jc w:val="center"/>
              <w:rPr>
                <w:b w:val="0"/>
                <w:sz w:val="24"/>
                <w:szCs w:val="24"/>
              </w:rPr>
            </w:pPr>
          </w:p>
        </w:tc>
        <w:tc>
          <w:tcPr>
            <w:tcW w:w="2160" w:type="dxa"/>
          </w:tcPr>
          <w:p w:rsidR="00E90F51" w:rsidRPr="00380ED7" w:rsidRDefault="00E90F51" w:rsidP="006D1820">
            <w:pPr>
              <w:pStyle w:val="aff0"/>
              <w:rPr>
                <w:b w:val="0"/>
                <w:sz w:val="24"/>
                <w:szCs w:val="24"/>
              </w:rPr>
            </w:pPr>
          </w:p>
        </w:tc>
      </w:tr>
      <w:tr w:rsidR="00533FC5" w:rsidRPr="00380ED7" w:rsidTr="006D1820">
        <w:trPr>
          <w:trHeight w:val="183"/>
        </w:trPr>
        <w:tc>
          <w:tcPr>
            <w:tcW w:w="1122" w:type="dxa"/>
          </w:tcPr>
          <w:p w:rsidR="00533FC5" w:rsidRPr="00380ED7" w:rsidRDefault="00324D7E" w:rsidP="006D1820">
            <w:pPr>
              <w:ind w:left="360" w:right="-108"/>
              <w:rPr>
                <w:b/>
              </w:rPr>
            </w:pPr>
            <w:r w:rsidRPr="00380ED7">
              <w:rPr>
                <w:b/>
              </w:rPr>
              <w:t>1</w:t>
            </w:r>
            <w:r w:rsidR="004C6AAA" w:rsidRPr="00380ED7">
              <w:rPr>
                <w:b/>
              </w:rPr>
              <w:t>4</w:t>
            </w:r>
            <w:r w:rsidR="00533FC5" w:rsidRPr="00380ED7">
              <w:rPr>
                <w:b/>
              </w:rPr>
              <w:t>.</w:t>
            </w:r>
          </w:p>
        </w:tc>
        <w:tc>
          <w:tcPr>
            <w:tcW w:w="4693" w:type="dxa"/>
          </w:tcPr>
          <w:p w:rsidR="00533FC5" w:rsidRPr="00380ED7" w:rsidRDefault="00533FC5" w:rsidP="006D1820">
            <w:pPr>
              <w:pStyle w:val="a7"/>
              <w:rPr>
                <w:b/>
                <w:bCs/>
                <w:lang w:val="ru-RU" w:eastAsia="ru-RU"/>
              </w:rPr>
            </w:pPr>
            <w:r w:rsidRPr="00380ED7">
              <w:rPr>
                <w:b/>
                <w:bCs/>
                <w:lang w:val="ru-RU" w:eastAsia="ru-RU"/>
              </w:rPr>
              <w:t xml:space="preserve">Избыточное давление </w:t>
            </w:r>
            <w:proofErr w:type="spellStart"/>
            <w:r w:rsidRPr="00380ED7">
              <w:rPr>
                <w:b/>
                <w:bCs/>
                <w:lang w:val="ru-RU" w:eastAsia="ru-RU"/>
              </w:rPr>
              <w:t>элегаза</w:t>
            </w:r>
            <w:proofErr w:type="spellEnd"/>
            <w:r w:rsidRPr="00380ED7">
              <w:rPr>
                <w:b/>
                <w:bCs/>
                <w:lang w:val="ru-RU" w:eastAsia="ru-RU"/>
              </w:rPr>
              <w:t xml:space="preserve">  при температуре +20</w:t>
            </w:r>
            <w:r w:rsidRPr="00380ED7">
              <w:rPr>
                <w:b/>
                <w:bCs/>
                <w:lang w:val="ru-RU" w:eastAsia="ru-RU"/>
              </w:rPr>
              <w:sym w:font="Symbol" w:char="F0B0"/>
            </w:r>
            <w:r w:rsidRPr="00380ED7">
              <w:rPr>
                <w:b/>
                <w:bCs/>
                <w:lang w:val="ru-RU" w:eastAsia="ru-RU"/>
              </w:rPr>
              <w:t>С, Па</w:t>
            </w:r>
          </w:p>
          <w:p w:rsidR="00533FC5" w:rsidRPr="00380ED7" w:rsidRDefault="00533FC5" w:rsidP="006D1820">
            <w:pPr>
              <w:rPr>
                <w:b/>
              </w:rPr>
            </w:pPr>
            <w:r w:rsidRPr="00380ED7">
              <w:rPr>
                <w:b/>
              </w:rPr>
              <w:t>МПа/ бар</w:t>
            </w:r>
          </w:p>
        </w:tc>
        <w:tc>
          <w:tcPr>
            <w:tcW w:w="2408" w:type="dxa"/>
          </w:tcPr>
          <w:p w:rsidR="00533FC5" w:rsidRPr="00380ED7" w:rsidRDefault="00533FC5" w:rsidP="006D1820">
            <w:pPr>
              <w:jc w:val="center"/>
              <w:rPr>
                <w:b/>
              </w:rPr>
            </w:pPr>
          </w:p>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183"/>
        </w:trPr>
        <w:tc>
          <w:tcPr>
            <w:tcW w:w="1122" w:type="dxa"/>
          </w:tcPr>
          <w:p w:rsidR="00533FC5" w:rsidRPr="00380ED7" w:rsidRDefault="00324D7E" w:rsidP="006D1820">
            <w:pPr>
              <w:ind w:left="360" w:right="-108"/>
            </w:pPr>
            <w:r w:rsidRPr="00380ED7">
              <w:t>1</w:t>
            </w:r>
            <w:r w:rsidR="004C6AAA" w:rsidRPr="00380ED7">
              <w:t>4</w:t>
            </w:r>
            <w:r w:rsidR="00533FC5" w:rsidRPr="00380ED7">
              <w:t>.1.</w:t>
            </w:r>
          </w:p>
        </w:tc>
        <w:tc>
          <w:tcPr>
            <w:tcW w:w="4693" w:type="dxa"/>
          </w:tcPr>
          <w:p w:rsidR="00533FC5" w:rsidRPr="00380ED7" w:rsidRDefault="00533FC5" w:rsidP="006D1820">
            <w:r w:rsidRPr="00380ED7">
              <w:t>В объеме выключателя, Па</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119"/>
        </w:trPr>
        <w:tc>
          <w:tcPr>
            <w:tcW w:w="1122" w:type="dxa"/>
          </w:tcPr>
          <w:p w:rsidR="00533FC5" w:rsidRPr="00380ED7" w:rsidRDefault="00324D7E" w:rsidP="006D1820">
            <w:pPr>
              <w:ind w:left="360" w:right="-108"/>
            </w:pPr>
            <w:r w:rsidRPr="00380ED7">
              <w:t>1</w:t>
            </w:r>
            <w:r w:rsidR="004C6AAA" w:rsidRPr="00380ED7">
              <w:t>4</w:t>
            </w:r>
            <w:r w:rsidR="00533FC5" w:rsidRPr="00380ED7">
              <w:t>.2.</w:t>
            </w:r>
          </w:p>
        </w:tc>
        <w:tc>
          <w:tcPr>
            <w:tcW w:w="4693" w:type="dxa"/>
          </w:tcPr>
          <w:p w:rsidR="00533FC5" w:rsidRPr="00380ED7" w:rsidRDefault="00533FC5" w:rsidP="006D1820">
            <w:pPr>
              <w:pStyle w:val="a7"/>
              <w:rPr>
                <w:lang w:val="ru-RU" w:eastAsia="ru-RU"/>
              </w:rPr>
            </w:pPr>
            <w:r w:rsidRPr="00380ED7">
              <w:rPr>
                <w:lang w:val="ru-RU" w:eastAsia="ru-RU"/>
              </w:rPr>
              <w:t>В объеме ТН, Па</w:t>
            </w:r>
          </w:p>
        </w:tc>
        <w:tc>
          <w:tcPr>
            <w:tcW w:w="2408" w:type="dxa"/>
          </w:tcPr>
          <w:p w:rsidR="00533FC5" w:rsidRPr="00380ED7" w:rsidRDefault="00533FC5" w:rsidP="006D1820">
            <w:pPr>
              <w:jc w:val="center"/>
            </w:pPr>
          </w:p>
        </w:tc>
        <w:tc>
          <w:tcPr>
            <w:tcW w:w="2160" w:type="dxa"/>
          </w:tcPr>
          <w:p w:rsidR="00533FC5" w:rsidRPr="00380ED7" w:rsidRDefault="00533FC5" w:rsidP="006D1820"/>
        </w:tc>
      </w:tr>
      <w:tr w:rsidR="00533FC5" w:rsidRPr="00380ED7" w:rsidTr="006D1820">
        <w:trPr>
          <w:trHeight w:val="128"/>
        </w:trPr>
        <w:tc>
          <w:tcPr>
            <w:tcW w:w="1122" w:type="dxa"/>
          </w:tcPr>
          <w:p w:rsidR="00533FC5" w:rsidRPr="00380ED7" w:rsidRDefault="00324D7E" w:rsidP="006D1820">
            <w:pPr>
              <w:ind w:left="360" w:right="-108"/>
            </w:pPr>
            <w:r w:rsidRPr="00380ED7">
              <w:t>1</w:t>
            </w:r>
            <w:r w:rsidR="004C6AAA" w:rsidRPr="00380ED7">
              <w:t>4</w:t>
            </w:r>
            <w:r w:rsidR="00533FC5" w:rsidRPr="00380ED7">
              <w:t>.3.</w:t>
            </w:r>
          </w:p>
        </w:tc>
        <w:tc>
          <w:tcPr>
            <w:tcW w:w="4693" w:type="dxa"/>
          </w:tcPr>
          <w:p w:rsidR="00533FC5" w:rsidRPr="00380ED7" w:rsidRDefault="00533FC5" w:rsidP="006D1820">
            <w:pPr>
              <w:pStyle w:val="a7"/>
              <w:rPr>
                <w:lang w:val="ru-RU" w:eastAsia="ru-RU"/>
              </w:rPr>
            </w:pPr>
            <w:r w:rsidRPr="00380ED7">
              <w:rPr>
                <w:lang w:val="ru-RU" w:eastAsia="ru-RU"/>
              </w:rPr>
              <w:t>Прочих объемах, Па</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247"/>
        </w:trPr>
        <w:tc>
          <w:tcPr>
            <w:tcW w:w="1122" w:type="dxa"/>
          </w:tcPr>
          <w:p w:rsidR="00533FC5" w:rsidRPr="00380ED7" w:rsidRDefault="00324D7E" w:rsidP="006D1820">
            <w:pPr>
              <w:ind w:left="360" w:right="-108"/>
            </w:pPr>
            <w:r w:rsidRPr="00380ED7">
              <w:lastRenderedPageBreak/>
              <w:t>1</w:t>
            </w:r>
            <w:r w:rsidR="004C6AAA" w:rsidRPr="00380ED7">
              <w:t>4</w:t>
            </w:r>
            <w:r w:rsidR="00533FC5" w:rsidRPr="00380ED7">
              <w:t>.4.</w:t>
            </w:r>
          </w:p>
        </w:tc>
        <w:tc>
          <w:tcPr>
            <w:tcW w:w="4693" w:type="dxa"/>
          </w:tcPr>
          <w:p w:rsidR="00533FC5" w:rsidRPr="00380ED7" w:rsidRDefault="00533FC5" w:rsidP="006D1820">
            <w:r w:rsidRPr="00380ED7">
              <w:t xml:space="preserve">Расход на утечки от массы </w:t>
            </w:r>
            <w:proofErr w:type="spellStart"/>
            <w:r w:rsidRPr="00380ED7">
              <w:t>элегаза</w:t>
            </w:r>
            <w:proofErr w:type="spellEnd"/>
            <w:r w:rsidRPr="00380ED7">
              <w:t xml:space="preserve"> в год, %, не более</w:t>
            </w:r>
          </w:p>
        </w:tc>
        <w:tc>
          <w:tcPr>
            <w:tcW w:w="2408" w:type="dxa"/>
          </w:tcPr>
          <w:p w:rsidR="00533FC5" w:rsidRPr="00380ED7" w:rsidRDefault="00533FC5" w:rsidP="006D1820">
            <w:pPr>
              <w:jc w:val="center"/>
            </w:pPr>
            <w:r w:rsidRPr="00380ED7">
              <w:t>0.5%</w:t>
            </w:r>
          </w:p>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431"/>
        </w:trPr>
        <w:tc>
          <w:tcPr>
            <w:tcW w:w="1122" w:type="dxa"/>
          </w:tcPr>
          <w:p w:rsidR="00533FC5" w:rsidRPr="00380ED7" w:rsidRDefault="00324D7E" w:rsidP="006D1820">
            <w:pPr>
              <w:ind w:left="360" w:right="-108"/>
              <w:rPr>
                <w:b/>
              </w:rPr>
            </w:pPr>
            <w:r w:rsidRPr="00380ED7">
              <w:rPr>
                <w:b/>
              </w:rPr>
              <w:t>1</w:t>
            </w:r>
            <w:r w:rsidR="004C6AAA" w:rsidRPr="00380ED7">
              <w:rPr>
                <w:b/>
              </w:rPr>
              <w:t>5</w:t>
            </w:r>
            <w:r w:rsidR="00533FC5" w:rsidRPr="00380ED7">
              <w:rPr>
                <w:b/>
              </w:rPr>
              <w:t>.</w:t>
            </w:r>
          </w:p>
        </w:tc>
        <w:tc>
          <w:tcPr>
            <w:tcW w:w="4693" w:type="dxa"/>
          </w:tcPr>
          <w:p w:rsidR="00533FC5" w:rsidRPr="00380ED7" w:rsidRDefault="00533FC5" w:rsidP="006D1820">
            <w:pPr>
              <w:pStyle w:val="4"/>
              <w:spacing w:before="0" w:after="0"/>
              <w:rPr>
                <w:sz w:val="24"/>
                <w:szCs w:val="24"/>
              </w:rPr>
            </w:pPr>
            <w:r w:rsidRPr="00380ED7">
              <w:rPr>
                <w:sz w:val="24"/>
                <w:szCs w:val="24"/>
              </w:rPr>
              <w:t>Требования по надежности</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247"/>
        </w:trPr>
        <w:tc>
          <w:tcPr>
            <w:tcW w:w="1122" w:type="dxa"/>
          </w:tcPr>
          <w:p w:rsidR="00533FC5" w:rsidRPr="00380ED7" w:rsidRDefault="00324D7E" w:rsidP="006D1820">
            <w:pPr>
              <w:ind w:left="360" w:right="-108"/>
            </w:pPr>
            <w:r w:rsidRPr="00380ED7">
              <w:t>1</w:t>
            </w:r>
            <w:r w:rsidR="004C6AAA" w:rsidRPr="00380ED7">
              <w:t>5</w:t>
            </w:r>
            <w:r w:rsidR="00533FC5" w:rsidRPr="00380ED7">
              <w:t>.1</w:t>
            </w:r>
          </w:p>
        </w:tc>
        <w:tc>
          <w:tcPr>
            <w:tcW w:w="4693" w:type="dxa"/>
          </w:tcPr>
          <w:p w:rsidR="00533FC5" w:rsidRPr="00380ED7" w:rsidRDefault="00533FC5" w:rsidP="006D1820">
            <w:r w:rsidRPr="00380ED7">
              <w:t>Гарантийный срок эксплуатации со дня ввода в эксплуатацию, месяцев, не менее</w:t>
            </w:r>
          </w:p>
        </w:tc>
        <w:tc>
          <w:tcPr>
            <w:tcW w:w="2408" w:type="dxa"/>
          </w:tcPr>
          <w:p w:rsidR="00533FC5" w:rsidRPr="00380ED7" w:rsidRDefault="001A179C" w:rsidP="006D1820">
            <w:pPr>
              <w:jc w:val="center"/>
            </w:pPr>
            <w:r w:rsidRPr="00380ED7">
              <w:t>60</w:t>
            </w:r>
          </w:p>
        </w:tc>
        <w:tc>
          <w:tcPr>
            <w:tcW w:w="2160" w:type="dxa"/>
          </w:tcPr>
          <w:p w:rsidR="00533FC5" w:rsidRPr="00380ED7" w:rsidRDefault="00533FC5" w:rsidP="006D1820">
            <w:pPr>
              <w:jc w:val="center"/>
            </w:pPr>
          </w:p>
        </w:tc>
      </w:tr>
      <w:tr w:rsidR="00533FC5" w:rsidRPr="00380ED7" w:rsidTr="006D1820">
        <w:trPr>
          <w:trHeight w:val="257"/>
        </w:trPr>
        <w:tc>
          <w:tcPr>
            <w:tcW w:w="1122" w:type="dxa"/>
          </w:tcPr>
          <w:p w:rsidR="00533FC5" w:rsidRPr="00380ED7" w:rsidRDefault="00324D7E" w:rsidP="006D1820">
            <w:pPr>
              <w:ind w:left="360" w:right="-108"/>
            </w:pPr>
            <w:r w:rsidRPr="00380ED7">
              <w:t>1</w:t>
            </w:r>
            <w:r w:rsidR="004C6AAA" w:rsidRPr="00380ED7">
              <w:t>5</w:t>
            </w:r>
            <w:r w:rsidR="00533FC5" w:rsidRPr="00380ED7">
              <w:t>.2.</w:t>
            </w:r>
          </w:p>
        </w:tc>
        <w:tc>
          <w:tcPr>
            <w:tcW w:w="4693" w:type="dxa"/>
          </w:tcPr>
          <w:p w:rsidR="00533FC5" w:rsidRPr="00380ED7" w:rsidRDefault="00533FC5" w:rsidP="006D1820">
            <w:r w:rsidRPr="00380ED7">
              <w:t>Срок службы до среднего ремонта, лет, не менее</w:t>
            </w:r>
          </w:p>
        </w:tc>
        <w:tc>
          <w:tcPr>
            <w:tcW w:w="2408" w:type="dxa"/>
          </w:tcPr>
          <w:p w:rsidR="00533FC5" w:rsidRPr="00380ED7" w:rsidRDefault="00533FC5" w:rsidP="006D1820">
            <w:pPr>
              <w:jc w:val="center"/>
            </w:pPr>
            <w:r w:rsidRPr="00380ED7">
              <w:t>15</w:t>
            </w:r>
          </w:p>
        </w:tc>
        <w:tc>
          <w:tcPr>
            <w:tcW w:w="2160" w:type="dxa"/>
          </w:tcPr>
          <w:p w:rsidR="00533FC5" w:rsidRPr="00380ED7" w:rsidRDefault="00533FC5" w:rsidP="006D1820">
            <w:pPr>
              <w:jc w:val="center"/>
            </w:pPr>
          </w:p>
        </w:tc>
      </w:tr>
      <w:tr w:rsidR="00533FC5" w:rsidRPr="00380ED7" w:rsidTr="006D1820">
        <w:trPr>
          <w:trHeight w:val="119"/>
        </w:trPr>
        <w:tc>
          <w:tcPr>
            <w:tcW w:w="1122" w:type="dxa"/>
          </w:tcPr>
          <w:p w:rsidR="00533FC5" w:rsidRPr="00380ED7" w:rsidRDefault="00324D7E" w:rsidP="006D1820">
            <w:pPr>
              <w:ind w:left="360" w:right="-108"/>
            </w:pPr>
            <w:r w:rsidRPr="00380ED7">
              <w:t>1</w:t>
            </w:r>
            <w:r w:rsidR="004C6AAA" w:rsidRPr="00380ED7">
              <w:t>5</w:t>
            </w:r>
            <w:r w:rsidR="00533FC5" w:rsidRPr="00380ED7">
              <w:t>.3.</w:t>
            </w:r>
          </w:p>
        </w:tc>
        <w:tc>
          <w:tcPr>
            <w:tcW w:w="4693" w:type="dxa"/>
          </w:tcPr>
          <w:p w:rsidR="00533FC5" w:rsidRPr="00380ED7" w:rsidRDefault="00533FC5" w:rsidP="006D1820">
            <w:r w:rsidRPr="00380ED7">
              <w:t>Срок службы, лет, не менее, год</w:t>
            </w:r>
          </w:p>
        </w:tc>
        <w:tc>
          <w:tcPr>
            <w:tcW w:w="2408" w:type="dxa"/>
          </w:tcPr>
          <w:p w:rsidR="00533FC5" w:rsidRPr="00380ED7" w:rsidRDefault="00533FC5" w:rsidP="006D1820">
            <w:pPr>
              <w:jc w:val="center"/>
            </w:pPr>
            <w:r w:rsidRPr="00380ED7">
              <w:t>30</w:t>
            </w:r>
          </w:p>
        </w:tc>
        <w:tc>
          <w:tcPr>
            <w:tcW w:w="2160" w:type="dxa"/>
          </w:tcPr>
          <w:p w:rsidR="00533FC5" w:rsidRPr="00380ED7" w:rsidRDefault="00533FC5" w:rsidP="006D1820">
            <w:pPr>
              <w:jc w:val="center"/>
            </w:pPr>
          </w:p>
        </w:tc>
      </w:tr>
      <w:tr w:rsidR="00533FC5" w:rsidRPr="00380ED7" w:rsidTr="006D1820">
        <w:trPr>
          <w:trHeight w:val="504"/>
        </w:trPr>
        <w:tc>
          <w:tcPr>
            <w:tcW w:w="1122" w:type="dxa"/>
          </w:tcPr>
          <w:p w:rsidR="00533FC5" w:rsidRPr="00380ED7" w:rsidRDefault="00324D7E" w:rsidP="006D1820">
            <w:pPr>
              <w:ind w:left="360" w:right="-108"/>
            </w:pPr>
            <w:r w:rsidRPr="00380ED7">
              <w:t>1</w:t>
            </w:r>
            <w:r w:rsidR="004C6AAA" w:rsidRPr="00380ED7">
              <w:t>5</w:t>
            </w:r>
            <w:r w:rsidR="00533FC5" w:rsidRPr="00380ED7">
              <w:t>.4.</w:t>
            </w:r>
          </w:p>
        </w:tc>
        <w:tc>
          <w:tcPr>
            <w:tcW w:w="4693" w:type="dxa"/>
          </w:tcPr>
          <w:p w:rsidR="00533FC5" w:rsidRPr="00380ED7" w:rsidRDefault="00533FC5" w:rsidP="006D1820">
            <w:r w:rsidRPr="00380ED7">
              <w:t>Удельная стоимость сервисного послегарантийного обслуживания изготовителем, руб./год</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761"/>
        </w:trPr>
        <w:tc>
          <w:tcPr>
            <w:tcW w:w="1122" w:type="dxa"/>
          </w:tcPr>
          <w:p w:rsidR="00533FC5" w:rsidRPr="00380ED7" w:rsidRDefault="00324D7E" w:rsidP="006D1820">
            <w:pPr>
              <w:ind w:left="360" w:right="-108"/>
            </w:pPr>
            <w:r w:rsidRPr="00380ED7">
              <w:t>1</w:t>
            </w:r>
            <w:r w:rsidR="004C6AAA" w:rsidRPr="00380ED7">
              <w:t>5</w:t>
            </w:r>
            <w:r w:rsidR="00533FC5" w:rsidRPr="00380ED7">
              <w:t>.5.</w:t>
            </w:r>
          </w:p>
        </w:tc>
        <w:tc>
          <w:tcPr>
            <w:tcW w:w="4693" w:type="dxa"/>
          </w:tcPr>
          <w:p w:rsidR="00533FC5" w:rsidRPr="00380ED7" w:rsidRDefault="00533FC5" w:rsidP="006D1820">
            <w:r w:rsidRPr="00380ED7">
              <w:t xml:space="preserve"> Муфты с обратными клапанами  для подключения газотехнологической аппаратуры  имеют удобные расположение и конструктивное исполнение. </w:t>
            </w:r>
          </w:p>
        </w:tc>
        <w:tc>
          <w:tcPr>
            <w:tcW w:w="2408" w:type="dxa"/>
          </w:tcPr>
          <w:p w:rsidR="00533FC5" w:rsidRPr="00380ED7" w:rsidRDefault="00533FC5" w:rsidP="006D1820">
            <w:pPr>
              <w:jc w:val="center"/>
            </w:pPr>
          </w:p>
          <w:p w:rsidR="00533FC5" w:rsidRPr="00380ED7" w:rsidRDefault="00533FC5" w:rsidP="006D1820">
            <w:pPr>
              <w:jc w:val="center"/>
              <w:rPr>
                <w:iCs/>
              </w:rPr>
            </w:pPr>
            <w:r w:rsidRPr="00380ED7">
              <w:rPr>
                <w:iCs/>
              </w:rPr>
              <w:t>Да</w:t>
            </w:r>
          </w:p>
        </w:tc>
        <w:tc>
          <w:tcPr>
            <w:tcW w:w="2160" w:type="dxa"/>
          </w:tcPr>
          <w:p w:rsidR="00533FC5" w:rsidRPr="00380ED7" w:rsidRDefault="00533FC5" w:rsidP="006D1820">
            <w:pPr>
              <w:jc w:val="center"/>
            </w:pPr>
          </w:p>
        </w:tc>
      </w:tr>
      <w:tr w:rsidR="00533FC5" w:rsidRPr="00380ED7" w:rsidTr="006D1820">
        <w:trPr>
          <w:trHeight w:val="761"/>
        </w:trPr>
        <w:tc>
          <w:tcPr>
            <w:tcW w:w="1122" w:type="dxa"/>
          </w:tcPr>
          <w:p w:rsidR="00533FC5" w:rsidRPr="00380ED7" w:rsidRDefault="00324D7E" w:rsidP="006D1820">
            <w:pPr>
              <w:ind w:left="360" w:right="-108"/>
            </w:pPr>
            <w:r w:rsidRPr="00380ED7">
              <w:t>1</w:t>
            </w:r>
            <w:r w:rsidR="004C6AAA" w:rsidRPr="00380ED7">
              <w:t>5</w:t>
            </w:r>
            <w:r w:rsidR="00533FC5" w:rsidRPr="00380ED7">
              <w:t>.6</w:t>
            </w:r>
          </w:p>
        </w:tc>
        <w:tc>
          <w:tcPr>
            <w:tcW w:w="4693" w:type="dxa"/>
          </w:tcPr>
          <w:p w:rsidR="00533FC5" w:rsidRPr="00380ED7" w:rsidRDefault="00533FC5" w:rsidP="006D1820">
            <w:r w:rsidRPr="00380ED7">
              <w:t>Периодичность и объём технического обслуживания, не чаще, раз/год</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2C7D77">
        <w:trPr>
          <w:trHeight w:val="629"/>
        </w:trPr>
        <w:tc>
          <w:tcPr>
            <w:tcW w:w="1122" w:type="dxa"/>
          </w:tcPr>
          <w:p w:rsidR="00533FC5" w:rsidRPr="00380ED7" w:rsidRDefault="00324D7E" w:rsidP="006D1820">
            <w:pPr>
              <w:ind w:left="360" w:right="-108"/>
            </w:pPr>
            <w:r w:rsidRPr="00380ED7">
              <w:t>1</w:t>
            </w:r>
            <w:r w:rsidR="004C6AAA" w:rsidRPr="00380ED7">
              <w:t>5</w:t>
            </w:r>
            <w:r w:rsidR="00533FC5" w:rsidRPr="00380ED7">
              <w:t>.7</w:t>
            </w:r>
          </w:p>
        </w:tc>
        <w:tc>
          <w:tcPr>
            <w:tcW w:w="4693" w:type="dxa"/>
          </w:tcPr>
          <w:p w:rsidR="00533FC5" w:rsidRPr="00380ED7" w:rsidRDefault="00533FC5" w:rsidP="006D1820">
            <w:r w:rsidRPr="00380ED7">
              <w:t>Показатель надёжности – наработка на отказ элементов КРУЭ:</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2C7D77" w:rsidRPr="00380ED7" w:rsidTr="002C7D77">
        <w:trPr>
          <w:trHeight w:val="344"/>
        </w:trPr>
        <w:tc>
          <w:tcPr>
            <w:tcW w:w="1122" w:type="dxa"/>
          </w:tcPr>
          <w:p w:rsidR="002C7D77" w:rsidRPr="00380ED7" w:rsidRDefault="002C7D77" w:rsidP="006D1820">
            <w:pPr>
              <w:ind w:left="360" w:right="-108"/>
            </w:pPr>
          </w:p>
        </w:tc>
        <w:tc>
          <w:tcPr>
            <w:tcW w:w="4693" w:type="dxa"/>
          </w:tcPr>
          <w:p w:rsidR="002C7D77" w:rsidRPr="00380ED7" w:rsidRDefault="002C7D77" w:rsidP="002C7D77">
            <w:r w:rsidRPr="00380ED7">
              <w:t>- комплектной ячейки;</w:t>
            </w:r>
          </w:p>
          <w:p w:rsidR="002C7D77" w:rsidRPr="00380ED7" w:rsidRDefault="002C7D77" w:rsidP="006D1820"/>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2C7D77">
        <w:trPr>
          <w:trHeight w:val="426"/>
        </w:trPr>
        <w:tc>
          <w:tcPr>
            <w:tcW w:w="1122" w:type="dxa"/>
          </w:tcPr>
          <w:p w:rsidR="002C7D77" w:rsidRPr="00380ED7" w:rsidRDefault="002C7D77" w:rsidP="006D1820">
            <w:pPr>
              <w:ind w:left="360" w:right="-108"/>
            </w:pPr>
          </w:p>
        </w:tc>
        <w:tc>
          <w:tcPr>
            <w:tcW w:w="4693" w:type="dxa"/>
          </w:tcPr>
          <w:p w:rsidR="002C7D77" w:rsidRPr="00380ED7" w:rsidRDefault="002C7D77" w:rsidP="002C7D77">
            <w:r w:rsidRPr="00380ED7">
              <w:t>- выключателя;</w:t>
            </w:r>
          </w:p>
          <w:p w:rsidR="002C7D77" w:rsidRPr="00380ED7" w:rsidRDefault="002C7D77" w:rsidP="006D1820"/>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2C7D77">
        <w:trPr>
          <w:trHeight w:val="353"/>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 разъединителя;</w:t>
            </w:r>
          </w:p>
        </w:tc>
        <w:tc>
          <w:tcPr>
            <w:tcW w:w="2408" w:type="dxa"/>
          </w:tcPr>
          <w:p w:rsidR="002C7D77" w:rsidRPr="00380ED7" w:rsidRDefault="002C7D77" w:rsidP="002C7D77"/>
        </w:tc>
        <w:tc>
          <w:tcPr>
            <w:tcW w:w="2160" w:type="dxa"/>
          </w:tcPr>
          <w:p w:rsidR="002C7D77" w:rsidRPr="00380ED7" w:rsidRDefault="002C7D77" w:rsidP="006D1820">
            <w:pPr>
              <w:jc w:val="center"/>
            </w:pPr>
          </w:p>
        </w:tc>
      </w:tr>
      <w:tr w:rsidR="002C7D77" w:rsidRPr="00380ED7" w:rsidTr="002C7D77">
        <w:trPr>
          <w:trHeight w:val="604"/>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 xml:space="preserve">- </w:t>
            </w:r>
            <w:proofErr w:type="spellStart"/>
            <w:r w:rsidRPr="00380ED7">
              <w:t>токопроводов</w:t>
            </w:r>
            <w:proofErr w:type="spellEnd"/>
            <w:r w:rsidRPr="00380ED7">
              <w:t xml:space="preserve"> и соединительных  элементов</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533FC5" w:rsidRPr="00380ED7" w:rsidTr="006D1820">
        <w:trPr>
          <w:trHeight w:val="761"/>
        </w:trPr>
        <w:tc>
          <w:tcPr>
            <w:tcW w:w="1122" w:type="dxa"/>
          </w:tcPr>
          <w:p w:rsidR="00533FC5" w:rsidRPr="00380ED7" w:rsidRDefault="00324D7E" w:rsidP="006D1820">
            <w:pPr>
              <w:ind w:left="360" w:right="-108"/>
            </w:pPr>
            <w:r w:rsidRPr="00380ED7">
              <w:t>1</w:t>
            </w:r>
            <w:r w:rsidR="004C6AAA" w:rsidRPr="00380ED7">
              <w:t>5</w:t>
            </w:r>
            <w:r w:rsidR="00533FC5" w:rsidRPr="00380ED7">
              <w:t>.8</w:t>
            </w:r>
          </w:p>
        </w:tc>
        <w:tc>
          <w:tcPr>
            <w:tcW w:w="4693" w:type="dxa"/>
          </w:tcPr>
          <w:p w:rsidR="00533FC5" w:rsidRPr="00380ED7" w:rsidRDefault="00533FC5" w:rsidP="006D1820">
            <w:r w:rsidRPr="00380ED7">
              <w:t xml:space="preserve">Перед отправкой потребителю КРУЭ должно быть полностью собрано на заводе-изготовителе в соответствии  со схемой компоновки КРУЭ на ПС </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283C55" w:rsidRPr="00380ED7" w:rsidTr="006D1820">
        <w:trPr>
          <w:trHeight w:val="761"/>
        </w:trPr>
        <w:tc>
          <w:tcPr>
            <w:tcW w:w="1122" w:type="dxa"/>
          </w:tcPr>
          <w:p w:rsidR="00283C55" w:rsidRPr="00380ED7" w:rsidRDefault="004C6AAA" w:rsidP="006D1820">
            <w:pPr>
              <w:ind w:left="360" w:right="-108"/>
            </w:pPr>
            <w:r w:rsidRPr="00380ED7">
              <w:t>15</w:t>
            </w:r>
            <w:r w:rsidR="00283C55" w:rsidRPr="00380ED7">
              <w:t>.9</w:t>
            </w:r>
          </w:p>
        </w:tc>
        <w:tc>
          <w:tcPr>
            <w:tcW w:w="4693" w:type="dxa"/>
          </w:tcPr>
          <w:p w:rsidR="00283C55" w:rsidRPr="00380ED7" w:rsidRDefault="00283C55" w:rsidP="006D1820">
            <w:r w:rsidRPr="00380ED7">
              <w:t>Поставка любых запасных частей, ремонт и/или замена любого блока оборудования в течение 20 лет с даты окончания Гарантийного срока</w:t>
            </w:r>
          </w:p>
        </w:tc>
        <w:tc>
          <w:tcPr>
            <w:tcW w:w="2408" w:type="dxa"/>
          </w:tcPr>
          <w:p w:rsidR="00283C55" w:rsidRPr="00380ED7" w:rsidRDefault="00283C55" w:rsidP="006D1820">
            <w:pPr>
              <w:jc w:val="center"/>
            </w:pPr>
          </w:p>
        </w:tc>
        <w:tc>
          <w:tcPr>
            <w:tcW w:w="2160" w:type="dxa"/>
          </w:tcPr>
          <w:p w:rsidR="00283C55" w:rsidRPr="00380ED7" w:rsidRDefault="00283C55" w:rsidP="006D1820">
            <w:pPr>
              <w:jc w:val="center"/>
            </w:pPr>
          </w:p>
        </w:tc>
      </w:tr>
      <w:tr w:rsidR="00533FC5" w:rsidRPr="00380ED7" w:rsidTr="006D1820">
        <w:trPr>
          <w:trHeight w:val="431"/>
        </w:trPr>
        <w:tc>
          <w:tcPr>
            <w:tcW w:w="1122" w:type="dxa"/>
          </w:tcPr>
          <w:p w:rsidR="00533FC5" w:rsidRPr="00380ED7" w:rsidRDefault="00324D7E" w:rsidP="006D1820">
            <w:pPr>
              <w:ind w:left="360" w:right="-108"/>
              <w:rPr>
                <w:b/>
              </w:rPr>
            </w:pPr>
            <w:r w:rsidRPr="00380ED7">
              <w:rPr>
                <w:b/>
              </w:rPr>
              <w:t>1</w:t>
            </w:r>
            <w:r w:rsidR="004C6AAA" w:rsidRPr="00380ED7">
              <w:rPr>
                <w:b/>
              </w:rPr>
              <w:t>6</w:t>
            </w:r>
            <w:r w:rsidR="00533FC5" w:rsidRPr="00380ED7">
              <w:rPr>
                <w:b/>
              </w:rPr>
              <w:t>.</w:t>
            </w:r>
          </w:p>
        </w:tc>
        <w:tc>
          <w:tcPr>
            <w:tcW w:w="4693" w:type="dxa"/>
          </w:tcPr>
          <w:p w:rsidR="00533FC5" w:rsidRPr="00380ED7" w:rsidRDefault="00533FC5" w:rsidP="006D1820">
            <w:pPr>
              <w:pStyle w:val="4"/>
              <w:spacing w:before="0" w:after="0"/>
              <w:rPr>
                <w:sz w:val="24"/>
                <w:szCs w:val="24"/>
              </w:rPr>
            </w:pPr>
            <w:r w:rsidRPr="00380ED7">
              <w:rPr>
                <w:sz w:val="24"/>
                <w:szCs w:val="24"/>
              </w:rPr>
              <w:t>Требования по безопасности</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376"/>
        </w:trPr>
        <w:tc>
          <w:tcPr>
            <w:tcW w:w="1122" w:type="dxa"/>
          </w:tcPr>
          <w:p w:rsidR="00533FC5" w:rsidRPr="00380ED7" w:rsidRDefault="00533FC5" w:rsidP="006D1820">
            <w:pPr>
              <w:ind w:left="360" w:right="-108"/>
            </w:pPr>
            <w:r w:rsidRPr="00380ED7">
              <w:t>1</w:t>
            </w:r>
            <w:r w:rsidR="004C6AAA" w:rsidRPr="00380ED7">
              <w:t>6</w:t>
            </w:r>
            <w:r w:rsidRPr="00380ED7">
              <w:t>.1.</w:t>
            </w:r>
          </w:p>
        </w:tc>
        <w:tc>
          <w:tcPr>
            <w:tcW w:w="4693" w:type="dxa"/>
          </w:tcPr>
          <w:p w:rsidR="00533FC5" w:rsidRPr="00380ED7" w:rsidRDefault="00533FC5" w:rsidP="006D1820">
            <w:r w:rsidRPr="00380ED7">
              <w:t>Наличие сертификата соответствия требованиям безопасности в системе ГОСТ Р или декларации о соответствии требованиям безопасности</w:t>
            </w:r>
          </w:p>
        </w:tc>
        <w:tc>
          <w:tcPr>
            <w:tcW w:w="2408" w:type="dxa"/>
          </w:tcPr>
          <w:p w:rsidR="00533FC5" w:rsidRPr="00380ED7" w:rsidRDefault="00C04F99" w:rsidP="00C04F99">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376"/>
        </w:trPr>
        <w:tc>
          <w:tcPr>
            <w:tcW w:w="1122" w:type="dxa"/>
          </w:tcPr>
          <w:p w:rsidR="00533FC5" w:rsidRPr="00380ED7" w:rsidRDefault="00324D7E" w:rsidP="006D1820">
            <w:pPr>
              <w:ind w:left="360" w:right="-108"/>
            </w:pPr>
            <w:r w:rsidRPr="00380ED7">
              <w:t>1</w:t>
            </w:r>
            <w:r w:rsidR="004C6AAA" w:rsidRPr="00380ED7">
              <w:t>6</w:t>
            </w:r>
            <w:r w:rsidR="00533FC5" w:rsidRPr="00380ED7">
              <w:t>.2.</w:t>
            </w:r>
          </w:p>
        </w:tc>
        <w:tc>
          <w:tcPr>
            <w:tcW w:w="4693" w:type="dxa"/>
          </w:tcPr>
          <w:p w:rsidR="00533FC5" w:rsidRPr="00380ED7" w:rsidRDefault="00533FC5" w:rsidP="006D1820">
            <w:r w:rsidRPr="00380ED7">
              <w:t>Наличие ТУ, согласованных с  ОАО «ФСК ЕЭС», да, нет</w:t>
            </w:r>
          </w:p>
        </w:tc>
        <w:tc>
          <w:tcPr>
            <w:tcW w:w="2408" w:type="dxa"/>
          </w:tcPr>
          <w:p w:rsidR="00533FC5" w:rsidRPr="00380ED7" w:rsidRDefault="00C04F99" w:rsidP="006D1820">
            <w:pPr>
              <w:jc w:val="center"/>
            </w:pPr>
            <w:r w:rsidRPr="00380ED7">
              <w:t>Да</w:t>
            </w:r>
          </w:p>
        </w:tc>
        <w:tc>
          <w:tcPr>
            <w:tcW w:w="2160" w:type="dxa"/>
          </w:tcPr>
          <w:p w:rsidR="00533FC5" w:rsidRPr="00380ED7" w:rsidRDefault="00533FC5" w:rsidP="006D1820">
            <w:pPr>
              <w:jc w:val="center"/>
            </w:pPr>
          </w:p>
        </w:tc>
      </w:tr>
      <w:tr w:rsidR="0044477D" w:rsidRPr="00380ED7" w:rsidTr="006D1820">
        <w:trPr>
          <w:trHeight w:val="1008"/>
        </w:trPr>
        <w:tc>
          <w:tcPr>
            <w:tcW w:w="1122" w:type="dxa"/>
          </w:tcPr>
          <w:p w:rsidR="0044477D" w:rsidRPr="00380ED7" w:rsidRDefault="0044477D" w:rsidP="006D1820">
            <w:pPr>
              <w:ind w:left="360" w:right="-108"/>
            </w:pPr>
            <w:r w:rsidRPr="00380ED7">
              <w:t>16.3.</w:t>
            </w:r>
          </w:p>
        </w:tc>
        <w:tc>
          <w:tcPr>
            <w:tcW w:w="4693" w:type="dxa"/>
          </w:tcPr>
          <w:p w:rsidR="0044477D" w:rsidRDefault="0044477D" w:rsidP="0044477D">
            <w:pPr>
              <w:jc w:val="both"/>
              <w:rPr>
                <w:strike/>
              </w:rPr>
            </w:pPr>
            <w:r w:rsidRPr="00BA4DE1">
              <w:rPr>
                <w:strike/>
                <w:highlight w:val="yellow"/>
              </w:rPr>
              <w:t xml:space="preserve">Документ о проверке качества. (Документ или комплект документов, подтверждающих соответствие оборудования, электросетевых конструкций и материалов государственным и отраслевым стандартам,  техническим требованиям </w:t>
            </w:r>
            <w:r w:rsidRPr="00BA4DE1">
              <w:rPr>
                <w:strike/>
                <w:highlight w:val="yellow"/>
              </w:rPr>
              <w:lastRenderedPageBreak/>
              <w:t>(стандартам) ПАО «ФСК ЕЭС») в соответствии с Положением о проверке качества оборудования, материалов и систем (Приложение 1 к Приказу ОАО «ФСК ЕЭС» от 04.02.2015г. № 43).</w:t>
            </w:r>
          </w:p>
          <w:p w:rsidR="00BA4DE1" w:rsidRPr="00BA4DE1" w:rsidRDefault="00BA4DE1" w:rsidP="00BA4DE1">
            <w:pPr>
              <w:jc w:val="both"/>
              <w:rPr>
                <w:rFonts w:cs="Arial"/>
                <w:color w:val="FF0000"/>
                <w:szCs w:val="22"/>
              </w:rPr>
            </w:pPr>
            <w:r w:rsidRPr="00BA4DE1">
              <w:rPr>
                <w:rFonts w:cs="Arial"/>
                <w:color w:val="FF0000"/>
                <w:szCs w:val="22"/>
              </w:rPr>
              <w:t xml:space="preserve">Предоставление документа, подтверждающего прохождение Проверки качества (аттестации) оборудования, на основании комплекта технической документации в соответствии с СТО 56947007-29.240.01.251-2017 </w:t>
            </w:r>
          </w:p>
          <w:p w:rsidR="00BA4DE1" w:rsidRPr="00BA4DE1" w:rsidRDefault="00BA4DE1" w:rsidP="00BA4DE1">
            <w:pPr>
              <w:jc w:val="both"/>
              <w:rPr>
                <w:rFonts w:cs="Arial"/>
                <w:strike/>
                <w:szCs w:val="22"/>
              </w:rPr>
            </w:pPr>
            <w:r w:rsidRPr="00BA4DE1">
              <w:rPr>
                <w:rFonts w:cs="Arial"/>
                <w:color w:val="FF0000"/>
                <w:szCs w:val="22"/>
              </w:rPr>
              <w:t>(https://www.fsk-ees.ru/upload/docs/STO_56947007-29.240.01.251-2017.pdf)</w:t>
            </w:r>
          </w:p>
        </w:tc>
        <w:tc>
          <w:tcPr>
            <w:tcW w:w="2408" w:type="dxa"/>
          </w:tcPr>
          <w:p w:rsidR="0044477D" w:rsidRPr="00380ED7" w:rsidRDefault="0044477D" w:rsidP="0044477D">
            <w:pPr>
              <w:jc w:val="center"/>
              <w:rPr>
                <w:rFonts w:cs="Arial"/>
                <w:strike/>
                <w:szCs w:val="22"/>
              </w:rPr>
            </w:pPr>
          </w:p>
          <w:p w:rsidR="0044477D" w:rsidRPr="00380ED7" w:rsidRDefault="0044477D" w:rsidP="0044477D">
            <w:pPr>
              <w:jc w:val="center"/>
              <w:rPr>
                <w:rFonts w:cs="Arial"/>
                <w:strike/>
                <w:szCs w:val="22"/>
              </w:rPr>
            </w:pPr>
          </w:p>
          <w:p w:rsidR="0044477D" w:rsidRDefault="0044477D" w:rsidP="0044477D">
            <w:pPr>
              <w:jc w:val="center"/>
              <w:rPr>
                <w:rFonts w:cs="Arial"/>
                <w:strike/>
                <w:szCs w:val="22"/>
              </w:rPr>
            </w:pPr>
            <w:r w:rsidRPr="00BA4DE1">
              <w:rPr>
                <w:rFonts w:cs="Arial"/>
                <w:strike/>
                <w:szCs w:val="22"/>
                <w:highlight w:val="yellow"/>
              </w:rPr>
              <w:t>Да, обязательно</w:t>
            </w:r>
          </w:p>
          <w:p w:rsidR="00BA4DE1" w:rsidRPr="00BA4DE1" w:rsidRDefault="00BA4DE1" w:rsidP="0044477D">
            <w:pPr>
              <w:jc w:val="center"/>
              <w:rPr>
                <w:rFonts w:cs="Arial"/>
                <w:strike/>
                <w:szCs w:val="22"/>
              </w:rPr>
            </w:pPr>
            <w:r w:rsidRPr="00BA4DE1">
              <w:rPr>
                <w:color w:val="FF0000"/>
              </w:rPr>
              <w:t>Да, на момент поставки</w:t>
            </w:r>
          </w:p>
        </w:tc>
        <w:tc>
          <w:tcPr>
            <w:tcW w:w="2160" w:type="dxa"/>
          </w:tcPr>
          <w:p w:rsidR="0044477D" w:rsidRPr="00380ED7" w:rsidRDefault="0044477D" w:rsidP="006D1820">
            <w:pPr>
              <w:jc w:val="center"/>
            </w:pPr>
          </w:p>
        </w:tc>
      </w:tr>
      <w:tr w:rsidR="00533FC5" w:rsidRPr="00380ED7" w:rsidTr="006D1820">
        <w:trPr>
          <w:trHeight w:val="504"/>
        </w:trPr>
        <w:tc>
          <w:tcPr>
            <w:tcW w:w="1122" w:type="dxa"/>
          </w:tcPr>
          <w:p w:rsidR="00533FC5" w:rsidRPr="00380ED7" w:rsidRDefault="00324D7E" w:rsidP="006D1820">
            <w:pPr>
              <w:ind w:left="360" w:right="-108"/>
            </w:pPr>
            <w:r w:rsidRPr="00380ED7">
              <w:lastRenderedPageBreak/>
              <w:t>1</w:t>
            </w:r>
            <w:r w:rsidR="004C6AAA" w:rsidRPr="00380ED7">
              <w:t>6</w:t>
            </w:r>
            <w:r w:rsidR="00533FC5" w:rsidRPr="00380ED7">
              <w:t>.4.</w:t>
            </w:r>
          </w:p>
        </w:tc>
        <w:tc>
          <w:tcPr>
            <w:tcW w:w="4693" w:type="dxa"/>
          </w:tcPr>
          <w:p w:rsidR="00533FC5" w:rsidRPr="00380ED7" w:rsidRDefault="00533FC5" w:rsidP="006D1820">
            <w:pPr>
              <w:rPr>
                <w:iCs/>
              </w:rPr>
            </w:pPr>
            <w:r w:rsidRPr="00380ED7">
              <w:rPr>
                <w:iCs/>
              </w:rPr>
              <w:t xml:space="preserve">Наличие установки контроля концентрации </w:t>
            </w:r>
            <w:proofErr w:type="spellStart"/>
            <w:r w:rsidRPr="00380ED7">
              <w:rPr>
                <w:iCs/>
              </w:rPr>
              <w:t>элегаза</w:t>
            </w:r>
            <w:proofErr w:type="spellEnd"/>
            <w:r w:rsidRPr="00380ED7">
              <w:rPr>
                <w:iCs/>
              </w:rPr>
              <w:t xml:space="preserve"> в зале КРУЭ и помещениях и камерах, расположенных ниже уровня зала КРУЭ </w:t>
            </w:r>
          </w:p>
        </w:tc>
        <w:tc>
          <w:tcPr>
            <w:tcW w:w="2408" w:type="dxa"/>
          </w:tcPr>
          <w:p w:rsidR="00533FC5" w:rsidRPr="00380ED7" w:rsidRDefault="00533FC5" w:rsidP="006D1820">
            <w:pPr>
              <w:jc w:val="center"/>
            </w:pPr>
          </w:p>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6</w:t>
            </w:r>
            <w:r w:rsidR="00533FC5" w:rsidRPr="00380ED7">
              <w:t>.5.</w:t>
            </w:r>
          </w:p>
        </w:tc>
        <w:tc>
          <w:tcPr>
            <w:tcW w:w="4693" w:type="dxa"/>
          </w:tcPr>
          <w:p w:rsidR="00533FC5" w:rsidRPr="00380ED7" w:rsidRDefault="00533FC5" w:rsidP="006D1820">
            <w:pPr>
              <w:rPr>
                <w:iCs/>
              </w:rPr>
            </w:pPr>
            <w:r w:rsidRPr="00380ED7">
              <w:rPr>
                <w:iCs/>
              </w:rPr>
              <w:t>Наличие устройств для контроля напряжения на токоведущих частях КРУЭ</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6</w:t>
            </w:r>
            <w:r w:rsidR="00533FC5" w:rsidRPr="00380ED7">
              <w:t>.6</w:t>
            </w:r>
          </w:p>
        </w:tc>
        <w:tc>
          <w:tcPr>
            <w:tcW w:w="4693" w:type="dxa"/>
          </w:tcPr>
          <w:p w:rsidR="00533FC5" w:rsidRPr="00380ED7" w:rsidRDefault="00533FC5" w:rsidP="006D1820">
            <w:pPr>
              <w:rPr>
                <w:iCs/>
              </w:rPr>
            </w:pPr>
            <w:r w:rsidRPr="00380ED7">
              <w:rPr>
                <w:iCs/>
              </w:rPr>
              <w:t xml:space="preserve">Степень защиты шкафов управления (код </w:t>
            </w:r>
            <w:proofErr w:type="spellStart"/>
            <w:r w:rsidRPr="00380ED7">
              <w:rPr>
                <w:iCs/>
                <w:lang w:val="en-US"/>
              </w:rPr>
              <w:t>Ip</w:t>
            </w:r>
            <w:proofErr w:type="spellEnd"/>
            <w:r w:rsidRPr="00380ED7">
              <w:rPr>
                <w:iCs/>
              </w:rPr>
              <w:t xml:space="preserve">54) </w:t>
            </w:r>
          </w:p>
        </w:tc>
        <w:tc>
          <w:tcPr>
            <w:tcW w:w="2408" w:type="dxa"/>
          </w:tcPr>
          <w:p w:rsidR="00533FC5" w:rsidRPr="00380ED7" w:rsidRDefault="00C04F99" w:rsidP="006D1820">
            <w:pPr>
              <w:jc w:val="center"/>
            </w:pPr>
            <w:proofErr w:type="spellStart"/>
            <w:r w:rsidRPr="00380ED7">
              <w:rPr>
                <w:iCs/>
                <w:lang w:val="en-US"/>
              </w:rPr>
              <w:t>Ip</w:t>
            </w:r>
            <w:proofErr w:type="spellEnd"/>
            <w:r w:rsidRPr="00380ED7">
              <w:rPr>
                <w:iCs/>
              </w:rPr>
              <w:t>54</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6</w:t>
            </w:r>
            <w:r w:rsidR="00533FC5" w:rsidRPr="00380ED7">
              <w:t>.7</w:t>
            </w:r>
          </w:p>
        </w:tc>
        <w:tc>
          <w:tcPr>
            <w:tcW w:w="4693" w:type="dxa"/>
          </w:tcPr>
          <w:p w:rsidR="00533FC5" w:rsidRPr="00380ED7" w:rsidRDefault="00533FC5" w:rsidP="00C04F99">
            <w:pPr>
              <w:rPr>
                <w:iCs/>
              </w:rPr>
            </w:pPr>
            <w:r w:rsidRPr="00380ED7">
              <w:rPr>
                <w:iCs/>
              </w:rPr>
              <w:t xml:space="preserve">Наличие мини-системы мониторинга частичных разрядов типа </w:t>
            </w:r>
            <w:r w:rsidRPr="00380ED7">
              <w:rPr>
                <w:iCs/>
                <w:lang w:val="en-US"/>
              </w:rPr>
              <w:t>DMS</w:t>
            </w:r>
            <w:r w:rsidRPr="00380ED7">
              <w:rPr>
                <w:iCs/>
              </w:rPr>
              <w:t xml:space="preserve"> </w:t>
            </w:r>
            <w:proofErr w:type="spellStart"/>
            <w:r w:rsidRPr="00380ED7">
              <w:rPr>
                <w:iCs/>
                <w:lang w:val="en-US"/>
              </w:rPr>
              <w:t>SmartCoupler</w:t>
            </w:r>
            <w:proofErr w:type="spellEnd"/>
            <w:r w:rsidRPr="00380ED7">
              <w:rPr>
                <w:iCs/>
              </w:rPr>
              <w:t xml:space="preserve"> или аналогичной </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rPr>
                <w:b/>
              </w:rPr>
            </w:pPr>
            <w:r w:rsidRPr="00380ED7">
              <w:rPr>
                <w:b/>
              </w:rPr>
              <w:t>1</w:t>
            </w:r>
            <w:r w:rsidR="004C6AAA" w:rsidRPr="00380ED7">
              <w:rPr>
                <w:b/>
              </w:rPr>
              <w:t>7</w:t>
            </w:r>
            <w:r w:rsidR="00533FC5" w:rsidRPr="00380ED7">
              <w:rPr>
                <w:b/>
              </w:rPr>
              <w:t>.</w:t>
            </w:r>
          </w:p>
        </w:tc>
        <w:tc>
          <w:tcPr>
            <w:tcW w:w="4693" w:type="dxa"/>
          </w:tcPr>
          <w:p w:rsidR="00533FC5" w:rsidRPr="00380ED7" w:rsidRDefault="00533FC5" w:rsidP="006D1820">
            <w:pPr>
              <w:rPr>
                <w:b/>
              </w:rPr>
            </w:pPr>
            <w:r w:rsidRPr="00380ED7">
              <w:rPr>
                <w:b/>
              </w:rPr>
              <w:t>Технические требования к конструкции, изготовлению и материалам</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533FC5" w:rsidRPr="00380ED7">
              <w:t xml:space="preserve">.1. </w:t>
            </w:r>
          </w:p>
        </w:tc>
        <w:tc>
          <w:tcPr>
            <w:tcW w:w="4693" w:type="dxa"/>
          </w:tcPr>
          <w:p w:rsidR="00533FC5" w:rsidRPr="00380ED7" w:rsidRDefault="00533FC5" w:rsidP="006D1820">
            <w:pPr>
              <w:rPr>
                <w:lang w:eastAsia="en-US"/>
              </w:rPr>
            </w:pPr>
            <w:r w:rsidRPr="00380ED7">
              <w:t xml:space="preserve">Количество и расположение </w:t>
            </w:r>
            <w:proofErr w:type="spellStart"/>
            <w:r w:rsidRPr="00380ED7">
              <w:t>газобаръерных</w:t>
            </w:r>
            <w:proofErr w:type="spellEnd"/>
            <w:r w:rsidRPr="00380ED7">
              <w:t xml:space="preserve"> изоляторов должно обеспечить максимальную надёжность КРУЭ без его погашения в случае вывода в ремонт его отдельных компонентов</w:t>
            </w:r>
          </w:p>
        </w:tc>
        <w:tc>
          <w:tcPr>
            <w:tcW w:w="2408" w:type="dxa"/>
          </w:tcPr>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533FC5" w:rsidRPr="00380ED7">
              <w:t>.2.</w:t>
            </w:r>
          </w:p>
        </w:tc>
        <w:tc>
          <w:tcPr>
            <w:tcW w:w="4693" w:type="dxa"/>
          </w:tcPr>
          <w:p w:rsidR="00533FC5" w:rsidRPr="00380ED7" w:rsidRDefault="00533FC5" w:rsidP="006D1820">
            <w:r w:rsidRPr="00380ED7">
              <w:t xml:space="preserve">Барьерный и опорный изоляторы </w:t>
            </w:r>
          </w:p>
          <w:p w:rsidR="00533FC5" w:rsidRPr="00380ED7" w:rsidRDefault="00533FC5" w:rsidP="006D1820">
            <w:r w:rsidRPr="00380ED7">
              <w:t>Тело барьерного или опорного изолятора не должно размещаться между фланцами смежных отсеков КРУЭ для исключения механического воздействия на тело изолятора при сжатии фланцев. Механические нагрузки должны передаваться на внешнее металлическое кольцо изолятора</w:t>
            </w:r>
          </w:p>
        </w:tc>
        <w:tc>
          <w:tcPr>
            <w:tcW w:w="2408" w:type="dxa"/>
          </w:tcPr>
          <w:p w:rsidR="00533FC5" w:rsidRPr="00380ED7" w:rsidRDefault="00533FC5" w:rsidP="006D1820">
            <w:pPr>
              <w:pStyle w:val="30"/>
              <w:spacing w:line="240" w:lineRule="auto"/>
              <w:ind w:firstLine="0"/>
              <w:jc w:val="center"/>
              <w:rPr>
                <w:rFonts w:ascii="Times New Roman" w:hAnsi="Times New Roman" w:cs="Times New Roman"/>
                <w:sz w:val="24"/>
                <w:szCs w:val="24"/>
              </w:rPr>
            </w:pPr>
            <w:r w:rsidRPr="00380ED7">
              <w:rPr>
                <w:rFonts w:ascii="Times New Roman" w:hAnsi="Times New Roman" w:cs="Times New Roman"/>
                <w:sz w:val="24"/>
                <w:szCs w:val="24"/>
              </w:rPr>
              <w:t>Да</w:t>
            </w:r>
          </w:p>
        </w:tc>
        <w:tc>
          <w:tcPr>
            <w:tcW w:w="2160" w:type="dxa"/>
          </w:tcPr>
          <w:p w:rsidR="00533FC5" w:rsidRPr="00380ED7" w:rsidRDefault="00533FC5" w:rsidP="006D1820">
            <w:pPr>
              <w:pStyle w:val="30"/>
              <w:spacing w:line="240" w:lineRule="auto"/>
              <w:ind w:firstLine="0"/>
              <w:jc w:val="center"/>
              <w:rPr>
                <w:rFonts w:ascii="Times New Roman" w:hAnsi="Times New Roman" w:cs="Times New Roman"/>
                <w:sz w:val="24"/>
                <w:szCs w:val="24"/>
              </w:rP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533FC5" w:rsidRPr="00380ED7">
              <w:t>.3.</w:t>
            </w:r>
          </w:p>
        </w:tc>
        <w:tc>
          <w:tcPr>
            <w:tcW w:w="4693" w:type="dxa"/>
          </w:tcPr>
          <w:p w:rsidR="00533FC5" w:rsidRPr="00380ED7" w:rsidRDefault="00533FC5" w:rsidP="006D1820">
            <w:r w:rsidRPr="00380ED7">
              <w:t>Компенсаторы механических смещений и расширений размещаются там, где необходимо для обеспечения механической гибкости КРУЭ</w:t>
            </w:r>
          </w:p>
        </w:tc>
        <w:tc>
          <w:tcPr>
            <w:tcW w:w="2408" w:type="dxa"/>
          </w:tcPr>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533FC5" w:rsidRPr="00380ED7">
              <w:t>.4..</w:t>
            </w:r>
          </w:p>
        </w:tc>
        <w:tc>
          <w:tcPr>
            <w:tcW w:w="4693" w:type="dxa"/>
          </w:tcPr>
          <w:p w:rsidR="00533FC5" w:rsidRPr="00380ED7" w:rsidRDefault="00533FC5" w:rsidP="006D1820">
            <w:r w:rsidRPr="00380ED7">
              <w:t>Фиксация опорных конструкций к КРУЭ.</w:t>
            </w:r>
          </w:p>
          <w:p w:rsidR="00533FC5" w:rsidRPr="00380ED7" w:rsidRDefault="00533FC5" w:rsidP="006D1820">
            <w:r w:rsidRPr="00380ED7">
              <w:rPr>
                <w:iCs/>
              </w:rPr>
              <w:t xml:space="preserve">Не допускается использование одних и тех же болтов и шпилек для соединения смежных фланцев и фиксации опорных конструкций (во избежание создания дополнительных механических нагрузок </w:t>
            </w:r>
            <w:r w:rsidRPr="00380ED7">
              <w:rPr>
                <w:iCs/>
              </w:rPr>
              <w:lastRenderedPageBreak/>
              <w:t>из-за термического расширения и сжатия).</w:t>
            </w:r>
          </w:p>
        </w:tc>
        <w:tc>
          <w:tcPr>
            <w:tcW w:w="2408" w:type="dxa"/>
          </w:tcPr>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2C7D77">
        <w:trPr>
          <w:trHeight w:val="472"/>
        </w:trPr>
        <w:tc>
          <w:tcPr>
            <w:tcW w:w="1122" w:type="dxa"/>
          </w:tcPr>
          <w:p w:rsidR="00533FC5" w:rsidRPr="00380ED7" w:rsidRDefault="00324D7E" w:rsidP="006D1820">
            <w:pPr>
              <w:ind w:left="360" w:right="-108"/>
            </w:pPr>
            <w:r w:rsidRPr="00380ED7">
              <w:lastRenderedPageBreak/>
              <w:t>1</w:t>
            </w:r>
            <w:r w:rsidR="004C6AAA" w:rsidRPr="00380ED7">
              <w:t>7</w:t>
            </w:r>
            <w:r w:rsidR="00533FC5" w:rsidRPr="00380ED7">
              <w:t xml:space="preserve">.5.  </w:t>
            </w:r>
          </w:p>
        </w:tc>
        <w:tc>
          <w:tcPr>
            <w:tcW w:w="4693" w:type="dxa"/>
          </w:tcPr>
          <w:p w:rsidR="00533FC5" w:rsidRPr="002C7D77" w:rsidRDefault="00533FC5" w:rsidP="002C7D77">
            <w:pPr>
              <w:rPr>
                <w:iCs/>
              </w:rPr>
            </w:pPr>
            <w:r w:rsidRPr="00380ED7">
              <w:rPr>
                <w:iCs/>
              </w:rPr>
              <w:t xml:space="preserve">: Вес </w:t>
            </w:r>
            <w:proofErr w:type="spellStart"/>
            <w:r w:rsidRPr="00380ED7">
              <w:rPr>
                <w:iCs/>
              </w:rPr>
              <w:t>элегаза</w:t>
            </w:r>
            <w:proofErr w:type="spellEnd"/>
            <w:r w:rsidRPr="00380ED7">
              <w:rPr>
                <w:iCs/>
              </w:rPr>
              <w:t xml:space="preserve"> в каждом объёме КРУЭ:</w:t>
            </w:r>
          </w:p>
        </w:tc>
        <w:tc>
          <w:tcPr>
            <w:tcW w:w="2408" w:type="dxa"/>
          </w:tcPr>
          <w:p w:rsidR="00533FC5" w:rsidRPr="00380ED7" w:rsidRDefault="00533FC5" w:rsidP="007A3A92"/>
        </w:tc>
        <w:tc>
          <w:tcPr>
            <w:tcW w:w="2160" w:type="dxa"/>
          </w:tcPr>
          <w:p w:rsidR="00533FC5" w:rsidRPr="00380ED7" w:rsidRDefault="00533FC5"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2C7D77" w:rsidRDefault="002C7D77" w:rsidP="006D1820">
            <w:pPr>
              <w:numPr>
                <w:ilvl w:val="1"/>
                <w:numId w:val="2"/>
              </w:numPr>
              <w:rPr>
                <w:iCs/>
              </w:rPr>
            </w:pPr>
            <w:proofErr w:type="spellStart"/>
            <w:r w:rsidRPr="00380ED7">
              <w:rPr>
                <w:iCs/>
              </w:rPr>
              <w:t>элегазового</w:t>
            </w:r>
            <w:proofErr w:type="spellEnd"/>
            <w:r w:rsidRPr="00380ED7">
              <w:rPr>
                <w:iCs/>
              </w:rPr>
              <w:t xml:space="preserve"> выключателя;</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2C7D77" w:rsidRDefault="002C7D77" w:rsidP="006D1820">
            <w:pPr>
              <w:numPr>
                <w:ilvl w:val="1"/>
                <w:numId w:val="2"/>
              </w:numPr>
              <w:rPr>
                <w:iCs/>
              </w:rPr>
            </w:pPr>
            <w:r w:rsidRPr="00380ED7">
              <w:rPr>
                <w:iCs/>
              </w:rPr>
              <w:t>ТН;</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2C7D77" w:rsidRDefault="002C7D77" w:rsidP="006D1820">
            <w:pPr>
              <w:numPr>
                <w:ilvl w:val="1"/>
                <w:numId w:val="2"/>
              </w:numPr>
              <w:rPr>
                <w:iCs/>
              </w:rPr>
            </w:pPr>
            <w:r w:rsidRPr="00380ED7">
              <w:rPr>
                <w:iCs/>
              </w:rPr>
              <w:t>ОПН;</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2C7D77" w:rsidRDefault="002C7D77" w:rsidP="006D1820">
            <w:pPr>
              <w:numPr>
                <w:ilvl w:val="1"/>
                <w:numId w:val="2"/>
              </w:numPr>
              <w:rPr>
                <w:iCs/>
              </w:rPr>
            </w:pPr>
            <w:r w:rsidRPr="00380ED7">
              <w:rPr>
                <w:iCs/>
              </w:rPr>
              <w:t>сборных шин;</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2C7D77" w:rsidRDefault="002C7D77" w:rsidP="006D1820">
            <w:pPr>
              <w:numPr>
                <w:ilvl w:val="1"/>
                <w:numId w:val="2"/>
              </w:numPr>
            </w:pPr>
            <w:r w:rsidRPr="00380ED7">
              <w:rPr>
                <w:iCs/>
              </w:rPr>
              <w:t>ячейки КРУЭ;</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2C7D77" w:rsidP="006D1820">
            <w:pPr>
              <w:rPr>
                <w:iCs/>
              </w:rPr>
            </w:pPr>
            <w:r>
              <w:rPr>
                <w:iCs/>
              </w:rPr>
              <w:t xml:space="preserve">                  - </w:t>
            </w:r>
            <w:r w:rsidRPr="00380ED7">
              <w:rPr>
                <w:iCs/>
              </w:rPr>
              <w:t>всего КРУЭ.</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533FC5" w:rsidRPr="00380ED7">
              <w:t>.6.</w:t>
            </w:r>
          </w:p>
        </w:tc>
        <w:tc>
          <w:tcPr>
            <w:tcW w:w="4693" w:type="dxa"/>
          </w:tcPr>
          <w:p w:rsidR="00533FC5" w:rsidRPr="00380ED7" w:rsidRDefault="00533FC5" w:rsidP="006D1820">
            <w:pPr>
              <w:rPr>
                <w:iCs/>
              </w:rPr>
            </w:pPr>
            <w:r w:rsidRPr="00380ED7">
              <w:rPr>
                <w:iCs/>
              </w:rPr>
              <w:t>Наличие передвижной и(или) стационарной эксплуатационной площадки для обслуживания КРУЭ на высоте – дозаправка, контроль положения аппаратов через смотровые окна, ручное управление</w:t>
            </w:r>
          </w:p>
        </w:tc>
        <w:tc>
          <w:tcPr>
            <w:tcW w:w="2408" w:type="dxa"/>
          </w:tcPr>
          <w:p w:rsidR="00533FC5" w:rsidRPr="00380ED7" w:rsidRDefault="00533FC5" w:rsidP="006D1820">
            <w:pPr>
              <w:jc w:val="center"/>
            </w:pPr>
          </w:p>
          <w:p w:rsidR="00533FC5" w:rsidRPr="00380ED7" w:rsidRDefault="00533FC5" w:rsidP="006D1820">
            <w:pPr>
              <w:jc w:val="center"/>
            </w:pPr>
            <w:r w:rsidRPr="00380ED7">
              <w:t>Да</w:t>
            </w:r>
          </w:p>
        </w:tc>
        <w:tc>
          <w:tcPr>
            <w:tcW w:w="2160" w:type="dxa"/>
          </w:tcPr>
          <w:p w:rsidR="00533FC5" w:rsidRPr="00380ED7" w:rsidRDefault="00533FC5" w:rsidP="006D1820"/>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533FC5" w:rsidRPr="00380ED7">
              <w:t>.7.</w:t>
            </w:r>
          </w:p>
        </w:tc>
        <w:tc>
          <w:tcPr>
            <w:tcW w:w="4693" w:type="dxa"/>
          </w:tcPr>
          <w:p w:rsidR="00533FC5" w:rsidRPr="00380ED7" w:rsidRDefault="00533FC5" w:rsidP="006D1820">
            <w:r w:rsidRPr="00380ED7">
              <w:t>Цвет кожухов КРУЭ</w:t>
            </w:r>
          </w:p>
        </w:tc>
        <w:tc>
          <w:tcPr>
            <w:tcW w:w="2408" w:type="dxa"/>
          </w:tcPr>
          <w:p w:rsidR="00A67F2F" w:rsidRPr="00380ED7" w:rsidRDefault="00A67F2F" w:rsidP="006D1820">
            <w:pPr>
              <w:jc w:val="center"/>
            </w:pPr>
          </w:p>
        </w:tc>
        <w:tc>
          <w:tcPr>
            <w:tcW w:w="2160" w:type="dxa"/>
          </w:tcPr>
          <w:p w:rsidR="00533FC5" w:rsidRPr="00380ED7" w:rsidRDefault="00533FC5" w:rsidP="006D1820">
            <w:pPr>
              <w:jc w:val="center"/>
            </w:pPr>
          </w:p>
        </w:tc>
      </w:tr>
      <w:tr w:rsidR="001227C8" w:rsidRPr="00380ED7" w:rsidTr="006D1820">
        <w:trPr>
          <w:trHeight w:val="66"/>
        </w:trPr>
        <w:tc>
          <w:tcPr>
            <w:tcW w:w="1122" w:type="dxa"/>
          </w:tcPr>
          <w:p w:rsidR="001227C8" w:rsidRPr="00380ED7" w:rsidRDefault="004C6AAA" w:rsidP="006D1820">
            <w:pPr>
              <w:ind w:left="360" w:right="-108"/>
            </w:pPr>
            <w:r w:rsidRPr="00380ED7">
              <w:t>17.8</w:t>
            </w:r>
          </w:p>
        </w:tc>
        <w:tc>
          <w:tcPr>
            <w:tcW w:w="4693" w:type="dxa"/>
          </w:tcPr>
          <w:p w:rsidR="001227C8" w:rsidRPr="00380ED7" w:rsidRDefault="001227C8" w:rsidP="006D1820">
            <w:r w:rsidRPr="00380ED7">
              <w:t xml:space="preserve">Цвет шкафов приводов, управления </w:t>
            </w:r>
          </w:p>
        </w:tc>
        <w:tc>
          <w:tcPr>
            <w:tcW w:w="2408" w:type="dxa"/>
          </w:tcPr>
          <w:p w:rsidR="001227C8" w:rsidRPr="00380ED7" w:rsidRDefault="001227C8" w:rsidP="006D1820">
            <w:pPr>
              <w:jc w:val="center"/>
              <w:rPr>
                <w:b/>
              </w:rPr>
            </w:pPr>
            <w:r w:rsidRPr="00380ED7">
              <w:rPr>
                <w:b/>
                <w:lang w:val="en-US"/>
              </w:rPr>
              <w:t xml:space="preserve">RAL </w:t>
            </w:r>
            <w:r w:rsidRPr="00380ED7">
              <w:rPr>
                <w:b/>
              </w:rPr>
              <w:t>7035</w:t>
            </w:r>
          </w:p>
          <w:p w:rsidR="00EF03C1" w:rsidRPr="00380ED7" w:rsidRDefault="00EF03C1" w:rsidP="006D1820">
            <w:pPr>
              <w:jc w:val="center"/>
              <w:rPr>
                <w:b/>
              </w:rPr>
            </w:pPr>
            <w:r w:rsidRPr="00380ED7">
              <w:t>(светло-серый)</w:t>
            </w:r>
          </w:p>
        </w:tc>
        <w:tc>
          <w:tcPr>
            <w:tcW w:w="2160" w:type="dxa"/>
          </w:tcPr>
          <w:p w:rsidR="001227C8" w:rsidRPr="00380ED7" w:rsidRDefault="001227C8"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7.9</w:t>
            </w:r>
            <w:r w:rsidR="00533FC5" w:rsidRPr="00380ED7">
              <w:t>.</w:t>
            </w:r>
          </w:p>
        </w:tc>
        <w:tc>
          <w:tcPr>
            <w:tcW w:w="4693" w:type="dxa"/>
          </w:tcPr>
          <w:p w:rsidR="00533FC5" w:rsidRPr="00380ED7" w:rsidRDefault="00533FC5" w:rsidP="006D1820">
            <w:r w:rsidRPr="00380ED7">
              <w:t>Напряжение переменного тока цепей обогрева, В</w:t>
            </w:r>
          </w:p>
        </w:tc>
        <w:tc>
          <w:tcPr>
            <w:tcW w:w="2408" w:type="dxa"/>
          </w:tcPr>
          <w:p w:rsidR="00533FC5" w:rsidRPr="00380ED7" w:rsidRDefault="00533FC5" w:rsidP="006D1820">
            <w:pPr>
              <w:jc w:val="center"/>
            </w:pPr>
            <w:r w:rsidRPr="00380ED7">
              <w:t>2</w:t>
            </w:r>
            <w:r w:rsidRPr="00380ED7">
              <w:rPr>
                <w:lang w:val="en-US"/>
              </w:rPr>
              <w:t>3</w:t>
            </w:r>
            <w:r w:rsidRPr="00380ED7">
              <w:t>0/</w:t>
            </w:r>
            <w:r w:rsidRPr="00380ED7">
              <w:rPr>
                <w:lang w:val="en-US"/>
              </w:rPr>
              <w:t>400</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7.10</w:t>
            </w:r>
            <w:r w:rsidR="00533FC5" w:rsidRPr="00380ED7">
              <w:t>.</w:t>
            </w:r>
          </w:p>
        </w:tc>
        <w:tc>
          <w:tcPr>
            <w:tcW w:w="4693" w:type="dxa"/>
          </w:tcPr>
          <w:p w:rsidR="00533FC5" w:rsidRPr="00380ED7" w:rsidRDefault="00533FC5" w:rsidP="006D1820">
            <w:r w:rsidRPr="00380ED7">
              <w:t xml:space="preserve">Устройство аварийного сброса давления </w:t>
            </w:r>
            <w:proofErr w:type="spellStart"/>
            <w:r w:rsidRPr="00380ED7">
              <w:t>элегаза</w:t>
            </w:r>
            <w:proofErr w:type="spellEnd"/>
            <w:r w:rsidRPr="00380ED7">
              <w:t xml:space="preserve"> в каждом отсеке и его тип</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7.11</w:t>
            </w:r>
            <w:r w:rsidR="00533FC5" w:rsidRPr="00380ED7">
              <w:t>.</w:t>
            </w:r>
          </w:p>
        </w:tc>
        <w:tc>
          <w:tcPr>
            <w:tcW w:w="4693" w:type="dxa"/>
          </w:tcPr>
          <w:p w:rsidR="00533FC5" w:rsidRPr="00380ED7" w:rsidRDefault="00533FC5" w:rsidP="006D1820">
            <w:r w:rsidRPr="00380ED7">
              <w:t>Разрывное давление оболочек, кПа:</w:t>
            </w:r>
          </w:p>
        </w:tc>
        <w:tc>
          <w:tcPr>
            <w:tcW w:w="2408" w:type="dxa"/>
          </w:tcPr>
          <w:p w:rsidR="00533FC5" w:rsidRPr="00380ED7" w:rsidRDefault="00533FC5" w:rsidP="007A3A92"/>
        </w:tc>
        <w:tc>
          <w:tcPr>
            <w:tcW w:w="2160" w:type="dxa"/>
          </w:tcPr>
          <w:p w:rsidR="00533FC5" w:rsidRPr="00380ED7" w:rsidRDefault="00533FC5"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 выключателя;</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 трансформатора напряжения;</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2C7D77" w:rsidP="006D1820">
            <w:r w:rsidRPr="00380ED7">
              <w:t>- других элементов</w:t>
            </w:r>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983971" w:rsidRPr="00380ED7">
              <w:t>.1</w:t>
            </w:r>
            <w:r w:rsidR="004C6AAA" w:rsidRPr="00380ED7">
              <w:t>2</w:t>
            </w:r>
          </w:p>
        </w:tc>
        <w:tc>
          <w:tcPr>
            <w:tcW w:w="4693" w:type="dxa"/>
          </w:tcPr>
          <w:p w:rsidR="00533FC5" w:rsidRPr="00380ED7" w:rsidRDefault="00533FC5" w:rsidP="006D1820">
            <w:r w:rsidRPr="00380ED7">
              <w:t xml:space="preserve">Исполнение (однополюсное или трёхполюсное) </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983971" w:rsidRPr="00380ED7">
              <w:t>.1</w:t>
            </w:r>
            <w:r w:rsidR="004C6AAA" w:rsidRPr="00380ED7">
              <w:t>3</w:t>
            </w:r>
          </w:p>
        </w:tc>
        <w:tc>
          <w:tcPr>
            <w:tcW w:w="4693" w:type="dxa"/>
          </w:tcPr>
          <w:p w:rsidR="00533FC5" w:rsidRPr="00380ED7" w:rsidRDefault="00533FC5" w:rsidP="006D1820">
            <w:r w:rsidRPr="00380ED7">
              <w:t>Материал оболочки и корпуса</w:t>
            </w:r>
          </w:p>
        </w:tc>
        <w:tc>
          <w:tcPr>
            <w:tcW w:w="2408" w:type="dxa"/>
          </w:tcPr>
          <w:p w:rsidR="00533FC5" w:rsidRPr="00380ED7" w:rsidRDefault="00983971" w:rsidP="006D1820">
            <w:pPr>
              <w:jc w:val="center"/>
            </w:pPr>
            <w:r w:rsidRPr="00380ED7">
              <w:t xml:space="preserve">Алюминий или </w:t>
            </w:r>
            <w:r w:rsidR="00533FC5" w:rsidRPr="00380ED7">
              <w:t>Сплав алюминия</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983971" w:rsidRPr="00380ED7">
              <w:t>.1</w:t>
            </w:r>
            <w:r w:rsidR="004C6AAA" w:rsidRPr="00380ED7">
              <w:t>4</w:t>
            </w:r>
          </w:p>
        </w:tc>
        <w:tc>
          <w:tcPr>
            <w:tcW w:w="4693" w:type="dxa"/>
          </w:tcPr>
          <w:p w:rsidR="00533FC5" w:rsidRPr="00380ED7" w:rsidRDefault="00533FC5" w:rsidP="006D1820">
            <w:r w:rsidRPr="00380ED7">
              <w:t xml:space="preserve">Материал проводника </w:t>
            </w:r>
            <w:proofErr w:type="spellStart"/>
            <w:r w:rsidRPr="00380ED7">
              <w:t>токопровода</w:t>
            </w:r>
            <w:proofErr w:type="spellEnd"/>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983971" w:rsidRPr="00380ED7">
              <w:t>.1</w:t>
            </w:r>
            <w:r w:rsidR="004C6AAA" w:rsidRPr="00380ED7">
              <w:t>5</w:t>
            </w:r>
          </w:p>
        </w:tc>
        <w:tc>
          <w:tcPr>
            <w:tcW w:w="4693" w:type="dxa"/>
          </w:tcPr>
          <w:p w:rsidR="00533FC5" w:rsidRPr="00380ED7" w:rsidRDefault="00533FC5" w:rsidP="006D1820">
            <w:r w:rsidRPr="00380ED7">
              <w:t xml:space="preserve">Внешний диаметр кожуха </w:t>
            </w:r>
            <w:proofErr w:type="spellStart"/>
            <w:r w:rsidRPr="00380ED7">
              <w:t>токопровода</w:t>
            </w:r>
            <w:proofErr w:type="spellEnd"/>
            <w:r w:rsidRPr="00380ED7">
              <w:t>, мм</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983971" w:rsidRPr="00380ED7">
              <w:t>.1</w:t>
            </w:r>
            <w:r w:rsidR="004C6AAA" w:rsidRPr="00380ED7">
              <w:t>6</w:t>
            </w:r>
          </w:p>
        </w:tc>
        <w:tc>
          <w:tcPr>
            <w:tcW w:w="4693" w:type="dxa"/>
          </w:tcPr>
          <w:p w:rsidR="00533FC5" w:rsidRPr="00380ED7" w:rsidRDefault="00533FC5" w:rsidP="006D1820">
            <w:r w:rsidRPr="00380ED7">
              <w:rPr>
                <w:rFonts w:cs="Courier New CYR"/>
              </w:rPr>
              <w:t xml:space="preserve">Наличие  </w:t>
            </w:r>
            <w:proofErr w:type="spellStart"/>
            <w:r w:rsidRPr="00380ED7">
              <w:rPr>
                <w:rFonts w:cs="Courier New CYR"/>
              </w:rPr>
              <w:t>Smart</w:t>
            </w:r>
            <w:proofErr w:type="spellEnd"/>
            <w:r w:rsidRPr="00380ED7">
              <w:rPr>
                <w:rFonts w:cs="Courier New CYR"/>
              </w:rPr>
              <w:t xml:space="preserve"> </w:t>
            </w:r>
            <w:proofErr w:type="spellStart"/>
            <w:r w:rsidRPr="00380ED7">
              <w:rPr>
                <w:rFonts w:cs="Courier New CYR"/>
              </w:rPr>
              <w:t>Coupler</w:t>
            </w:r>
            <w:proofErr w:type="spellEnd"/>
            <w:r w:rsidRPr="00380ED7">
              <w:rPr>
                <w:rFonts w:cs="Courier New CYR"/>
              </w:rPr>
              <w:t xml:space="preserve"> или аналогичной  системы с СВЧ-сенсором с номинальной полосой </w:t>
            </w:r>
            <w:proofErr w:type="spellStart"/>
            <w:r w:rsidRPr="00380ED7">
              <w:rPr>
                <w:rFonts w:cs="Courier New CYR"/>
              </w:rPr>
              <w:t>полосой</w:t>
            </w:r>
            <w:proofErr w:type="spellEnd"/>
            <w:r w:rsidRPr="00380ED7">
              <w:rPr>
                <w:rFonts w:cs="Courier New CYR"/>
              </w:rPr>
              <w:t xml:space="preserve"> пропускания не менее 100-1400МГц для контроля уровней ЧР </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983971" w:rsidRPr="00380ED7">
              <w:t>.1</w:t>
            </w:r>
            <w:r w:rsidR="004C6AAA" w:rsidRPr="00380ED7">
              <w:t>7</w:t>
            </w:r>
          </w:p>
        </w:tc>
        <w:tc>
          <w:tcPr>
            <w:tcW w:w="4693" w:type="dxa"/>
          </w:tcPr>
          <w:p w:rsidR="00533FC5" w:rsidRPr="00380ED7" w:rsidRDefault="00533FC5" w:rsidP="006D1820">
            <w:pPr>
              <w:rPr>
                <w:rFonts w:cs="Courier New CYR"/>
              </w:rPr>
            </w:pPr>
            <w:r w:rsidRPr="00380ED7">
              <w:rPr>
                <w:rFonts w:cs="Arial"/>
              </w:rPr>
              <w:t xml:space="preserve">Комплектация встраиваемыми, «изоляторными» или «оконными» сенсорами СВЧ контроля ЧР (типа </w:t>
            </w:r>
            <w:r w:rsidRPr="00380ED7">
              <w:rPr>
                <w:rFonts w:cs="Arial"/>
                <w:lang w:val="en-US"/>
              </w:rPr>
              <w:t>DMS</w:t>
            </w:r>
            <w:r w:rsidRPr="00380ED7">
              <w:rPr>
                <w:rFonts w:cs="Arial"/>
              </w:rPr>
              <w:t xml:space="preserve"> </w:t>
            </w:r>
            <w:r w:rsidRPr="00380ED7">
              <w:rPr>
                <w:rFonts w:cs="Arial"/>
                <w:lang w:val="en-US"/>
              </w:rPr>
              <w:t>coupler</w:t>
            </w:r>
            <w:r w:rsidRPr="00380ED7">
              <w:rPr>
                <w:rFonts w:cs="Arial"/>
              </w:rPr>
              <w:t xml:space="preserve">), совместимыми с системами   типа </w:t>
            </w:r>
            <w:proofErr w:type="spellStart"/>
            <w:r w:rsidRPr="00380ED7">
              <w:rPr>
                <w:lang w:val="en-US"/>
              </w:rPr>
              <w:t>SmartCoupler</w:t>
            </w:r>
            <w:proofErr w:type="spellEnd"/>
            <w:r w:rsidRPr="00380ED7">
              <w:t xml:space="preserve"> или </w:t>
            </w:r>
            <w:r w:rsidRPr="00380ED7">
              <w:rPr>
                <w:lang w:val="en-US"/>
              </w:rPr>
              <w:t>PDMG</w:t>
            </w:r>
            <w:r w:rsidRPr="00380ED7">
              <w:t>-</w:t>
            </w:r>
            <w:r w:rsidRPr="00380ED7">
              <w:rPr>
                <w:lang w:val="en-US"/>
              </w:rPr>
              <w:t>R</w:t>
            </w:r>
            <w:r w:rsidRPr="00380ED7">
              <w:t xml:space="preserve"> (или аналогичными)  на каждом объеме и сборных шинах. Чувствительность в соответствии с документацией CIGRE для СВЧ методов (TF 15/33.03.05)</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983971" w:rsidRPr="00380ED7">
              <w:t>.1</w:t>
            </w:r>
            <w:r w:rsidR="004C6AAA" w:rsidRPr="00380ED7">
              <w:t>8</w:t>
            </w:r>
          </w:p>
        </w:tc>
        <w:tc>
          <w:tcPr>
            <w:tcW w:w="4693" w:type="dxa"/>
          </w:tcPr>
          <w:p w:rsidR="00533FC5" w:rsidRPr="00380ED7" w:rsidRDefault="00533FC5" w:rsidP="006D1820">
            <w:r w:rsidRPr="00380ED7">
              <w:rPr>
                <w:rFonts w:cs="Arial"/>
              </w:rPr>
              <w:t xml:space="preserve">Наличие портативной  </w:t>
            </w:r>
            <w:r w:rsidRPr="00380ED7">
              <w:t xml:space="preserve">системы анализа ЧР активности (метод анализа – СВЧ, кол-во каналов – 3, разрешение 312 мкс, распознавание образов ЧР на основании не менее 1 миллиона образов в БД)  </w:t>
            </w:r>
          </w:p>
          <w:p w:rsidR="00533FC5" w:rsidRPr="00380ED7" w:rsidRDefault="00533FC5" w:rsidP="006D1820">
            <w:pPr>
              <w:rPr>
                <w:rFonts w:cs="Arial"/>
              </w:rPr>
            </w:pP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A83CBA" w:rsidRPr="00380ED7" w:rsidTr="006D1820">
        <w:trPr>
          <w:trHeight w:val="66"/>
        </w:trPr>
        <w:tc>
          <w:tcPr>
            <w:tcW w:w="1122" w:type="dxa"/>
          </w:tcPr>
          <w:p w:rsidR="00A83CBA" w:rsidRPr="00380ED7" w:rsidRDefault="004C6AAA" w:rsidP="006D1820">
            <w:pPr>
              <w:ind w:left="176" w:right="-108"/>
            </w:pPr>
            <w:r w:rsidRPr="00380ED7">
              <w:t>17.19</w:t>
            </w:r>
          </w:p>
        </w:tc>
        <w:tc>
          <w:tcPr>
            <w:tcW w:w="4693" w:type="dxa"/>
          </w:tcPr>
          <w:p w:rsidR="00767059" w:rsidRPr="00380ED7" w:rsidRDefault="00767059" w:rsidP="006D1820">
            <w:r w:rsidRPr="00380ED7">
              <w:t xml:space="preserve">Реле для цепей сигнализации, блокировок, </w:t>
            </w:r>
            <w:r w:rsidRPr="00380ED7">
              <w:lastRenderedPageBreak/>
              <w:t>управления в шкафу управления должны иметь не менее 2-х НО контактов для передачи информации о состоянии блокировок в АСУ ТП</w:t>
            </w:r>
          </w:p>
          <w:p w:rsidR="00A83CBA" w:rsidRPr="00380ED7" w:rsidRDefault="00A83CBA" w:rsidP="006D1820">
            <w:r w:rsidRPr="00380ED7">
              <w:t>Элементы блокировок КРУЭ (</w:t>
            </w:r>
            <w:proofErr w:type="spellStart"/>
            <w:r w:rsidRPr="00380ED7">
              <w:t>пром.реле</w:t>
            </w:r>
            <w:proofErr w:type="spellEnd"/>
            <w:r w:rsidRPr="00380ED7">
              <w:t xml:space="preserve"> блокировок </w:t>
            </w:r>
            <w:proofErr w:type="spellStart"/>
            <w:r w:rsidRPr="00380ED7">
              <w:t>разъед</w:t>
            </w:r>
            <w:proofErr w:type="spellEnd"/>
            <w:r w:rsidRPr="00380ED7">
              <w:t>/</w:t>
            </w:r>
            <w:proofErr w:type="spellStart"/>
            <w:r w:rsidRPr="00380ED7">
              <w:t>заземл</w:t>
            </w:r>
            <w:proofErr w:type="spellEnd"/>
            <w:r w:rsidRPr="00380ED7">
              <w:t xml:space="preserve">, контакторы </w:t>
            </w:r>
            <w:proofErr w:type="spellStart"/>
            <w:r w:rsidRPr="00380ED7">
              <w:t>разъед</w:t>
            </w:r>
            <w:proofErr w:type="spellEnd"/>
            <w:r w:rsidRPr="00380ED7">
              <w:t>/</w:t>
            </w:r>
            <w:proofErr w:type="spellStart"/>
            <w:r w:rsidRPr="00380ED7">
              <w:t>заземл</w:t>
            </w:r>
            <w:proofErr w:type="spellEnd"/>
            <w:r w:rsidRPr="00380ED7">
              <w:t xml:space="preserve">) выполненных заводом изготовителем, должны иметь дополнительные блок-контакты состояния для сбора в контроллеры присоединения в виде дискретных сигналов информации о состоянии указанных элементов. </w:t>
            </w:r>
          </w:p>
          <w:p w:rsidR="00A83CBA" w:rsidRPr="00380ED7" w:rsidRDefault="00A83CBA" w:rsidP="006D1820">
            <w:pPr>
              <w:pStyle w:val="ae"/>
              <w:tabs>
                <w:tab w:val="left" w:pos="108"/>
              </w:tabs>
              <w:suppressAutoHyphens w:val="0"/>
              <w:ind w:firstLine="0"/>
              <w:rPr>
                <w:rFonts w:ascii="Times New Roman" w:hAnsi="Times New Roman"/>
                <w:color w:val="auto"/>
                <w:sz w:val="24"/>
              </w:rPr>
            </w:pPr>
            <w:r w:rsidRPr="00380ED7">
              <w:rPr>
                <w:rFonts w:ascii="Times New Roman" w:hAnsi="Times New Roman"/>
                <w:color w:val="auto"/>
                <w:sz w:val="24"/>
              </w:rPr>
              <w:t>В цепях электрической блокировки КРУЭ должны быть предусмотрены реле блокировки с нормально замкнутыми контактами, для реализации дополнительных условий блокировки (программные блокировки в контроллерах присоединений).</w:t>
            </w:r>
          </w:p>
        </w:tc>
        <w:tc>
          <w:tcPr>
            <w:tcW w:w="2408" w:type="dxa"/>
          </w:tcPr>
          <w:p w:rsidR="00A83CBA" w:rsidRPr="00380ED7" w:rsidRDefault="00A83CBA" w:rsidP="006D1820">
            <w:pPr>
              <w:pStyle w:val="ae"/>
              <w:tabs>
                <w:tab w:val="left" w:pos="1134"/>
                <w:tab w:val="left" w:pos="1800"/>
              </w:tabs>
              <w:suppressAutoHyphens w:val="0"/>
              <w:jc w:val="center"/>
              <w:rPr>
                <w:rFonts w:ascii="Times New Roman" w:hAnsi="Times New Roman"/>
                <w:color w:val="auto"/>
                <w:sz w:val="24"/>
              </w:rPr>
            </w:pPr>
            <w:r w:rsidRPr="00380ED7">
              <w:rPr>
                <w:rFonts w:ascii="Times New Roman" w:hAnsi="Times New Roman"/>
                <w:color w:val="auto"/>
                <w:sz w:val="24"/>
              </w:rPr>
              <w:lastRenderedPageBreak/>
              <w:t>Да</w:t>
            </w:r>
          </w:p>
          <w:p w:rsidR="00A83CBA" w:rsidRPr="00380ED7" w:rsidRDefault="00A83CBA" w:rsidP="006D1820">
            <w:pPr>
              <w:pStyle w:val="ae"/>
              <w:tabs>
                <w:tab w:val="left" w:pos="1134"/>
                <w:tab w:val="left" w:pos="1800"/>
              </w:tabs>
              <w:suppressAutoHyphens w:val="0"/>
              <w:jc w:val="center"/>
              <w:rPr>
                <w:rFonts w:ascii="Times New Roman" w:hAnsi="Times New Roman"/>
                <w:color w:val="auto"/>
                <w:sz w:val="24"/>
              </w:rPr>
            </w:pPr>
          </w:p>
        </w:tc>
        <w:tc>
          <w:tcPr>
            <w:tcW w:w="2160" w:type="dxa"/>
          </w:tcPr>
          <w:p w:rsidR="00A83CBA" w:rsidRPr="00380ED7" w:rsidRDefault="00A83CBA" w:rsidP="006D1820">
            <w:pPr>
              <w:jc w:val="center"/>
            </w:pPr>
          </w:p>
        </w:tc>
      </w:tr>
      <w:tr w:rsidR="00533FC5" w:rsidRPr="00380ED7" w:rsidTr="006D1820">
        <w:trPr>
          <w:trHeight w:val="66"/>
        </w:trPr>
        <w:tc>
          <w:tcPr>
            <w:tcW w:w="1122" w:type="dxa"/>
          </w:tcPr>
          <w:p w:rsidR="00533FC5" w:rsidRPr="00380ED7" w:rsidRDefault="00983971" w:rsidP="006D1820">
            <w:pPr>
              <w:ind w:left="360" w:right="-108"/>
            </w:pPr>
            <w:r w:rsidRPr="00380ED7">
              <w:lastRenderedPageBreak/>
              <w:t>1</w:t>
            </w:r>
            <w:r w:rsidR="004C6AAA" w:rsidRPr="00380ED7">
              <w:t>7</w:t>
            </w:r>
            <w:r w:rsidRPr="00380ED7">
              <w:t>.</w:t>
            </w:r>
            <w:r w:rsidR="004C6AAA" w:rsidRPr="00380ED7">
              <w:t>20</w:t>
            </w:r>
          </w:p>
        </w:tc>
        <w:tc>
          <w:tcPr>
            <w:tcW w:w="4693" w:type="dxa"/>
          </w:tcPr>
          <w:p w:rsidR="00533FC5" w:rsidRPr="00380ED7" w:rsidRDefault="00533FC5" w:rsidP="006D1820">
            <w:pPr>
              <w:rPr>
                <w:highlight w:val="yellow"/>
              </w:rPr>
            </w:pPr>
            <w:r w:rsidRPr="00380ED7">
              <w:t xml:space="preserve">Количество </w:t>
            </w:r>
            <w:proofErr w:type="spellStart"/>
            <w:r w:rsidRPr="00380ED7">
              <w:t>дугогасительных</w:t>
            </w:r>
            <w:proofErr w:type="spellEnd"/>
            <w:r w:rsidRPr="00380ED7">
              <w:t xml:space="preserve"> разрывов на полюс</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983971" w:rsidRPr="00380ED7">
              <w:t>.</w:t>
            </w:r>
            <w:r w:rsidR="00640F23" w:rsidRPr="00380ED7">
              <w:t>2</w:t>
            </w:r>
            <w:r w:rsidR="004C6AAA" w:rsidRPr="00380ED7">
              <w:t>1</w:t>
            </w:r>
          </w:p>
        </w:tc>
        <w:tc>
          <w:tcPr>
            <w:tcW w:w="4693" w:type="dxa"/>
          </w:tcPr>
          <w:p w:rsidR="00533FC5" w:rsidRPr="00380ED7" w:rsidRDefault="00533FC5" w:rsidP="006D1820">
            <w:r w:rsidRPr="00380ED7">
              <w:t>На присоединениях ТН (при их наличии) линейных ячеек необходимо иметь возможност</w:t>
            </w:r>
            <w:r w:rsidR="00983971" w:rsidRPr="00380ED7">
              <w:t>ь</w:t>
            </w:r>
            <w:r w:rsidRPr="00380ED7">
              <w:t xml:space="preserve"> проведения профилактических работ  с ТН </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983971" w:rsidRPr="00380ED7">
              <w:t>.2</w:t>
            </w:r>
            <w:r w:rsidR="004C6AAA" w:rsidRPr="00380ED7">
              <w:t>2</w:t>
            </w:r>
          </w:p>
        </w:tc>
        <w:tc>
          <w:tcPr>
            <w:tcW w:w="4693" w:type="dxa"/>
          </w:tcPr>
          <w:p w:rsidR="00533FC5" w:rsidRPr="00380ED7" w:rsidRDefault="00533FC5" w:rsidP="006D1820">
            <w:r w:rsidRPr="00380ED7">
              <w:t xml:space="preserve">На присоединениях ТН к сборным шинам иметь между разъединителем и ТН </w:t>
            </w:r>
            <w:r w:rsidRPr="00380ED7">
              <w:rPr>
                <w:u w:val="single"/>
              </w:rPr>
              <w:t xml:space="preserve">демпферный </w:t>
            </w:r>
            <w:proofErr w:type="spellStart"/>
            <w:r w:rsidRPr="00380ED7">
              <w:rPr>
                <w:u w:val="single"/>
              </w:rPr>
              <w:t>элегазовый</w:t>
            </w:r>
            <w:proofErr w:type="spellEnd"/>
            <w:r w:rsidRPr="00380ED7">
              <w:rPr>
                <w:u w:val="single"/>
              </w:rPr>
              <w:t xml:space="preserve"> блок</w:t>
            </w:r>
            <w:r w:rsidRPr="00380ED7">
              <w:t xml:space="preserve"> для возможности демонтажа/монтажа ТН при оставшихся под напряжением </w:t>
            </w:r>
          </w:p>
          <w:p w:rsidR="00533FC5" w:rsidRPr="00380ED7" w:rsidRDefault="00533FC5" w:rsidP="006D1820">
            <w:r w:rsidRPr="00380ED7">
              <w:t>сборных шинах.</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983971" w:rsidRPr="00380ED7">
              <w:t>.2</w:t>
            </w:r>
            <w:r w:rsidR="004C6AAA" w:rsidRPr="00380ED7">
              <w:t>3</w:t>
            </w:r>
          </w:p>
        </w:tc>
        <w:tc>
          <w:tcPr>
            <w:tcW w:w="4693" w:type="dxa"/>
          </w:tcPr>
          <w:p w:rsidR="00533FC5" w:rsidRPr="00380ED7" w:rsidRDefault="00533FC5" w:rsidP="006D1820">
            <w:pPr>
              <w:pStyle w:val="ae"/>
              <w:tabs>
                <w:tab w:val="left" w:pos="1134"/>
                <w:tab w:val="left" w:pos="1800"/>
              </w:tabs>
              <w:suppressAutoHyphens w:val="0"/>
              <w:rPr>
                <w:rFonts w:ascii="Times New Roman" w:hAnsi="Times New Roman"/>
                <w:color w:val="auto"/>
                <w:sz w:val="24"/>
                <w:szCs w:val="24"/>
              </w:rPr>
            </w:pPr>
            <w:r w:rsidRPr="00380ED7">
              <w:rPr>
                <w:rFonts w:ascii="Times New Roman" w:hAnsi="Times New Roman"/>
                <w:color w:val="auto"/>
                <w:sz w:val="24"/>
                <w:szCs w:val="24"/>
              </w:rPr>
              <w:t xml:space="preserve">При исполнении связей КРУЭ-АТ(Т) с помощью </w:t>
            </w:r>
            <w:proofErr w:type="spellStart"/>
            <w:r w:rsidRPr="00380ED7">
              <w:rPr>
                <w:rFonts w:ascii="Times New Roman" w:hAnsi="Times New Roman"/>
                <w:color w:val="auto"/>
                <w:sz w:val="24"/>
                <w:szCs w:val="24"/>
              </w:rPr>
              <w:t>элегазового</w:t>
            </w:r>
            <w:proofErr w:type="spellEnd"/>
            <w:r w:rsidRPr="00380ED7">
              <w:rPr>
                <w:rFonts w:ascii="Times New Roman" w:hAnsi="Times New Roman"/>
                <w:color w:val="auto"/>
                <w:sz w:val="24"/>
                <w:szCs w:val="24"/>
              </w:rPr>
              <w:t xml:space="preserve"> </w:t>
            </w:r>
            <w:proofErr w:type="spellStart"/>
            <w:r w:rsidRPr="00380ED7">
              <w:rPr>
                <w:rFonts w:ascii="Times New Roman" w:hAnsi="Times New Roman"/>
                <w:color w:val="auto"/>
                <w:sz w:val="24"/>
                <w:szCs w:val="24"/>
              </w:rPr>
              <w:t>токопровода</w:t>
            </w:r>
            <w:proofErr w:type="spellEnd"/>
            <w:r w:rsidRPr="00380ED7">
              <w:rPr>
                <w:rFonts w:ascii="Times New Roman" w:hAnsi="Times New Roman"/>
                <w:color w:val="auto"/>
                <w:sz w:val="24"/>
                <w:szCs w:val="24"/>
              </w:rPr>
              <w:t xml:space="preserve"> для возможности компенсации  смещения стыковочных узлов </w:t>
            </w:r>
            <w:proofErr w:type="spellStart"/>
            <w:r w:rsidRPr="00380ED7">
              <w:rPr>
                <w:rFonts w:ascii="Times New Roman" w:hAnsi="Times New Roman"/>
                <w:color w:val="auto"/>
                <w:sz w:val="24"/>
                <w:szCs w:val="24"/>
              </w:rPr>
              <w:t>токопровод</w:t>
            </w:r>
            <w:proofErr w:type="spellEnd"/>
            <w:r w:rsidRPr="00380ED7">
              <w:rPr>
                <w:rFonts w:ascii="Times New Roman" w:hAnsi="Times New Roman"/>
                <w:color w:val="auto"/>
                <w:sz w:val="24"/>
                <w:szCs w:val="24"/>
              </w:rPr>
              <w:t xml:space="preserve">-ввод трансформатора в конструкции </w:t>
            </w:r>
            <w:proofErr w:type="spellStart"/>
            <w:r w:rsidRPr="00380ED7">
              <w:rPr>
                <w:rFonts w:ascii="Times New Roman" w:hAnsi="Times New Roman"/>
                <w:color w:val="auto"/>
                <w:sz w:val="24"/>
                <w:szCs w:val="24"/>
              </w:rPr>
              <w:t>токопровода</w:t>
            </w:r>
            <w:proofErr w:type="spellEnd"/>
            <w:r w:rsidRPr="00380ED7">
              <w:rPr>
                <w:rFonts w:ascii="Times New Roman" w:hAnsi="Times New Roman"/>
                <w:color w:val="auto"/>
                <w:sz w:val="24"/>
                <w:szCs w:val="24"/>
              </w:rPr>
              <w:t xml:space="preserve"> изготовитель должен предусмотреть необходимое количество сильфонов. </w:t>
            </w:r>
          </w:p>
          <w:p w:rsidR="00533FC5" w:rsidRPr="00380ED7" w:rsidRDefault="00533FC5" w:rsidP="006D1820"/>
        </w:tc>
        <w:tc>
          <w:tcPr>
            <w:tcW w:w="2408" w:type="dxa"/>
          </w:tcPr>
          <w:p w:rsidR="00533FC5" w:rsidRPr="00380ED7" w:rsidRDefault="00533FC5" w:rsidP="006D1820">
            <w:pPr>
              <w:pStyle w:val="ae"/>
              <w:tabs>
                <w:tab w:val="left" w:pos="1134"/>
                <w:tab w:val="left" w:pos="1800"/>
              </w:tabs>
              <w:suppressAutoHyphens w:val="0"/>
              <w:jc w:val="center"/>
              <w:rPr>
                <w:rFonts w:ascii="Times New Roman" w:hAnsi="Times New Roman"/>
                <w:color w:val="auto"/>
                <w:sz w:val="24"/>
                <w:szCs w:val="24"/>
              </w:rPr>
            </w:pPr>
            <w:r w:rsidRPr="00380ED7">
              <w:rPr>
                <w:rFonts w:ascii="Times New Roman" w:hAnsi="Times New Roman"/>
                <w:color w:val="auto"/>
                <w:sz w:val="24"/>
                <w:szCs w:val="24"/>
              </w:rPr>
              <w:t>Да</w:t>
            </w:r>
          </w:p>
        </w:tc>
        <w:tc>
          <w:tcPr>
            <w:tcW w:w="2160" w:type="dxa"/>
          </w:tcPr>
          <w:p w:rsidR="00533FC5" w:rsidRPr="00380ED7" w:rsidRDefault="00533FC5" w:rsidP="006D1820">
            <w:pPr>
              <w:pStyle w:val="ae"/>
              <w:tabs>
                <w:tab w:val="left" w:pos="1134"/>
                <w:tab w:val="left" w:pos="1800"/>
              </w:tabs>
              <w:suppressAutoHyphens w:val="0"/>
              <w:rPr>
                <w:rFonts w:ascii="Times New Roman" w:hAnsi="Times New Roman"/>
                <w:color w:val="auto"/>
                <w:sz w:val="24"/>
                <w:szCs w:val="24"/>
              </w:rP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7</w:t>
            </w:r>
            <w:r w:rsidR="00983971" w:rsidRPr="00380ED7">
              <w:t>.2</w:t>
            </w:r>
            <w:r w:rsidR="004C6AAA" w:rsidRPr="00380ED7">
              <w:t>4</w:t>
            </w:r>
          </w:p>
        </w:tc>
        <w:tc>
          <w:tcPr>
            <w:tcW w:w="4693" w:type="dxa"/>
          </w:tcPr>
          <w:p w:rsidR="00533FC5" w:rsidRPr="00380ED7" w:rsidRDefault="00533FC5" w:rsidP="006D1820">
            <w:pPr>
              <w:pStyle w:val="ae"/>
              <w:tabs>
                <w:tab w:val="left" w:pos="1134"/>
                <w:tab w:val="left" w:pos="1800"/>
              </w:tabs>
              <w:suppressAutoHyphens w:val="0"/>
              <w:rPr>
                <w:rFonts w:ascii="Times New Roman" w:hAnsi="Times New Roman"/>
                <w:color w:val="auto"/>
                <w:sz w:val="24"/>
                <w:szCs w:val="24"/>
              </w:rPr>
            </w:pPr>
            <w:r w:rsidRPr="00380ED7">
              <w:rPr>
                <w:rFonts w:ascii="Times New Roman" w:hAnsi="Times New Roman"/>
                <w:color w:val="auto"/>
                <w:sz w:val="24"/>
                <w:szCs w:val="24"/>
              </w:rPr>
              <w:t>Предусмотреть возможность расширения (монтажа новых ячеек) в соответствии с перспективной схемой развития</w:t>
            </w:r>
          </w:p>
        </w:tc>
        <w:tc>
          <w:tcPr>
            <w:tcW w:w="2408" w:type="dxa"/>
          </w:tcPr>
          <w:p w:rsidR="00533FC5" w:rsidRPr="00380ED7" w:rsidRDefault="00533FC5" w:rsidP="006D1820">
            <w:pPr>
              <w:pStyle w:val="ae"/>
              <w:tabs>
                <w:tab w:val="left" w:pos="1134"/>
                <w:tab w:val="left" w:pos="1800"/>
              </w:tabs>
              <w:suppressAutoHyphens w:val="0"/>
              <w:jc w:val="center"/>
              <w:rPr>
                <w:rFonts w:ascii="Times New Roman" w:hAnsi="Times New Roman"/>
                <w:color w:val="auto"/>
                <w:sz w:val="24"/>
                <w:szCs w:val="24"/>
              </w:rPr>
            </w:pPr>
            <w:r w:rsidRPr="00380ED7">
              <w:rPr>
                <w:rFonts w:ascii="Times New Roman" w:hAnsi="Times New Roman"/>
                <w:color w:val="auto"/>
                <w:sz w:val="24"/>
                <w:szCs w:val="24"/>
              </w:rPr>
              <w:t>Да</w:t>
            </w:r>
          </w:p>
        </w:tc>
        <w:tc>
          <w:tcPr>
            <w:tcW w:w="2160" w:type="dxa"/>
          </w:tcPr>
          <w:p w:rsidR="00533FC5" w:rsidRPr="00380ED7" w:rsidRDefault="00533FC5" w:rsidP="006D1820">
            <w:pPr>
              <w:pStyle w:val="ae"/>
              <w:tabs>
                <w:tab w:val="left" w:pos="1134"/>
                <w:tab w:val="left" w:pos="1800"/>
              </w:tabs>
              <w:suppressAutoHyphens w:val="0"/>
              <w:rPr>
                <w:rFonts w:ascii="Times New Roman" w:hAnsi="Times New Roman"/>
                <w:color w:val="auto"/>
                <w:sz w:val="24"/>
                <w:szCs w:val="24"/>
              </w:rPr>
            </w:pPr>
          </w:p>
        </w:tc>
      </w:tr>
      <w:tr w:rsidR="00C77211" w:rsidRPr="00380ED7" w:rsidTr="006D1820">
        <w:trPr>
          <w:trHeight w:val="66"/>
        </w:trPr>
        <w:tc>
          <w:tcPr>
            <w:tcW w:w="1122" w:type="dxa"/>
          </w:tcPr>
          <w:p w:rsidR="00C77211" w:rsidRPr="00380ED7" w:rsidRDefault="004C6AAA" w:rsidP="006D1820">
            <w:pPr>
              <w:ind w:left="360" w:right="-108"/>
            </w:pPr>
            <w:r w:rsidRPr="00380ED7">
              <w:t>17.25</w:t>
            </w:r>
          </w:p>
        </w:tc>
        <w:tc>
          <w:tcPr>
            <w:tcW w:w="4693" w:type="dxa"/>
          </w:tcPr>
          <w:p w:rsidR="00C77211" w:rsidRPr="00380ED7" w:rsidRDefault="00C77211" w:rsidP="006D1820">
            <w:pPr>
              <w:jc w:val="both"/>
            </w:pPr>
            <w:r w:rsidRPr="00380ED7">
              <w:rPr>
                <w:bCs/>
              </w:rPr>
              <w:t>Напряжение срабатывания реле, действие которых может привести к ложному срабатыванию коммутационных аппаратов (например, выходные реле защит, РКВ, РКО и т.д.), не менее</w:t>
            </w:r>
          </w:p>
        </w:tc>
        <w:tc>
          <w:tcPr>
            <w:tcW w:w="2408" w:type="dxa"/>
          </w:tcPr>
          <w:p w:rsidR="00C77211" w:rsidRPr="00380ED7" w:rsidRDefault="00C77211" w:rsidP="006D1820">
            <w:pPr>
              <w:pStyle w:val="aff0"/>
              <w:jc w:val="center"/>
              <w:rPr>
                <w:b w:val="0"/>
                <w:sz w:val="24"/>
                <w:szCs w:val="24"/>
                <w:vertAlign w:val="subscript"/>
              </w:rPr>
            </w:pPr>
          </w:p>
        </w:tc>
        <w:tc>
          <w:tcPr>
            <w:tcW w:w="2160" w:type="dxa"/>
          </w:tcPr>
          <w:p w:rsidR="00C77211" w:rsidRPr="00380ED7" w:rsidRDefault="00C77211" w:rsidP="006D1820">
            <w:pPr>
              <w:pStyle w:val="ae"/>
              <w:tabs>
                <w:tab w:val="left" w:pos="1134"/>
                <w:tab w:val="left" w:pos="1800"/>
              </w:tabs>
              <w:suppressAutoHyphens w:val="0"/>
              <w:rPr>
                <w:rFonts w:ascii="Times New Roman" w:hAnsi="Times New Roman"/>
                <w:color w:val="auto"/>
                <w:sz w:val="24"/>
                <w:szCs w:val="24"/>
              </w:rPr>
            </w:pPr>
          </w:p>
        </w:tc>
      </w:tr>
      <w:tr w:rsidR="00533FC5" w:rsidRPr="00380ED7" w:rsidTr="006D1820">
        <w:trPr>
          <w:trHeight w:val="66"/>
        </w:trPr>
        <w:tc>
          <w:tcPr>
            <w:tcW w:w="1122" w:type="dxa"/>
          </w:tcPr>
          <w:p w:rsidR="00533FC5" w:rsidRPr="00380ED7" w:rsidRDefault="00324D7E" w:rsidP="006D1820">
            <w:pPr>
              <w:ind w:left="360" w:right="-108"/>
              <w:rPr>
                <w:b/>
              </w:rPr>
            </w:pPr>
            <w:r w:rsidRPr="00380ED7">
              <w:rPr>
                <w:b/>
              </w:rPr>
              <w:t>1</w:t>
            </w:r>
            <w:r w:rsidR="004C6AAA" w:rsidRPr="00380ED7">
              <w:rPr>
                <w:b/>
              </w:rPr>
              <w:t>8</w:t>
            </w:r>
            <w:r w:rsidR="00533FC5" w:rsidRPr="00380ED7">
              <w:rPr>
                <w:b/>
              </w:rPr>
              <w:t>.</w:t>
            </w:r>
          </w:p>
        </w:tc>
        <w:tc>
          <w:tcPr>
            <w:tcW w:w="4693" w:type="dxa"/>
          </w:tcPr>
          <w:p w:rsidR="00533FC5" w:rsidRPr="00380ED7" w:rsidRDefault="00533FC5" w:rsidP="006D1820">
            <w:pPr>
              <w:pStyle w:val="4"/>
              <w:spacing w:before="0" w:after="0"/>
              <w:rPr>
                <w:sz w:val="24"/>
                <w:szCs w:val="24"/>
              </w:rPr>
            </w:pPr>
            <w:r w:rsidRPr="00380ED7">
              <w:rPr>
                <w:sz w:val="24"/>
                <w:szCs w:val="24"/>
              </w:rPr>
              <w:t>Требования по экологии</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8</w:t>
            </w:r>
            <w:r w:rsidR="00533FC5" w:rsidRPr="00380ED7">
              <w:t>.1.</w:t>
            </w:r>
          </w:p>
        </w:tc>
        <w:tc>
          <w:tcPr>
            <w:tcW w:w="4693" w:type="dxa"/>
          </w:tcPr>
          <w:p w:rsidR="00533FC5" w:rsidRPr="00380ED7" w:rsidRDefault="00533FC5" w:rsidP="006D1820">
            <w:r w:rsidRPr="00380ED7">
              <w:t xml:space="preserve">Допустимый уровень частичных разрядов, </w:t>
            </w:r>
            <w:r w:rsidRPr="00380ED7">
              <w:lastRenderedPageBreak/>
              <w:t>не более, пКл</w:t>
            </w:r>
          </w:p>
        </w:tc>
        <w:tc>
          <w:tcPr>
            <w:tcW w:w="2408" w:type="dxa"/>
          </w:tcPr>
          <w:p w:rsidR="00533FC5" w:rsidRPr="00380ED7" w:rsidRDefault="00533FC5" w:rsidP="006D1820">
            <w:pPr>
              <w:jc w:val="center"/>
            </w:pPr>
          </w:p>
          <w:p w:rsidR="00533FC5" w:rsidRPr="00380ED7" w:rsidRDefault="00533FC5" w:rsidP="006D1820">
            <w:pPr>
              <w:jc w:val="center"/>
            </w:pPr>
            <w:r w:rsidRPr="00380ED7">
              <w:lastRenderedPageBreak/>
              <w:t>10 пкл</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lastRenderedPageBreak/>
              <w:t>1</w:t>
            </w:r>
            <w:r w:rsidR="004C6AAA" w:rsidRPr="00380ED7">
              <w:t>8</w:t>
            </w:r>
            <w:r w:rsidR="00533FC5" w:rsidRPr="00380ED7">
              <w:t>.2.</w:t>
            </w:r>
          </w:p>
        </w:tc>
        <w:tc>
          <w:tcPr>
            <w:tcW w:w="4693" w:type="dxa"/>
          </w:tcPr>
          <w:p w:rsidR="00533FC5" w:rsidRPr="00380ED7" w:rsidRDefault="00533FC5" w:rsidP="006D1820">
            <w:pPr>
              <w:pStyle w:val="a7"/>
              <w:rPr>
                <w:lang w:val="ru-RU" w:eastAsia="ru-RU"/>
              </w:rPr>
            </w:pPr>
            <w:r w:rsidRPr="00380ED7">
              <w:rPr>
                <w:lang w:val="ru-RU" w:eastAsia="ru-RU"/>
              </w:rPr>
              <w:t xml:space="preserve">Уровень шума, создаваемый выключателем при срабатывании, </w:t>
            </w:r>
            <w:proofErr w:type="spellStart"/>
            <w:r w:rsidRPr="00380ED7">
              <w:rPr>
                <w:lang w:val="ru-RU" w:eastAsia="ru-RU"/>
              </w:rPr>
              <w:t>Дб</w:t>
            </w:r>
            <w:proofErr w:type="spellEnd"/>
            <w:r w:rsidRPr="00380ED7">
              <w:rPr>
                <w:lang w:val="ru-RU" w:eastAsia="ru-RU"/>
              </w:rPr>
              <w:t>, не более</w:t>
            </w:r>
          </w:p>
        </w:tc>
        <w:tc>
          <w:tcPr>
            <w:tcW w:w="2408" w:type="dxa"/>
          </w:tcPr>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rPr>
                <w:b/>
              </w:rPr>
            </w:pPr>
            <w:r w:rsidRPr="00380ED7">
              <w:rPr>
                <w:b/>
              </w:rPr>
              <w:t>1</w:t>
            </w:r>
            <w:r w:rsidR="004C6AAA" w:rsidRPr="00380ED7">
              <w:rPr>
                <w:b/>
              </w:rPr>
              <w:t>9</w:t>
            </w:r>
            <w:r w:rsidR="00533FC5" w:rsidRPr="00380ED7">
              <w:rPr>
                <w:b/>
              </w:rPr>
              <w:t>.</w:t>
            </w:r>
          </w:p>
        </w:tc>
        <w:tc>
          <w:tcPr>
            <w:tcW w:w="4693" w:type="dxa"/>
          </w:tcPr>
          <w:p w:rsidR="00533FC5" w:rsidRPr="00380ED7" w:rsidRDefault="00533FC5" w:rsidP="006D1820">
            <w:pPr>
              <w:pStyle w:val="1"/>
              <w:rPr>
                <w:b/>
                <w:sz w:val="24"/>
              </w:rPr>
            </w:pPr>
            <w:r w:rsidRPr="00380ED7">
              <w:rPr>
                <w:b/>
                <w:sz w:val="24"/>
              </w:rPr>
              <w:t xml:space="preserve">Комплектность </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9</w:t>
            </w:r>
            <w:r w:rsidR="00533FC5" w:rsidRPr="00380ED7">
              <w:t>.1.</w:t>
            </w:r>
          </w:p>
        </w:tc>
        <w:tc>
          <w:tcPr>
            <w:tcW w:w="4693" w:type="dxa"/>
          </w:tcPr>
          <w:p w:rsidR="00533FC5" w:rsidRPr="00380ED7" w:rsidRDefault="00533FC5" w:rsidP="006D1820">
            <w:r w:rsidRPr="00380ED7">
              <w:t>Одиночный комплект ЗИП</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6D1820" w:rsidRPr="00380ED7" w:rsidTr="006D1820">
        <w:trPr>
          <w:trHeight w:val="66"/>
        </w:trPr>
        <w:tc>
          <w:tcPr>
            <w:tcW w:w="1122" w:type="dxa"/>
          </w:tcPr>
          <w:p w:rsidR="00533FC5" w:rsidRPr="00380ED7" w:rsidRDefault="00983971" w:rsidP="006D1820">
            <w:pPr>
              <w:ind w:left="360" w:right="-108"/>
            </w:pPr>
            <w:r w:rsidRPr="00380ED7">
              <w:t>1</w:t>
            </w:r>
            <w:r w:rsidR="004C6AAA" w:rsidRPr="00380ED7">
              <w:t>9</w:t>
            </w:r>
            <w:r w:rsidRPr="00380ED7">
              <w:t>.</w:t>
            </w:r>
            <w:r w:rsidR="00533FC5" w:rsidRPr="00380ED7">
              <w:t>2.</w:t>
            </w:r>
          </w:p>
        </w:tc>
        <w:tc>
          <w:tcPr>
            <w:tcW w:w="4693" w:type="dxa"/>
          </w:tcPr>
          <w:p w:rsidR="00533FC5" w:rsidRPr="00380ED7" w:rsidRDefault="00533FC5" w:rsidP="004C6AAA">
            <w:proofErr w:type="spellStart"/>
            <w:r w:rsidRPr="00380ED7">
              <w:t>Элегаз</w:t>
            </w:r>
            <w:proofErr w:type="spellEnd"/>
            <w:r w:rsidRPr="00380ED7">
              <w:t xml:space="preserve"> для первичной заправки</w:t>
            </w:r>
            <w:r w:rsidR="00767059" w:rsidRPr="00380ED7">
              <w:t xml:space="preserve"> </w:t>
            </w:r>
            <w:r w:rsidR="004C6AAA" w:rsidRPr="00380ED7">
              <w:t>и</w:t>
            </w:r>
            <w:r w:rsidR="00767059" w:rsidRPr="00380ED7">
              <w:t xml:space="preserve"> для аварийного запаса</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9</w:t>
            </w:r>
            <w:r w:rsidR="00533FC5" w:rsidRPr="00380ED7">
              <w:t>.3.</w:t>
            </w:r>
          </w:p>
        </w:tc>
        <w:tc>
          <w:tcPr>
            <w:tcW w:w="4693" w:type="dxa"/>
          </w:tcPr>
          <w:p w:rsidR="00533FC5" w:rsidRPr="00380ED7" w:rsidRDefault="00533FC5" w:rsidP="006D1820">
            <w:r w:rsidRPr="00380ED7">
              <w:t xml:space="preserve">Обозначение присоединений, таблички с техническими данными аппаратов, обозначение </w:t>
            </w:r>
            <w:proofErr w:type="spellStart"/>
            <w:r w:rsidRPr="00380ED7">
              <w:t>фазировки</w:t>
            </w:r>
            <w:proofErr w:type="spellEnd"/>
            <w:r w:rsidRPr="00380ED7">
              <w:t>, надписи на ШМУ на русском языке</w:t>
            </w:r>
          </w:p>
        </w:tc>
        <w:tc>
          <w:tcPr>
            <w:tcW w:w="2408" w:type="dxa"/>
          </w:tcPr>
          <w:p w:rsidR="00533FC5" w:rsidRPr="00380ED7" w:rsidRDefault="00533FC5" w:rsidP="006D1820">
            <w:pPr>
              <w:jc w:val="center"/>
            </w:pPr>
          </w:p>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9</w:t>
            </w:r>
            <w:r w:rsidR="00983971" w:rsidRPr="00380ED7">
              <w:t>.4</w:t>
            </w:r>
          </w:p>
        </w:tc>
        <w:tc>
          <w:tcPr>
            <w:tcW w:w="4693" w:type="dxa"/>
          </w:tcPr>
          <w:p w:rsidR="00533FC5" w:rsidRPr="00380ED7" w:rsidRDefault="00533FC5" w:rsidP="006D1820">
            <w:r w:rsidRPr="00380ED7">
              <w:t>Наличие таблички с данными:</w:t>
            </w:r>
          </w:p>
          <w:p w:rsidR="00533FC5" w:rsidRPr="00380ED7" w:rsidRDefault="00533FC5" w:rsidP="006D1820">
            <w:r w:rsidRPr="00380ED7">
              <w:t>- условное обозначение;</w:t>
            </w:r>
          </w:p>
          <w:p w:rsidR="00533FC5" w:rsidRPr="00380ED7" w:rsidRDefault="00533FC5" w:rsidP="006D1820">
            <w:r w:rsidRPr="00380ED7">
              <w:t>- номинальное напряжение;</w:t>
            </w:r>
          </w:p>
          <w:p w:rsidR="00533FC5" w:rsidRPr="00380ED7" w:rsidRDefault="00533FC5" w:rsidP="006D1820">
            <w:r w:rsidRPr="00380ED7">
              <w:t>- номинальный ток;</w:t>
            </w:r>
          </w:p>
          <w:p w:rsidR="00533FC5" w:rsidRPr="00380ED7" w:rsidRDefault="00533FC5" w:rsidP="006D1820">
            <w:r w:rsidRPr="00380ED7">
              <w:t>- номинальный ток отключения выключателя;</w:t>
            </w:r>
          </w:p>
          <w:p w:rsidR="00533FC5" w:rsidRPr="00380ED7" w:rsidRDefault="00533FC5" w:rsidP="006D1820">
            <w:r w:rsidRPr="00380ED7">
              <w:t>- ток термической стойкости;</w:t>
            </w:r>
          </w:p>
          <w:p w:rsidR="00533FC5" w:rsidRPr="00380ED7" w:rsidRDefault="00533FC5" w:rsidP="006D1820">
            <w:r w:rsidRPr="00380ED7">
              <w:t>- степень защиты;</w:t>
            </w:r>
          </w:p>
          <w:p w:rsidR="00533FC5" w:rsidRPr="00380ED7" w:rsidRDefault="00533FC5" w:rsidP="006D1820">
            <w:r w:rsidRPr="00380ED7">
              <w:t>- масса</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9</w:t>
            </w:r>
            <w:r w:rsidR="00983971" w:rsidRPr="00380ED7">
              <w:t>.5</w:t>
            </w:r>
            <w:r w:rsidR="00533FC5" w:rsidRPr="00380ED7">
              <w:t>.</w:t>
            </w:r>
          </w:p>
        </w:tc>
        <w:tc>
          <w:tcPr>
            <w:tcW w:w="4693" w:type="dxa"/>
          </w:tcPr>
          <w:p w:rsidR="00533FC5" w:rsidRPr="00380ED7" w:rsidRDefault="00533FC5" w:rsidP="006D1820">
            <w:r w:rsidRPr="00380ED7">
              <w:t>Эксплуатационная документация (технический паспорт, инструкции по монтажу, руководство по эксплуатации, протоколы испытаний и техническое описание) – на русском языке</w:t>
            </w:r>
          </w:p>
        </w:tc>
        <w:tc>
          <w:tcPr>
            <w:tcW w:w="2408" w:type="dxa"/>
          </w:tcPr>
          <w:p w:rsidR="00533FC5" w:rsidRPr="00380ED7" w:rsidRDefault="00533FC5" w:rsidP="006D1820">
            <w:pPr>
              <w:jc w:val="center"/>
            </w:pPr>
            <w:r w:rsidRPr="00380ED7">
              <w:t>3 экз.</w:t>
            </w:r>
          </w:p>
          <w:p w:rsidR="00533FC5" w:rsidRPr="00380ED7" w:rsidRDefault="00533FC5" w:rsidP="006D1820">
            <w:pPr>
              <w:jc w:val="center"/>
              <w:rPr>
                <w:strike/>
              </w:rPr>
            </w:pPr>
          </w:p>
          <w:p w:rsidR="00533FC5" w:rsidRPr="00380ED7" w:rsidRDefault="00533FC5" w:rsidP="006D1820">
            <w:pPr>
              <w:jc w:val="center"/>
              <w:rPr>
                <w:strike/>
              </w:rPr>
            </w:pPr>
          </w:p>
          <w:p w:rsidR="00533FC5" w:rsidRPr="00380ED7" w:rsidRDefault="00533FC5" w:rsidP="006D1820">
            <w:pPr>
              <w:jc w:val="center"/>
            </w:pPr>
            <w:r w:rsidRPr="00380ED7">
              <w:t>Да, обязательно</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9</w:t>
            </w:r>
            <w:r w:rsidR="00983971" w:rsidRPr="00380ED7">
              <w:t>.6</w:t>
            </w:r>
            <w:r w:rsidR="00533FC5" w:rsidRPr="00380ED7">
              <w:t>.</w:t>
            </w:r>
          </w:p>
        </w:tc>
        <w:tc>
          <w:tcPr>
            <w:tcW w:w="4693" w:type="dxa"/>
          </w:tcPr>
          <w:p w:rsidR="00533FC5" w:rsidRPr="00380ED7" w:rsidRDefault="00533FC5" w:rsidP="006D1820">
            <w:pPr>
              <w:jc w:val="both"/>
            </w:pPr>
            <w:r w:rsidRPr="00380ED7">
              <w:t xml:space="preserve">В комплект КРУЭ должны входить: </w:t>
            </w:r>
          </w:p>
          <w:p w:rsidR="00533FC5" w:rsidRPr="00380ED7" w:rsidRDefault="00533FC5" w:rsidP="006D1820">
            <w:pPr>
              <w:jc w:val="both"/>
            </w:pPr>
            <w:r w:rsidRPr="00380ED7">
              <w:t>- ячейки КРУЭ;</w:t>
            </w:r>
          </w:p>
          <w:p w:rsidR="00533FC5" w:rsidRPr="00380ED7" w:rsidRDefault="00533FC5" w:rsidP="006D1820">
            <w:pPr>
              <w:jc w:val="both"/>
              <w:rPr>
                <w:spacing w:val="-3"/>
              </w:rPr>
            </w:pPr>
            <w:r w:rsidRPr="00380ED7">
              <w:t xml:space="preserve">- </w:t>
            </w:r>
            <w:proofErr w:type="spellStart"/>
            <w:r w:rsidRPr="00380ED7">
              <w:t>токо</w:t>
            </w:r>
            <w:r w:rsidRPr="00380ED7">
              <w:rPr>
                <w:spacing w:val="-3"/>
              </w:rPr>
              <w:t>проводы</w:t>
            </w:r>
            <w:proofErr w:type="spellEnd"/>
            <w:r w:rsidRPr="00380ED7">
              <w:rPr>
                <w:spacing w:val="-3"/>
              </w:rPr>
              <w:t>;</w:t>
            </w:r>
          </w:p>
          <w:p w:rsidR="00533FC5" w:rsidRPr="00380ED7" w:rsidRDefault="00533FC5" w:rsidP="006D1820">
            <w:pPr>
              <w:jc w:val="both"/>
              <w:rPr>
                <w:spacing w:val="-3"/>
              </w:rPr>
            </w:pPr>
            <w:r w:rsidRPr="00380ED7">
              <w:rPr>
                <w:spacing w:val="-3"/>
              </w:rPr>
              <w:t>- составные части и детали;</w:t>
            </w:r>
          </w:p>
          <w:p w:rsidR="00533FC5" w:rsidRPr="00380ED7" w:rsidRDefault="00533FC5" w:rsidP="006D1820">
            <w:pPr>
              <w:jc w:val="both"/>
              <w:rPr>
                <w:spacing w:val="-2"/>
              </w:rPr>
            </w:pPr>
            <w:r w:rsidRPr="00380ED7">
              <w:rPr>
                <w:spacing w:val="-3"/>
              </w:rPr>
              <w:t>- при</w:t>
            </w:r>
            <w:r w:rsidRPr="00380ED7">
              <w:rPr>
                <w:spacing w:val="-2"/>
              </w:rPr>
              <w:t>надлежности и монтажные материалы;</w:t>
            </w:r>
          </w:p>
          <w:p w:rsidR="00533FC5" w:rsidRPr="00380ED7" w:rsidRDefault="00533FC5" w:rsidP="006D1820">
            <w:r w:rsidRPr="00380ED7">
              <w:t xml:space="preserve">- совместно с КРУЭ должны поставляться адаптеры для </w:t>
            </w:r>
            <w:proofErr w:type="spellStart"/>
            <w:r w:rsidRPr="00380ED7">
              <w:t>пристыковки</w:t>
            </w:r>
            <w:proofErr w:type="spellEnd"/>
            <w:r w:rsidRPr="00380ED7">
              <w:t xml:space="preserve"> высоковольтных испытательных установок (согласно опросным листам)</w:t>
            </w:r>
          </w:p>
          <w:p w:rsidR="00533FC5" w:rsidRPr="00380ED7" w:rsidRDefault="00533FC5" w:rsidP="006D1820">
            <w:r w:rsidRPr="00380ED7">
              <w:t>- Запасные элементы КРУЭ (см. Перечень **)</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1</w:t>
            </w:r>
            <w:r w:rsidR="004C6AAA" w:rsidRPr="00380ED7">
              <w:t>9</w:t>
            </w:r>
            <w:r w:rsidR="00983971" w:rsidRPr="00380ED7">
              <w:t>.7</w:t>
            </w:r>
          </w:p>
        </w:tc>
        <w:tc>
          <w:tcPr>
            <w:tcW w:w="4693" w:type="dxa"/>
          </w:tcPr>
          <w:p w:rsidR="00533FC5" w:rsidRPr="00380ED7" w:rsidRDefault="00533FC5" w:rsidP="006D1820">
            <w:r w:rsidRPr="00380ED7">
              <w:t>Предоставить газовую схему, схему компоновки КРУЭ в конкурсной заявке</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D77613" w:rsidRPr="00380ED7" w:rsidTr="006D1820">
        <w:trPr>
          <w:trHeight w:val="66"/>
        </w:trPr>
        <w:tc>
          <w:tcPr>
            <w:tcW w:w="1122" w:type="dxa"/>
          </w:tcPr>
          <w:p w:rsidR="00D77613" w:rsidRPr="00380ED7" w:rsidRDefault="004C6AAA" w:rsidP="006D1820">
            <w:pPr>
              <w:ind w:left="360" w:right="-108"/>
            </w:pPr>
            <w:r w:rsidRPr="00380ED7">
              <w:t>19.8</w:t>
            </w:r>
          </w:p>
        </w:tc>
        <w:tc>
          <w:tcPr>
            <w:tcW w:w="4693" w:type="dxa"/>
          </w:tcPr>
          <w:p w:rsidR="00D77613" w:rsidRPr="00380ED7" w:rsidRDefault="00465D39" w:rsidP="006D1820">
            <w:r w:rsidRPr="00380ED7">
              <w:t>Совместно с КРУЭ должны поставляться крышки-заглушки кабельных отсеков для возможности осуществления высоковольтных испытаний</w:t>
            </w:r>
          </w:p>
        </w:tc>
        <w:tc>
          <w:tcPr>
            <w:tcW w:w="2408" w:type="dxa"/>
          </w:tcPr>
          <w:p w:rsidR="00D77613" w:rsidRPr="00380ED7" w:rsidRDefault="00D77613" w:rsidP="006D1820">
            <w:pPr>
              <w:jc w:val="center"/>
              <w:rPr>
                <w:b/>
              </w:rPr>
            </w:pPr>
            <w:r w:rsidRPr="00380ED7">
              <w:rPr>
                <w:b/>
              </w:rPr>
              <w:t>Да</w:t>
            </w:r>
          </w:p>
        </w:tc>
        <w:tc>
          <w:tcPr>
            <w:tcW w:w="2160" w:type="dxa"/>
          </w:tcPr>
          <w:p w:rsidR="00D77613" w:rsidRPr="00380ED7" w:rsidRDefault="00D77613" w:rsidP="006D1820">
            <w:pPr>
              <w:jc w:val="center"/>
            </w:pPr>
          </w:p>
        </w:tc>
      </w:tr>
      <w:tr w:rsidR="00BA4DE1" w:rsidRPr="00380ED7" w:rsidTr="006D1820">
        <w:trPr>
          <w:trHeight w:val="66"/>
        </w:trPr>
        <w:tc>
          <w:tcPr>
            <w:tcW w:w="1122" w:type="dxa"/>
          </w:tcPr>
          <w:p w:rsidR="00BA4DE1" w:rsidRPr="00380ED7" w:rsidRDefault="00BA4DE1" w:rsidP="006D1820">
            <w:pPr>
              <w:ind w:left="360" w:right="-108"/>
            </w:pPr>
          </w:p>
        </w:tc>
        <w:tc>
          <w:tcPr>
            <w:tcW w:w="4693" w:type="dxa"/>
          </w:tcPr>
          <w:p w:rsidR="00BA4DE1" w:rsidRPr="00BA4DE1" w:rsidRDefault="00BA4DE1" w:rsidP="006D1820">
            <w:pPr>
              <w:rPr>
                <w:color w:val="FF0000"/>
              </w:rPr>
            </w:pPr>
            <w:r w:rsidRPr="00BA4DE1">
              <w:rPr>
                <w:color w:val="FF0000"/>
                <w:spacing w:val="-6"/>
              </w:rPr>
              <w:t xml:space="preserve">Предоставление электронной модели оборудования в формате </w:t>
            </w:r>
            <w:r w:rsidRPr="00BA4DE1">
              <w:rPr>
                <w:color w:val="FF0000"/>
                <w:spacing w:val="-6"/>
                <w:lang w:val="en-US"/>
              </w:rPr>
              <w:t>XPG</w:t>
            </w:r>
          </w:p>
        </w:tc>
        <w:tc>
          <w:tcPr>
            <w:tcW w:w="2408" w:type="dxa"/>
          </w:tcPr>
          <w:p w:rsidR="00BA4DE1" w:rsidRPr="00BA4DE1" w:rsidRDefault="00BA4DE1" w:rsidP="006D1820">
            <w:pPr>
              <w:jc w:val="center"/>
              <w:rPr>
                <w:color w:val="FF0000"/>
              </w:rPr>
            </w:pPr>
            <w:r w:rsidRPr="00BA4DE1">
              <w:rPr>
                <w:color w:val="FF0000"/>
              </w:rPr>
              <w:t>да</w:t>
            </w:r>
          </w:p>
        </w:tc>
        <w:tc>
          <w:tcPr>
            <w:tcW w:w="2160" w:type="dxa"/>
          </w:tcPr>
          <w:p w:rsidR="00BA4DE1" w:rsidRPr="00380ED7" w:rsidRDefault="00BA4DE1" w:rsidP="006D1820">
            <w:pPr>
              <w:jc w:val="center"/>
            </w:pPr>
          </w:p>
        </w:tc>
      </w:tr>
      <w:tr w:rsidR="00533FC5" w:rsidRPr="00380ED7" w:rsidTr="006D1820">
        <w:trPr>
          <w:trHeight w:val="66"/>
        </w:trPr>
        <w:tc>
          <w:tcPr>
            <w:tcW w:w="1122" w:type="dxa"/>
          </w:tcPr>
          <w:p w:rsidR="00533FC5" w:rsidRPr="00380ED7" w:rsidRDefault="00533FC5" w:rsidP="006D1820">
            <w:pPr>
              <w:ind w:left="360" w:right="-108"/>
              <w:rPr>
                <w:b/>
              </w:rPr>
            </w:pPr>
          </w:p>
          <w:p w:rsidR="00533FC5" w:rsidRPr="00380ED7" w:rsidRDefault="004C6AAA" w:rsidP="006D1820">
            <w:pPr>
              <w:ind w:left="360" w:right="-108"/>
              <w:rPr>
                <w:b/>
              </w:rPr>
            </w:pPr>
            <w:r w:rsidRPr="00380ED7">
              <w:rPr>
                <w:b/>
              </w:rPr>
              <w:t>20</w:t>
            </w:r>
            <w:r w:rsidR="00533FC5" w:rsidRPr="00380ED7">
              <w:rPr>
                <w:b/>
              </w:rPr>
              <w:t>.</w:t>
            </w:r>
          </w:p>
        </w:tc>
        <w:tc>
          <w:tcPr>
            <w:tcW w:w="4693" w:type="dxa"/>
          </w:tcPr>
          <w:p w:rsidR="00533FC5" w:rsidRPr="00380ED7" w:rsidRDefault="00533FC5" w:rsidP="006D1820">
            <w:pPr>
              <w:pStyle w:val="3"/>
              <w:spacing w:before="0" w:after="0"/>
              <w:rPr>
                <w:rFonts w:ascii="Times New Roman" w:hAnsi="Times New Roman"/>
                <w:sz w:val="24"/>
                <w:szCs w:val="24"/>
              </w:rPr>
            </w:pPr>
            <w:r w:rsidRPr="00380ED7">
              <w:rPr>
                <w:rFonts w:ascii="Times New Roman" w:hAnsi="Times New Roman"/>
                <w:sz w:val="24"/>
                <w:szCs w:val="24"/>
              </w:rPr>
              <w:t>Приборы и сервисные устройства</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66"/>
        </w:trPr>
        <w:tc>
          <w:tcPr>
            <w:tcW w:w="1122" w:type="dxa"/>
          </w:tcPr>
          <w:p w:rsidR="00533FC5" w:rsidRPr="00380ED7" w:rsidRDefault="004C6AAA" w:rsidP="006D1820">
            <w:pPr>
              <w:ind w:left="360" w:right="-108"/>
            </w:pPr>
            <w:r w:rsidRPr="00380ED7">
              <w:t>20</w:t>
            </w:r>
            <w:r w:rsidR="00533FC5" w:rsidRPr="00380ED7">
              <w:t>.1.</w:t>
            </w:r>
          </w:p>
        </w:tc>
        <w:tc>
          <w:tcPr>
            <w:tcW w:w="4693" w:type="dxa"/>
          </w:tcPr>
          <w:p w:rsidR="00533FC5" w:rsidRPr="00380ED7" w:rsidRDefault="00533FC5" w:rsidP="006D1820">
            <w:r w:rsidRPr="00380ED7">
              <w:t xml:space="preserve">Плотномеры </w:t>
            </w:r>
            <w:r w:rsidR="001246B5" w:rsidRPr="00380ED7">
              <w:t xml:space="preserve">индикаторного типа </w:t>
            </w:r>
            <w:r w:rsidRPr="00380ED7">
              <w:t xml:space="preserve">с блок-контактами для сигнализации о снижении давления в объемах  и запрещения оперирования выключателем (да, нет) с </w:t>
            </w:r>
            <w:r w:rsidRPr="00380ED7">
              <w:lastRenderedPageBreak/>
              <w:t xml:space="preserve">возможностью визуального осмотра уровня плотности </w:t>
            </w:r>
            <w:proofErr w:type="spellStart"/>
            <w:r w:rsidRPr="00380ED7">
              <w:t>элегаза</w:t>
            </w:r>
            <w:proofErr w:type="spellEnd"/>
            <w:r w:rsidRPr="00380ED7">
              <w:t xml:space="preserve"> и демонтажа под давлением </w:t>
            </w:r>
            <w:proofErr w:type="spellStart"/>
            <w:r w:rsidRPr="00380ED7">
              <w:t>элегаза</w:t>
            </w:r>
            <w:proofErr w:type="spellEnd"/>
            <w:r w:rsidRPr="00380ED7">
              <w:t xml:space="preserve"> и их тип</w:t>
            </w:r>
          </w:p>
          <w:p w:rsidR="00640F23" w:rsidRPr="00380ED7" w:rsidRDefault="00640F23" w:rsidP="006D1820"/>
        </w:tc>
        <w:tc>
          <w:tcPr>
            <w:tcW w:w="2408" w:type="dxa"/>
          </w:tcPr>
          <w:p w:rsidR="00533FC5" w:rsidRPr="00380ED7" w:rsidRDefault="00533FC5" w:rsidP="006D1820">
            <w:pPr>
              <w:jc w:val="center"/>
            </w:pPr>
          </w:p>
          <w:p w:rsidR="00533FC5" w:rsidRPr="00380ED7" w:rsidRDefault="00533FC5" w:rsidP="006D1820">
            <w:pPr>
              <w:jc w:val="center"/>
            </w:pPr>
          </w:p>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4C6AAA" w:rsidP="006D1820">
            <w:pPr>
              <w:ind w:left="360" w:right="-108"/>
            </w:pPr>
            <w:r w:rsidRPr="00380ED7">
              <w:lastRenderedPageBreak/>
              <w:t>20</w:t>
            </w:r>
            <w:r w:rsidR="00533FC5" w:rsidRPr="00380ED7">
              <w:t>.2.</w:t>
            </w:r>
          </w:p>
        </w:tc>
        <w:tc>
          <w:tcPr>
            <w:tcW w:w="4693" w:type="dxa"/>
          </w:tcPr>
          <w:p w:rsidR="007C71C7" w:rsidRPr="007A3A92" w:rsidRDefault="00533FC5" w:rsidP="003512CD">
            <w:pPr>
              <w:rPr>
                <w:iCs/>
              </w:rPr>
            </w:pPr>
            <w:r w:rsidRPr="00380ED7">
              <w:rPr>
                <w:iCs/>
              </w:rPr>
              <w:t>- Влагомер</w:t>
            </w:r>
          </w:p>
        </w:tc>
        <w:tc>
          <w:tcPr>
            <w:tcW w:w="2408" w:type="dxa"/>
          </w:tcPr>
          <w:p w:rsidR="00533FC5" w:rsidRPr="00380ED7" w:rsidRDefault="00533FC5" w:rsidP="007A3A92">
            <w:pPr>
              <w:jc w:val="center"/>
            </w:pPr>
            <w:r w:rsidRPr="00380ED7">
              <w:t>Да</w:t>
            </w:r>
          </w:p>
        </w:tc>
        <w:tc>
          <w:tcPr>
            <w:tcW w:w="2160" w:type="dxa"/>
          </w:tcPr>
          <w:p w:rsidR="00533FC5" w:rsidRPr="00380ED7" w:rsidRDefault="00533FC5"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2C7D77" w:rsidP="006D1820">
            <w:pPr>
              <w:rPr>
                <w:iCs/>
              </w:rPr>
            </w:pPr>
            <w:r w:rsidRPr="00380ED7">
              <w:rPr>
                <w:iCs/>
              </w:rPr>
              <w:t>- Образцовый электронный манометр</w:t>
            </w:r>
            <w:r w:rsidRPr="00380ED7">
              <w:t>;</w:t>
            </w:r>
          </w:p>
        </w:tc>
        <w:tc>
          <w:tcPr>
            <w:tcW w:w="2408" w:type="dxa"/>
          </w:tcPr>
          <w:p w:rsidR="002C7D77" w:rsidRPr="00380ED7" w:rsidRDefault="003512CD" w:rsidP="007A3A92">
            <w:pPr>
              <w:jc w:val="center"/>
            </w:pPr>
            <w:r w:rsidRPr="00380ED7">
              <w:t>Да</w:t>
            </w:r>
          </w:p>
        </w:tc>
        <w:tc>
          <w:tcPr>
            <w:tcW w:w="2160" w:type="dxa"/>
          </w:tcPr>
          <w:p w:rsidR="002C7D77" w:rsidRPr="00380ED7" w:rsidRDefault="002C7D77"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2C7D77" w:rsidP="006D1820">
            <w:pPr>
              <w:rPr>
                <w:iCs/>
              </w:rPr>
            </w:pPr>
            <w:r w:rsidRPr="00380ED7">
              <w:rPr>
                <w:iCs/>
              </w:rPr>
              <w:t xml:space="preserve">- Прибор для определения продуктов разложения </w:t>
            </w:r>
            <w:proofErr w:type="spellStart"/>
            <w:r w:rsidRPr="00380ED7">
              <w:rPr>
                <w:iCs/>
              </w:rPr>
              <w:t>элегаза</w:t>
            </w:r>
            <w:proofErr w:type="spellEnd"/>
          </w:p>
        </w:tc>
        <w:tc>
          <w:tcPr>
            <w:tcW w:w="2408" w:type="dxa"/>
          </w:tcPr>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3512CD" w:rsidP="006D1820">
            <w:pPr>
              <w:rPr>
                <w:iCs/>
              </w:rPr>
            </w:pPr>
            <w:r w:rsidRPr="00380ED7">
              <w:rPr>
                <w:iCs/>
              </w:rPr>
              <w:t>- Эндоскоп (прибор для осмотра положения контактов аппаратов)</w:t>
            </w:r>
            <w:r w:rsidRPr="00380ED7">
              <w:t xml:space="preserve">         </w:t>
            </w:r>
          </w:p>
        </w:tc>
        <w:tc>
          <w:tcPr>
            <w:tcW w:w="2408" w:type="dxa"/>
          </w:tcPr>
          <w:p w:rsidR="003512CD" w:rsidRPr="00380ED7" w:rsidRDefault="003512CD" w:rsidP="003512CD">
            <w:pPr>
              <w:jc w:val="center"/>
            </w:pPr>
            <w:r w:rsidRPr="00380ED7">
              <w:t>Да</w:t>
            </w:r>
          </w:p>
          <w:p w:rsidR="002C7D77" w:rsidRPr="00380ED7" w:rsidRDefault="002C7D77" w:rsidP="006D1820">
            <w:pPr>
              <w:jc w:val="center"/>
            </w:pPr>
          </w:p>
        </w:tc>
        <w:tc>
          <w:tcPr>
            <w:tcW w:w="2160" w:type="dxa"/>
          </w:tcPr>
          <w:p w:rsidR="002C7D77" w:rsidRPr="00380ED7" w:rsidRDefault="002C7D77"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80ED7" w:rsidRDefault="003512CD" w:rsidP="006D1820">
            <w:pPr>
              <w:rPr>
                <w:iCs/>
              </w:rPr>
            </w:pPr>
            <w:r w:rsidRPr="00380ED7">
              <w:t>- подпитывающая установка;</w:t>
            </w:r>
          </w:p>
        </w:tc>
        <w:tc>
          <w:tcPr>
            <w:tcW w:w="2408" w:type="dxa"/>
          </w:tcPr>
          <w:p w:rsidR="002C7D77" w:rsidRPr="00380ED7" w:rsidRDefault="003512CD" w:rsidP="007A3A92">
            <w:pPr>
              <w:jc w:val="center"/>
            </w:pPr>
            <w:r w:rsidRPr="00380ED7">
              <w:t>Да</w:t>
            </w:r>
          </w:p>
        </w:tc>
        <w:tc>
          <w:tcPr>
            <w:tcW w:w="2160" w:type="dxa"/>
          </w:tcPr>
          <w:p w:rsidR="002C7D77" w:rsidRPr="00380ED7" w:rsidRDefault="002C7D77"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512CD" w:rsidRDefault="003512CD" w:rsidP="006D1820">
            <w:r w:rsidRPr="00380ED7">
              <w:t xml:space="preserve">- </w:t>
            </w:r>
            <w:proofErr w:type="spellStart"/>
            <w:r w:rsidRPr="00380ED7">
              <w:t>Течеискатель</w:t>
            </w:r>
            <w:proofErr w:type="spellEnd"/>
            <w:r w:rsidRPr="00380ED7">
              <w:t xml:space="preserve"> </w:t>
            </w:r>
          </w:p>
        </w:tc>
        <w:tc>
          <w:tcPr>
            <w:tcW w:w="2408" w:type="dxa"/>
          </w:tcPr>
          <w:p w:rsidR="002C7D77" w:rsidRPr="00380ED7" w:rsidRDefault="003512CD" w:rsidP="007A3A92">
            <w:pPr>
              <w:jc w:val="center"/>
            </w:pPr>
            <w:r w:rsidRPr="00380ED7">
              <w:t>Да</w:t>
            </w:r>
          </w:p>
        </w:tc>
        <w:tc>
          <w:tcPr>
            <w:tcW w:w="2160" w:type="dxa"/>
          </w:tcPr>
          <w:p w:rsidR="002C7D77" w:rsidRPr="00380ED7" w:rsidRDefault="002C7D77" w:rsidP="006D1820">
            <w:pPr>
              <w:jc w:val="center"/>
            </w:pPr>
          </w:p>
        </w:tc>
      </w:tr>
      <w:tr w:rsidR="002C7D77" w:rsidRPr="00380ED7" w:rsidTr="006D1820">
        <w:trPr>
          <w:trHeight w:val="66"/>
        </w:trPr>
        <w:tc>
          <w:tcPr>
            <w:tcW w:w="1122" w:type="dxa"/>
          </w:tcPr>
          <w:p w:rsidR="002C7D77" w:rsidRPr="00380ED7" w:rsidRDefault="002C7D77" w:rsidP="006D1820">
            <w:pPr>
              <w:ind w:left="360" w:right="-108"/>
            </w:pPr>
          </w:p>
        </w:tc>
        <w:tc>
          <w:tcPr>
            <w:tcW w:w="4693" w:type="dxa"/>
          </w:tcPr>
          <w:p w:rsidR="002C7D77" w:rsidRPr="003512CD" w:rsidRDefault="003512CD" w:rsidP="006D1820">
            <w:r w:rsidRPr="00380ED7">
              <w:t xml:space="preserve">-  Сервисная  </w:t>
            </w:r>
            <w:proofErr w:type="spellStart"/>
            <w:r w:rsidRPr="00380ED7">
              <w:t>элегазовая</w:t>
            </w:r>
            <w:proofErr w:type="spellEnd"/>
            <w:r w:rsidRPr="00380ED7">
              <w:t xml:space="preserve"> установка </w:t>
            </w:r>
            <w:r w:rsidRPr="00380ED7">
              <w:rPr>
                <w:lang w:val="en-US"/>
              </w:rPr>
              <w:t>DILO</w:t>
            </w:r>
            <w:r w:rsidRPr="00380ED7">
              <w:t xml:space="preserve"> для проведения газотехнологических работ (с вакуумным насосом 63м3/час и остаточным вакуумом меньше 1 </w:t>
            </w:r>
            <w:proofErr w:type="spellStart"/>
            <w:r w:rsidRPr="00380ED7">
              <w:t>мбар</w:t>
            </w:r>
            <w:proofErr w:type="spellEnd"/>
            <w:r w:rsidRPr="00380ED7">
              <w:t xml:space="preserve">); </w:t>
            </w:r>
          </w:p>
        </w:tc>
        <w:tc>
          <w:tcPr>
            <w:tcW w:w="2408" w:type="dxa"/>
          </w:tcPr>
          <w:p w:rsidR="003512CD" w:rsidRPr="00380ED7" w:rsidRDefault="003512CD" w:rsidP="003512CD">
            <w:pPr>
              <w:jc w:val="center"/>
            </w:pPr>
            <w:r w:rsidRPr="00380ED7">
              <w:t>Да</w:t>
            </w:r>
          </w:p>
          <w:p w:rsidR="002C7D77" w:rsidRPr="00380ED7" w:rsidRDefault="002C7D77" w:rsidP="006D1820">
            <w:pPr>
              <w:jc w:val="center"/>
            </w:pPr>
          </w:p>
        </w:tc>
        <w:tc>
          <w:tcPr>
            <w:tcW w:w="2160" w:type="dxa"/>
          </w:tcPr>
          <w:p w:rsidR="002C7D77" w:rsidRPr="00380ED7" w:rsidRDefault="002C7D77" w:rsidP="006D1820">
            <w:pPr>
              <w:jc w:val="center"/>
            </w:pPr>
          </w:p>
        </w:tc>
      </w:tr>
      <w:tr w:rsidR="003512CD" w:rsidRPr="00380ED7" w:rsidTr="006D1820">
        <w:trPr>
          <w:trHeight w:val="66"/>
        </w:trPr>
        <w:tc>
          <w:tcPr>
            <w:tcW w:w="1122" w:type="dxa"/>
          </w:tcPr>
          <w:p w:rsidR="003512CD" w:rsidRPr="00380ED7" w:rsidRDefault="003512CD" w:rsidP="006D1820">
            <w:pPr>
              <w:ind w:left="360" w:right="-108"/>
            </w:pPr>
          </w:p>
        </w:tc>
        <w:tc>
          <w:tcPr>
            <w:tcW w:w="4693" w:type="dxa"/>
          </w:tcPr>
          <w:p w:rsidR="003512CD" w:rsidRPr="00380ED7" w:rsidRDefault="003512CD" w:rsidP="003512CD">
            <w:r w:rsidRPr="00380ED7">
              <w:t>- Вакуумная установка;</w:t>
            </w:r>
          </w:p>
        </w:tc>
        <w:tc>
          <w:tcPr>
            <w:tcW w:w="2408" w:type="dxa"/>
          </w:tcPr>
          <w:p w:rsidR="003512CD" w:rsidRPr="00380ED7" w:rsidRDefault="003512CD" w:rsidP="003512CD">
            <w:pPr>
              <w:jc w:val="center"/>
            </w:pPr>
            <w:r w:rsidRPr="00380ED7">
              <w:t>Да</w:t>
            </w:r>
          </w:p>
        </w:tc>
        <w:tc>
          <w:tcPr>
            <w:tcW w:w="2160" w:type="dxa"/>
          </w:tcPr>
          <w:p w:rsidR="003512CD" w:rsidRPr="00380ED7" w:rsidRDefault="003512CD" w:rsidP="006D1820">
            <w:pPr>
              <w:jc w:val="center"/>
            </w:pPr>
          </w:p>
        </w:tc>
      </w:tr>
      <w:tr w:rsidR="00533FC5" w:rsidRPr="00380ED7" w:rsidTr="006D1820">
        <w:trPr>
          <w:trHeight w:val="66"/>
        </w:trPr>
        <w:tc>
          <w:tcPr>
            <w:tcW w:w="1122" w:type="dxa"/>
          </w:tcPr>
          <w:p w:rsidR="00533FC5" w:rsidRPr="00380ED7" w:rsidRDefault="004C6AAA" w:rsidP="006D1820">
            <w:pPr>
              <w:ind w:left="360" w:right="-108"/>
            </w:pPr>
            <w:r w:rsidRPr="00380ED7">
              <w:t>20</w:t>
            </w:r>
            <w:r w:rsidR="00533FC5" w:rsidRPr="00380ED7">
              <w:t>.3.</w:t>
            </w:r>
          </w:p>
        </w:tc>
        <w:tc>
          <w:tcPr>
            <w:tcW w:w="4693" w:type="dxa"/>
          </w:tcPr>
          <w:p w:rsidR="00533FC5" w:rsidRPr="00380ED7" w:rsidRDefault="00533FC5" w:rsidP="006D1820">
            <w:r w:rsidRPr="00380ED7">
              <w:t>Сервисное устройство для испытания высоким напряжением и измерения частичных разрядов электрическим методом</w:t>
            </w:r>
          </w:p>
        </w:tc>
        <w:tc>
          <w:tcPr>
            <w:tcW w:w="2408" w:type="dxa"/>
          </w:tcPr>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4C6AAA" w:rsidP="006D1820">
            <w:pPr>
              <w:ind w:left="360" w:right="-108"/>
            </w:pPr>
            <w:r w:rsidRPr="00380ED7">
              <w:t>20</w:t>
            </w:r>
            <w:r w:rsidR="00533FC5" w:rsidRPr="00380ED7">
              <w:t>.4.</w:t>
            </w:r>
          </w:p>
        </w:tc>
        <w:tc>
          <w:tcPr>
            <w:tcW w:w="4693" w:type="dxa"/>
          </w:tcPr>
          <w:p w:rsidR="00533FC5" w:rsidRPr="00380ED7" w:rsidRDefault="003C0252" w:rsidP="006D1820">
            <w:r w:rsidRPr="00380ED7">
              <w:t>Наличие МП терминала, поддерживающего протокол МЭК 61850 для интеграции в АСУ</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4C6AAA" w:rsidP="006D1820">
            <w:pPr>
              <w:ind w:left="360" w:right="-108"/>
            </w:pPr>
            <w:r w:rsidRPr="00380ED7">
              <w:t>20</w:t>
            </w:r>
            <w:r w:rsidR="00983971" w:rsidRPr="00380ED7">
              <w:t>.5</w:t>
            </w:r>
          </w:p>
        </w:tc>
        <w:tc>
          <w:tcPr>
            <w:tcW w:w="4693" w:type="dxa"/>
          </w:tcPr>
          <w:p w:rsidR="00533FC5" w:rsidRPr="00380ED7" w:rsidRDefault="00533FC5" w:rsidP="006D1820">
            <w:r w:rsidRPr="00380ED7">
              <w:rPr>
                <w:bCs/>
              </w:rPr>
              <w:t>Устройства управления микропроцессорное должно быть того же производителя, что и устройства РЗА</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4C6AAA" w:rsidP="006D1820">
            <w:pPr>
              <w:ind w:left="360" w:right="-108"/>
            </w:pPr>
            <w:r w:rsidRPr="00380ED7">
              <w:t>20</w:t>
            </w:r>
            <w:r w:rsidR="00983971" w:rsidRPr="00380ED7">
              <w:t>.6</w:t>
            </w:r>
          </w:p>
        </w:tc>
        <w:tc>
          <w:tcPr>
            <w:tcW w:w="4693" w:type="dxa"/>
          </w:tcPr>
          <w:p w:rsidR="00533FC5" w:rsidRPr="00380ED7" w:rsidRDefault="00533FC5" w:rsidP="006D1820">
            <w:r w:rsidRPr="00380ED7">
              <w:t>Генподрядчик (поставщик КРУЭ) должен обеспечить наличие необходимого количества газотехнологической аппаратуры и приборов для монтажа и наладки КРУЭ в требуемый срок.</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tc>
      </w:tr>
      <w:tr w:rsidR="00533FC5" w:rsidRPr="00380ED7" w:rsidTr="003512CD">
        <w:trPr>
          <w:trHeight w:val="400"/>
        </w:trPr>
        <w:tc>
          <w:tcPr>
            <w:tcW w:w="1122" w:type="dxa"/>
          </w:tcPr>
          <w:p w:rsidR="00533FC5" w:rsidRPr="00380ED7" w:rsidRDefault="004C6AAA" w:rsidP="006D1820">
            <w:pPr>
              <w:ind w:left="360" w:right="-108"/>
            </w:pPr>
            <w:r w:rsidRPr="00380ED7">
              <w:t>20</w:t>
            </w:r>
            <w:r w:rsidR="00983971" w:rsidRPr="00380ED7">
              <w:t>.7</w:t>
            </w:r>
          </w:p>
        </w:tc>
        <w:tc>
          <w:tcPr>
            <w:tcW w:w="4693" w:type="dxa"/>
          </w:tcPr>
          <w:p w:rsidR="00533FC5" w:rsidRPr="00380ED7" w:rsidRDefault="00533FC5" w:rsidP="006D1820">
            <w:r w:rsidRPr="00380ED7">
              <w:t>Мониторинг состояния КРУЭ</w:t>
            </w:r>
          </w:p>
        </w:tc>
        <w:tc>
          <w:tcPr>
            <w:tcW w:w="2408" w:type="dxa"/>
          </w:tcPr>
          <w:p w:rsidR="00533FC5" w:rsidRPr="00380ED7" w:rsidRDefault="00533FC5" w:rsidP="003512CD"/>
        </w:tc>
        <w:tc>
          <w:tcPr>
            <w:tcW w:w="2160" w:type="dxa"/>
          </w:tcPr>
          <w:p w:rsidR="00533FC5" w:rsidRPr="00380ED7" w:rsidRDefault="00533FC5" w:rsidP="006D1820">
            <w:pPr>
              <w:jc w:val="center"/>
            </w:pPr>
          </w:p>
        </w:tc>
      </w:tr>
      <w:tr w:rsidR="003512CD" w:rsidRPr="00380ED7" w:rsidTr="006D1820">
        <w:trPr>
          <w:trHeight w:val="66"/>
        </w:trPr>
        <w:tc>
          <w:tcPr>
            <w:tcW w:w="1122" w:type="dxa"/>
          </w:tcPr>
          <w:p w:rsidR="003512CD" w:rsidRPr="00380ED7" w:rsidRDefault="003512CD" w:rsidP="006D1820">
            <w:pPr>
              <w:ind w:left="360" w:right="-108"/>
            </w:pPr>
          </w:p>
        </w:tc>
        <w:tc>
          <w:tcPr>
            <w:tcW w:w="4693" w:type="dxa"/>
          </w:tcPr>
          <w:p w:rsidR="003512CD" w:rsidRPr="00380ED7" w:rsidRDefault="003512CD" w:rsidP="003512CD">
            <w:r w:rsidRPr="00380ED7">
              <w:t xml:space="preserve">- влажность и концентрация </w:t>
            </w:r>
            <w:proofErr w:type="spellStart"/>
            <w:r w:rsidRPr="00380ED7">
              <w:t>элегаза</w:t>
            </w:r>
            <w:proofErr w:type="spellEnd"/>
            <w:r w:rsidRPr="00380ED7">
              <w:t>;</w:t>
            </w:r>
          </w:p>
          <w:p w:rsidR="003512CD" w:rsidRPr="00380ED7" w:rsidRDefault="003512CD" w:rsidP="006D1820"/>
        </w:tc>
        <w:tc>
          <w:tcPr>
            <w:tcW w:w="2408" w:type="dxa"/>
          </w:tcPr>
          <w:p w:rsidR="003512CD" w:rsidRPr="00380ED7" w:rsidRDefault="003512CD" w:rsidP="006D1820">
            <w:pPr>
              <w:jc w:val="center"/>
            </w:pPr>
          </w:p>
        </w:tc>
        <w:tc>
          <w:tcPr>
            <w:tcW w:w="2160" w:type="dxa"/>
          </w:tcPr>
          <w:p w:rsidR="003512CD" w:rsidRPr="00380ED7" w:rsidRDefault="003512CD" w:rsidP="006D1820">
            <w:pPr>
              <w:jc w:val="center"/>
            </w:pPr>
          </w:p>
        </w:tc>
      </w:tr>
      <w:tr w:rsidR="003512CD" w:rsidRPr="00380ED7" w:rsidTr="006D1820">
        <w:trPr>
          <w:trHeight w:val="66"/>
        </w:trPr>
        <w:tc>
          <w:tcPr>
            <w:tcW w:w="1122" w:type="dxa"/>
          </w:tcPr>
          <w:p w:rsidR="003512CD" w:rsidRPr="00380ED7" w:rsidRDefault="003512CD" w:rsidP="006D1820">
            <w:pPr>
              <w:ind w:left="360" w:right="-108"/>
            </w:pPr>
          </w:p>
        </w:tc>
        <w:tc>
          <w:tcPr>
            <w:tcW w:w="4693" w:type="dxa"/>
          </w:tcPr>
          <w:p w:rsidR="003512CD" w:rsidRPr="00380ED7" w:rsidRDefault="003512CD" w:rsidP="003512CD">
            <w:r w:rsidRPr="00380ED7">
              <w:t>- контроль состояния контактов ЭВ;</w:t>
            </w:r>
          </w:p>
          <w:p w:rsidR="003512CD" w:rsidRPr="00380ED7" w:rsidRDefault="003512CD" w:rsidP="006D1820"/>
        </w:tc>
        <w:tc>
          <w:tcPr>
            <w:tcW w:w="2408" w:type="dxa"/>
          </w:tcPr>
          <w:p w:rsidR="003512CD" w:rsidRPr="00380ED7" w:rsidRDefault="003512CD" w:rsidP="006D1820">
            <w:pPr>
              <w:jc w:val="center"/>
            </w:pPr>
          </w:p>
        </w:tc>
        <w:tc>
          <w:tcPr>
            <w:tcW w:w="2160" w:type="dxa"/>
          </w:tcPr>
          <w:p w:rsidR="003512CD" w:rsidRPr="00380ED7" w:rsidRDefault="003512CD" w:rsidP="006D1820">
            <w:pPr>
              <w:jc w:val="center"/>
            </w:pPr>
          </w:p>
        </w:tc>
      </w:tr>
      <w:tr w:rsidR="003512CD" w:rsidRPr="00380ED7" w:rsidTr="006D1820">
        <w:trPr>
          <w:trHeight w:val="66"/>
        </w:trPr>
        <w:tc>
          <w:tcPr>
            <w:tcW w:w="1122" w:type="dxa"/>
          </w:tcPr>
          <w:p w:rsidR="003512CD" w:rsidRPr="00380ED7" w:rsidRDefault="003512CD" w:rsidP="006D1820">
            <w:pPr>
              <w:ind w:left="360" w:right="-108"/>
            </w:pPr>
          </w:p>
        </w:tc>
        <w:tc>
          <w:tcPr>
            <w:tcW w:w="4693" w:type="dxa"/>
          </w:tcPr>
          <w:p w:rsidR="003512CD" w:rsidRPr="00380ED7" w:rsidRDefault="003512CD" w:rsidP="006D1820">
            <w:r w:rsidRPr="00380ED7">
              <w:t>- контроль переходного сопротивления контактов;</w:t>
            </w:r>
          </w:p>
        </w:tc>
        <w:tc>
          <w:tcPr>
            <w:tcW w:w="2408" w:type="dxa"/>
          </w:tcPr>
          <w:p w:rsidR="003512CD" w:rsidRPr="00380ED7" w:rsidRDefault="003512CD" w:rsidP="006D1820">
            <w:pPr>
              <w:jc w:val="center"/>
            </w:pPr>
          </w:p>
        </w:tc>
        <w:tc>
          <w:tcPr>
            <w:tcW w:w="2160" w:type="dxa"/>
          </w:tcPr>
          <w:p w:rsidR="003512CD" w:rsidRPr="00380ED7" w:rsidRDefault="003512CD" w:rsidP="006D1820">
            <w:pPr>
              <w:jc w:val="center"/>
            </w:pPr>
          </w:p>
        </w:tc>
      </w:tr>
      <w:tr w:rsidR="003512CD" w:rsidRPr="00380ED7" w:rsidTr="006D1820">
        <w:trPr>
          <w:trHeight w:val="66"/>
        </w:trPr>
        <w:tc>
          <w:tcPr>
            <w:tcW w:w="1122" w:type="dxa"/>
          </w:tcPr>
          <w:p w:rsidR="003512CD" w:rsidRPr="00380ED7" w:rsidRDefault="003512CD" w:rsidP="006D1820">
            <w:pPr>
              <w:ind w:left="360" w:right="-108"/>
            </w:pPr>
          </w:p>
        </w:tc>
        <w:tc>
          <w:tcPr>
            <w:tcW w:w="4693" w:type="dxa"/>
          </w:tcPr>
          <w:p w:rsidR="003512CD" w:rsidRPr="00380ED7" w:rsidRDefault="003512CD" w:rsidP="006D1820">
            <w:r w:rsidRPr="00380ED7">
              <w:t>-  активность частичных разрядов в объёмах</w:t>
            </w:r>
          </w:p>
        </w:tc>
        <w:tc>
          <w:tcPr>
            <w:tcW w:w="2408" w:type="dxa"/>
          </w:tcPr>
          <w:p w:rsidR="003512CD" w:rsidRPr="00380ED7" w:rsidRDefault="003512CD" w:rsidP="006D1820">
            <w:pPr>
              <w:jc w:val="center"/>
            </w:pPr>
          </w:p>
        </w:tc>
        <w:tc>
          <w:tcPr>
            <w:tcW w:w="2160" w:type="dxa"/>
          </w:tcPr>
          <w:p w:rsidR="003512CD" w:rsidRPr="00380ED7" w:rsidRDefault="003512CD" w:rsidP="006D1820">
            <w:pPr>
              <w:jc w:val="center"/>
            </w:pPr>
          </w:p>
        </w:tc>
      </w:tr>
      <w:tr w:rsidR="00533FC5" w:rsidRPr="00380ED7" w:rsidTr="006D1820">
        <w:trPr>
          <w:trHeight w:val="66"/>
        </w:trPr>
        <w:tc>
          <w:tcPr>
            <w:tcW w:w="1122" w:type="dxa"/>
          </w:tcPr>
          <w:p w:rsidR="00533FC5" w:rsidRPr="00380ED7" w:rsidRDefault="004C6AAA" w:rsidP="006D1820">
            <w:pPr>
              <w:ind w:left="360" w:right="-108"/>
              <w:rPr>
                <w:b/>
              </w:rPr>
            </w:pPr>
            <w:r w:rsidRPr="00380ED7">
              <w:rPr>
                <w:b/>
              </w:rPr>
              <w:t>21</w:t>
            </w:r>
            <w:r w:rsidR="00324D7E" w:rsidRPr="00380ED7">
              <w:rPr>
                <w:b/>
              </w:rPr>
              <w:t>-</w:t>
            </w:r>
            <w:r w:rsidR="00533FC5" w:rsidRPr="00380ED7">
              <w:rPr>
                <w:b/>
              </w:rPr>
              <w:t>.</w:t>
            </w:r>
          </w:p>
        </w:tc>
        <w:tc>
          <w:tcPr>
            <w:tcW w:w="4693" w:type="dxa"/>
          </w:tcPr>
          <w:p w:rsidR="00533FC5" w:rsidRPr="00380ED7" w:rsidRDefault="00533FC5" w:rsidP="006D1820">
            <w:pPr>
              <w:rPr>
                <w:b/>
              </w:rPr>
            </w:pPr>
            <w:r w:rsidRPr="00380ED7">
              <w:rPr>
                <w:b/>
              </w:rPr>
              <w:t>Маркировка, упаковка, транспортировка, условия хранения</w:t>
            </w:r>
          </w:p>
        </w:tc>
        <w:tc>
          <w:tcPr>
            <w:tcW w:w="2408" w:type="dxa"/>
          </w:tcPr>
          <w:p w:rsidR="00533FC5" w:rsidRPr="00380ED7" w:rsidRDefault="00533FC5" w:rsidP="006D1820">
            <w:pPr>
              <w:jc w:val="center"/>
              <w:rPr>
                <w:b/>
              </w:rPr>
            </w:pPr>
          </w:p>
          <w:p w:rsidR="00533FC5" w:rsidRPr="00380ED7" w:rsidRDefault="00533FC5" w:rsidP="006D1820">
            <w:pPr>
              <w:jc w:val="center"/>
              <w:rPr>
                <w:b/>
              </w:rPr>
            </w:pPr>
          </w:p>
        </w:tc>
        <w:tc>
          <w:tcPr>
            <w:tcW w:w="2160" w:type="dxa"/>
          </w:tcPr>
          <w:p w:rsidR="00533FC5" w:rsidRPr="00380ED7" w:rsidRDefault="00533FC5" w:rsidP="006D1820">
            <w:pPr>
              <w:jc w:val="center"/>
              <w:rPr>
                <w:b/>
              </w:rPr>
            </w:pPr>
          </w:p>
        </w:tc>
      </w:tr>
      <w:tr w:rsidR="00533FC5" w:rsidRPr="00380ED7" w:rsidTr="006D1820">
        <w:trPr>
          <w:trHeight w:val="66"/>
        </w:trPr>
        <w:tc>
          <w:tcPr>
            <w:tcW w:w="1122" w:type="dxa"/>
          </w:tcPr>
          <w:p w:rsidR="00533FC5" w:rsidRPr="00380ED7" w:rsidRDefault="004C6AAA" w:rsidP="006D1820">
            <w:pPr>
              <w:ind w:left="360" w:right="-108"/>
            </w:pPr>
            <w:r w:rsidRPr="00380ED7">
              <w:t>21</w:t>
            </w:r>
            <w:r w:rsidR="00533FC5" w:rsidRPr="00380ED7">
              <w:t>.1.</w:t>
            </w:r>
          </w:p>
        </w:tc>
        <w:tc>
          <w:tcPr>
            <w:tcW w:w="4693" w:type="dxa"/>
          </w:tcPr>
          <w:p w:rsidR="00533FC5" w:rsidRPr="00380ED7" w:rsidRDefault="00533FC5" w:rsidP="006D1820">
            <w:pPr>
              <w:pStyle w:val="Style20"/>
              <w:widowControl/>
              <w:spacing w:line="240" w:lineRule="auto"/>
              <w:rPr>
                <w:rStyle w:val="FontStyle38"/>
                <w:sz w:val="24"/>
                <w:szCs w:val="24"/>
              </w:rPr>
            </w:pPr>
            <w:r w:rsidRPr="00380ED7">
              <w:rPr>
                <w:rStyle w:val="FontStyle38"/>
                <w:sz w:val="24"/>
                <w:szCs w:val="24"/>
              </w:rPr>
              <w:t>Упаковка должна обеспечивать:</w:t>
            </w:r>
          </w:p>
          <w:p w:rsidR="00533FC5" w:rsidRPr="00380ED7" w:rsidRDefault="00533FC5" w:rsidP="006D1820">
            <w:r w:rsidRPr="00380ED7">
              <w:rPr>
                <w:rStyle w:val="FontStyle38"/>
                <w:sz w:val="24"/>
                <w:szCs w:val="24"/>
              </w:rPr>
              <w:t>- исключение механических повреждений, защиту изоляционных частей от воздействия внешней среды при транспортировании</w:t>
            </w:r>
            <w:r w:rsidR="006D1820" w:rsidRPr="00380ED7">
              <w:rPr>
                <w:rStyle w:val="FontStyle38"/>
                <w:sz w:val="24"/>
                <w:szCs w:val="24"/>
              </w:rPr>
              <w:t>. Блоки должны транспортироваться под избыточным давлением газа</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4C6AAA" w:rsidP="006D1820">
            <w:pPr>
              <w:ind w:left="360" w:right="-108"/>
            </w:pPr>
            <w:r w:rsidRPr="00380ED7">
              <w:lastRenderedPageBreak/>
              <w:t>21</w:t>
            </w:r>
            <w:r w:rsidR="00533FC5" w:rsidRPr="00380ED7">
              <w:t>.2.</w:t>
            </w:r>
          </w:p>
        </w:tc>
        <w:tc>
          <w:tcPr>
            <w:tcW w:w="4693" w:type="dxa"/>
          </w:tcPr>
          <w:p w:rsidR="00533FC5" w:rsidRPr="00380ED7" w:rsidRDefault="00533FC5" w:rsidP="006D1820">
            <w:r w:rsidRPr="00380ED7">
              <w:t xml:space="preserve">Условия транспортировки, </w:t>
            </w:r>
          </w:p>
          <w:p w:rsidR="00533FC5" w:rsidRPr="00380ED7" w:rsidRDefault="00533FC5" w:rsidP="006D1820">
            <w:r w:rsidRPr="00380ED7">
              <w:t>требования к прочности  при транспортировке</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4C6AAA" w:rsidP="006D1820">
            <w:pPr>
              <w:ind w:left="360" w:right="-108"/>
            </w:pPr>
            <w:r w:rsidRPr="00380ED7">
              <w:t>21</w:t>
            </w:r>
            <w:r w:rsidR="00983971" w:rsidRPr="00380ED7">
              <w:t>.3</w:t>
            </w:r>
          </w:p>
        </w:tc>
        <w:tc>
          <w:tcPr>
            <w:tcW w:w="4693" w:type="dxa"/>
          </w:tcPr>
          <w:p w:rsidR="00533FC5" w:rsidRPr="00380ED7" w:rsidRDefault="00533FC5" w:rsidP="006D1820">
            <w:r w:rsidRPr="00380ED7">
              <w:t>Наличие при транспортировке шок-индикаторов</w:t>
            </w:r>
          </w:p>
        </w:tc>
        <w:tc>
          <w:tcPr>
            <w:tcW w:w="2408" w:type="dxa"/>
          </w:tcPr>
          <w:p w:rsidR="00533FC5" w:rsidRPr="00380ED7" w:rsidRDefault="00533FC5"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2</w:t>
            </w:r>
            <w:r w:rsidR="004C6AAA" w:rsidRPr="00380ED7">
              <w:t>1</w:t>
            </w:r>
            <w:r w:rsidR="00983971" w:rsidRPr="00380ED7">
              <w:t>.4</w:t>
            </w:r>
            <w:r w:rsidR="00533FC5" w:rsidRPr="00380ED7">
              <w:t>.</w:t>
            </w:r>
          </w:p>
        </w:tc>
        <w:tc>
          <w:tcPr>
            <w:tcW w:w="4693" w:type="dxa"/>
          </w:tcPr>
          <w:p w:rsidR="00533FC5" w:rsidRPr="00380ED7" w:rsidRDefault="00533FC5" w:rsidP="006D1820">
            <w:pPr>
              <w:pStyle w:val="a7"/>
              <w:rPr>
                <w:lang w:val="ru-RU" w:eastAsia="ru-RU"/>
              </w:rPr>
            </w:pPr>
            <w:r w:rsidRPr="00380ED7">
              <w:rPr>
                <w:lang w:val="ru-RU" w:eastAsia="ru-RU"/>
              </w:rPr>
              <w:t xml:space="preserve">Условия хранения, срок хранения </w:t>
            </w:r>
            <w:r w:rsidR="006D1820" w:rsidRPr="00380ED7">
              <w:rPr>
                <w:lang w:val="ru-RU" w:eastAsia="ru-RU"/>
              </w:rPr>
              <w:t>КРУЭ</w:t>
            </w:r>
            <w:r w:rsidRPr="00380ED7">
              <w:rPr>
                <w:lang w:val="ru-RU" w:eastAsia="ru-RU"/>
              </w:rPr>
              <w:t xml:space="preserve"> в упаковке изготовителя, отдельно хранящихся деталей, сборочных единиц, ЗИП, год, не более</w:t>
            </w:r>
          </w:p>
        </w:tc>
        <w:tc>
          <w:tcPr>
            <w:tcW w:w="2408" w:type="dxa"/>
          </w:tcPr>
          <w:p w:rsidR="00533FC5" w:rsidRPr="00380ED7" w:rsidRDefault="00533FC5" w:rsidP="006D1820">
            <w:pPr>
              <w:jc w:val="center"/>
            </w:pPr>
          </w:p>
          <w:p w:rsidR="00533FC5" w:rsidRPr="00380ED7" w:rsidRDefault="00533FC5" w:rsidP="006D1820">
            <w:pPr>
              <w:jc w:val="center"/>
            </w:pPr>
          </w:p>
        </w:tc>
        <w:tc>
          <w:tcPr>
            <w:tcW w:w="2160" w:type="dxa"/>
          </w:tcPr>
          <w:p w:rsidR="00533FC5" w:rsidRPr="00380ED7" w:rsidRDefault="00533FC5" w:rsidP="006D1820"/>
        </w:tc>
      </w:tr>
      <w:tr w:rsidR="00533FC5" w:rsidRPr="00380ED7" w:rsidTr="006D1820">
        <w:trPr>
          <w:trHeight w:val="66"/>
        </w:trPr>
        <w:tc>
          <w:tcPr>
            <w:tcW w:w="1122" w:type="dxa"/>
          </w:tcPr>
          <w:p w:rsidR="00533FC5" w:rsidRPr="00380ED7" w:rsidRDefault="00324D7E" w:rsidP="006D1820">
            <w:pPr>
              <w:ind w:left="360" w:right="-108"/>
            </w:pPr>
            <w:r w:rsidRPr="00380ED7">
              <w:t>2</w:t>
            </w:r>
            <w:r w:rsidR="004C6AAA" w:rsidRPr="00380ED7">
              <w:t>1</w:t>
            </w:r>
            <w:r w:rsidR="00983971" w:rsidRPr="00380ED7">
              <w:t>.5</w:t>
            </w:r>
          </w:p>
        </w:tc>
        <w:tc>
          <w:tcPr>
            <w:tcW w:w="4693" w:type="dxa"/>
          </w:tcPr>
          <w:p w:rsidR="00533FC5" w:rsidRPr="00380ED7" w:rsidRDefault="00533FC5" w:rsidP="006D1820">
            <w:pPr>
              <w:pStyle w:val="a7"/>
              <w:rPr>
                <w:lang w:val="ru-RU" w:eastAsia="ru-RU"/>
              </w:rPr>
            </w:pPr>
            <w:proofErr w:type="spellStart"/>
            <w:r w:rsidRPr="00380ED7">
              <w:rPr>
                <w:lang w:val="ru-RU" w:eastAsia="ru-RU"/>
              </w:rPr>
              <w:t>Растаможивание</w:t>
            </w:r>
            <w:proofErr w:type="spellEnd"/>
            <w:r w:rsidRPr="00380ED7">
              <w:rPr>
                <w:lang w:val="ru-RU" w:eastAsia="ru-RU"/>
              </w:rPr>
              <w:t xml:space="preserve"> и доставка оборудования до места назначения</w:t>
            </w:r>
            <w:r w:rsidR="00983971" w:rsidRPr="00380ED7">
              <w:rPr>
                <w:lang w:val="ru-RU" w:eastAsia="ru-RU"/>
              </w:rPr>
              <w:t xml:space="preserve"> выполняются поставщиком</w:t>
            </w:r>
          </w:p>
        </w:tc>
        <w:tc>
          <w:tcPr>
            <w:tcW w:w="2408" w:type="dxa"/>
          </w:tcPr>
          <w:p w:rsidR="00533FC5" w:rsidRPr="00380ED7" w:rsidRDefault="00983971" w:rsidP="006D1820">
            <w:pPr>
              <w:jc w:val="center"/>
            </w:pPr>
            <w:r w:rsidRPr="00380ED7">
              <w:t>Да</w:t>
            </w:r>
          </w:p>
        </w:tc>
        <w:tc>
          <w:tcPr>
            <w:tcW w:w="2160" w:type="dxa"/>
          </w:tcPr>
          <w:p w:rsidR="00533FC5" w:rsidRPr="00380ED7" w:rsidRDefault="00533FC5" w:rsidP="006D1820"/>
        </w:tc>
      </w:tr>
      <w:tr w:rsidR="00C63D8D" w:rsidRPr="00380ED7" w:rsidTr="006D1820">
        <w:trPr>
          <w:trHeight w:val="66"/>
        </w:trPr>
        <w:tc>
          <w:tcPr>
            <w:tcW w:w="1122" w:type="dxa"/>
          </w:tcPr>
          <w:p w:rsidR="00C63D8D" w:rsidRPr="00380ED7" w:rsidRDefault="004C6AAA" w:rsidP="006D1820">
            <w:pPr>
              <w:ind w:left="360" w:right="-108"/>
              <w:rPr>
                <w:b/>
              </w:rPr>
            </w:pPr>
            <w:r w:rsidRPr="00380ED7">
              <w:rPr>
                <w:b/>
              </w:rPr>
              <w:t>22</w:t>
            </w:r>
          </w:p>
        </w:tc>
        <w:tc>
          <w:tcPr>
            <w:tcW w:w="4693" w:type="dxa"/>
          </w:tcPr>
          <w:p w:rsidR="00C63D8D" w:rsidRPr="00380ED7" w:rsidRDefault="00C63D8D" w:rsidP="006D1820">
            <w:pPr>
              <w:pStyle w:val="a7"/>
              <w:rPr>
                <w:b/>
                <w:lang w:val="ru-RU" w:eastAsia="ru-RU"/>
              </w:rPr>
            </w:pPr>
            <w:r w:rsidRPr="00380ED7">
              <w:rPr>
                <w:b/>
                <w:lang w:val="ru-RU" w:eastAsia="ru-RU"/>
              </w:rPr>
              <w:t>Шеф-монтажные работы</w:t>
            </w:r>
          </w:p>
        </w:tc>
        <w:tc>
          <w:tcPr>
            <w:tcW w:w="2408" w:type="dxa"/>
          </w:tcPr>
          <w:p w:rsidR="00C63D8D" w:rsidRPr="00380ED7" w:rsidRDefault="00C63D8D" w:rsidP="006D1820">
            <w:pPr>
              <w:jc w:val="center"/>
              <w:rPr>
                <w:b/>
              </w:rPr>
            </w:pPr>
          </w:p>
        </w:tc>
        <w:tc>
          <w:tcPr>
            <w:tcW w:w="2160" w:type="dxa"/>
          </w:tcPr>
          <w:p w:rsidR="00C63D8D" w:rsidRPr="00380ED7" w:rsidRDefault="00C63D8D" w:rsidP="006D1820">
            <w:pPr>
              <w:rPr>
                <w:b/>
              </w:rPr>
            </w:pPr>
          </w:p>
        </w:tc>
      </w:tr>
      <w:tr w:rsidR="00C63D8D" w:rsidRPr="00380ED7" w:rsidTr="006D1820">
        <w:trPr>
          <w:trHeight w:val="66"/>
        </w:trPr>
        <w:tc>
          <w:tcPr>
            <w:tcW w:w="1122" w:type="dxa"/>
          </w:tcPr>
          <w:p w:rsidR="00C63D8D" w:rsidRPr="00380ED7" w:rsidRDefault="004C6AAA" w:rsidP="006D1820">
            <w:pPr>
              <w:ind w:left="360" w:right="-108"/>
            </w:pPr>
            <w:r w:rsidRPr="00380ED7">
              <w:t>22.1</w:t>
            </w:r>
          </w:p>
        </w:tc>
        <w:tc>
          <w:tcPr>
            <w:tcW w:w="4693" w:type="dxa"/>
          </w:tcPr>
          <w:p w:rsidR="00C63D8D" w:rsidRPr="00380ED7" w:rsidRDefault="00C63D8D" w:rsidP="006D1820">
            <w:pPr>
              <w:jc w:val="both"/>
            </w:pPr>
            <w:r w:rsidRPr="00380ED7">
              <w:t>Участие представителей Заказчика в заводских приемо-сдаточных испытаниях включено в стоимость оборудования</w:t>
            </w:r>
          </w:p>
        </w:tc>
        <w:tc>
          <w:tcPr>
            <w:tcW w:w="2408" w:type="dxa"/>
          </w:tcPr>
          <w:p w:rsidR="00C63D8D" w:rsidRPr="00380ED7" w:rsidRDefault="00C63D8D" w:rsidP="006D1820">
            <w:pPr>
              <w:jc w:val="center"/>
            </w:pPr>
            <w:r w:rsidRPr="00380ED7">
              <w:t>Да</w:t>
            </w:r>
          </w:p>
        </w:tc>
        <w:tc>
          <w:tcPr>
            <w:tcW w:w="2160" w:type="dxa"/>
          </w:tcPr>
          <w:p w:rsidR="00C63D8D" w:rsidRPr="00380ED7" w:rsidRDefault="00C63D8D" w:rsidP="006D1820"/>
        </w:tc>
      </w:tr>
      <w:tr w:rsidR="00C63D8D" w:rsidRPr="00380ED7" w:rsidTr="006D1820">
        <w:trPr>
          <w:trHeight w:val="66"/>
        </w:trPr>
        <w:tc>
          <w:tcPr>
            <w:tcW w:w="1122" w:type="dxa"/>
          </w:tcPr>
          <w:p w:rsidR="00C63D8D" w:rsidRPr="00380ED7" w:rsidRDefault="004C6AAA" w:rsidP="006D1820">
            <w:pPr>
              <w:ind w:left="360" w:right="-108"/>
            </w:pPr>
            <w:r w:rsidRPr="00380ED7">
              <w:t>22.2</w:t>
            </w:r>
          </w:p>
        </w:tc>
        <w:tc>
          <w:tcPr>
            <w:tcW w:w="4693" w:type="dxa"/>
          </w:tcPr>
          <w:p w:rsidR="00C63D8D" w:rsidRPr="00380ED7" w:rsidRDefault="00C63D8D" w:rsidP="006D1820">
            <w:pPr>
              <w:jc w:val="both"/>
            </w:pPr>
            <w:r w:rsidRPr="00380ED7">
              <w:t>Шеф-монтажные и пуско-наладочные работы включены в стоимость оборудования</w:t>
            </w:r>
          </w:p>
        </w:tc>
        <w:tc>
          <w:tcPr>
            <w:tcW w:w="2408" w:type="dxa"/>
          </w:tcPr>
          <w:p w:rsidR="00C63D8D" w:rsidRPr="00380ED7" w:rsidRDefault="00C63D8D" w:rsidP="006D1820">
            <w:pPr>
              <w:jc w:val="center"/>
            </w:pPr>
            <w:r w:rsidRPr="00380ED7">
              <w:t>Да</w:t>
            </w:r>
          </w:p>
        </w:tc>
        <w:tc>
          <w:tcPr>
            <w:tcW w:w="2160" w:type="dxa"/>
          </w:tcPr>
          <w:p w:rsidR="00C63D8D" w:rsidRPr="00380ED7" w:rsidRDefault="00C63D8D" w:rsidP="006D1820"/>
        </w:tc>
      </w:tr>
      <w:tr w:rsidR="00C63D8D" w:rsidRPr="00380ED7" w:rsidTr="006D1820">
        <w:trPr>
          <w:trHeight w:val="66"/>
        </w:trPr>
        <w:tc>
          <w:tcPr>
            <w:tcW w:w="1122" w:type="dxa"/>
          </w:tcPr>
          <w:p w:rsidR="00C63D8D" w:rsidRPr="00380ED7" w:rsidRDefault="004C6AAA" w:rsidP="006D1820">
            <w:pPr>
              <w:ind w:left="360" w:right="-108"/>
            </w:pPr>
            <w:r w:rsidRPr="00380ED7">
              <w:t>22.3</w:t>
            </w:r>
          </w:p>
        </w:tc>
        <w:tc>
          <w:tcPr>
            <w:tcW w:w="4693" w:type="dxa"/>
          </w:tcPr>
          <w:p w:rsidR="00C63D8D" w:rsidRPr="00380ED7" w:rsidRDefault="00C63D8D" w:rsidP="006D1820">
            <w:pPr>
              <w:pStyle w:val="a7"/>
              <w:rPr>
                <w:lang w:val="ru-RU" w:eastAsia="ru-RU"/>
              </w:rPr>
            </w:pPr>
            <w:r w:rsidRPr="00380ED7">
              <w:rPr>
                <w:lang w:val="ru-RU" w:eastAsia="ru-RU"/>
              </w:rPr>
              <w:t>Монтаж КРУЭ выполняется с участием шеф-инженера фирмы-изготовителя</w:t>
            </w:r>
          </w:p>
        </w:tc>
        <w:tc>
          <w:tcPr>
            <w:tcW w:w="2408" w:type="dxa"/>
          </w:tcPr>
          <w:p w:rsidR="00C63D8D" w:rsidRPr="00380ED7" w:rsidRDefault="00C63D8D" w:rsidP="006D1820">
            <w:pPr>
              <w:jc w:val="center"/>
            </w:pPr>
            <w:r w:rsidRPr="00380ED7">
              <w:t>Да</w:t>
            </w:r>
          </w:p>
        </w:tc>
        <w:tc>
          <w:tcPr>
            <w:tcW w:w="2160" w:type="dxa"/>
          </w:tcPr>
          <w:p w:rsidR="00C63D8D" w:rsidRPr="00380ED7" w:rsidRDefault="00C63D8D" w:rsidP="006D1820"/>
        </w:tc>
      </w:tr>
      <w:tr w:rsidR="00533FC5" w:rsidRPr="00380ED7" w:rsidTr="006D1820">
        <w:trPr>
          <w:trHeight w:val="66"/>
        </w:trPr>
        <w:tc>
          <w:tcPr>
            <w:tcW w:w="1122" w:type="dxa"/>
          </w:tcPr>
          <w:p w:rsidR="00533FC5" w:rsidRPr="00380ED7" w:rsidRDefault="00324D7E" w:rsidP="006D1820">
            <w:pPr>
              <w:ind w:left="360" w:right="-108"/>
              <w:rPr>
                <w:b/>
              </w:rPr>
            </w:pPr>
            <w:r w:rsidRPr="00380ED7">
              <w:rPr>
                <w:b/>
              </w:rPr>
              <w:t>2</w:t>
            </w:r>
            <w:r w:rsidR="004C6AAA" w:rsidRPr="00380ED7">
              <w:rPr>
                <w:b/>
              </w:rPr>
              <w:t>3</w:t>
            </w:r>
          </w:p>
        </w:tc>
        <w:tc>
          <w:tcPr>
            <w:tcW w:w="4693" w:type="dxa"/>
          </w:tcPr>
          <w:p w:rsidR="00533FC5" w:rsidRPr="00380ED7" w:rsidRDefault="00533FC5" w:rsidP="006D1820">
            <w:pPr>
              <w:pStyle w:val="a7"/>
              <w:rPr>
                <w:b/>
                <w:lang w:val="ru-RU" w:eastAsia="ru-RU"/>
              </w:rPr>
            </w:pPr>
            <w:r w:rsidRPr="00380ED7">
              <w:rPr>
                <w:b/>
                <w:lang w:val="ru-RU" w:eastAsia="ru-RU"/>
              </w:rPr>
              <w:t>Приёмка в эксплуатацию</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rPr>
                <w:b/>
              </w:rPr>
            </w:pPr>
          </w:p>
        </w:tc>
      </w:tr>
      <w:tr w:rsidR="00533FC5" w:rsidRPr="00380ED7" w:rsidTr="006D1820">
        <w:trPr>
          <w:trHeight w:val="66"/>
        </w:trPr>
        <w:tc>
          <w:tcPr>
            <w:tcW w:w="1122" w:type="dxa"/>
          </w:tcPr>
          <w:p w:rsidR="00533FC5" w:rsidRPr="00380ED7" w:rsidRDefault="00324D7E" w:rsidP="006D1820">
            <w:pPr>
              <w:ind w:left="360" w:right="-108"/>
            </w:pPr>
            <w:r w:rsidRPr="00380ED7">
              <w:t>2</w:t>
            </w:r>
            <w:r w:rsidR="004C6AAA" w:rsidRPr="00380ED7">
              <w:t>3</w:t>
            </w:r>
            <w:r w:rsidR="00533FC5" w:rsidRPr="00380ED7">
              <w:t>.1.</w:t>
            </w:r>
          </w:p>
        </w:tc>
        <w:tc>
          <w:tcPr>
            <w:tcW w:w="4693" w:type="dxa"/>
          </w:tcPr>
          <w:p w:rsidR="00533FC5" w:rsidRPr="00380ED7" w:rsidRDefault="00533FC5" w:rsidP="006D1820">
            <w:pPr>
              <w:pStyle w:val="a7"/>
              <w:rPr>
                <w:lang w:val="ru-RU" w:eastAsia="ru-RU"/>
              </w:rPr>
            </w:pPr>
            <w:r w:rsidRPr="00380ED7">
              <w:rPr>
                <w:lang w:val="ru-RU" w:eastAsia="ru-RU"/>
              </w:rPr>
              <w:t>Протоколы, акты проверки и наладки  выполнить в соответствии с  «Объёмами и Нормами испытаний электрооборудования» РФ на русском языке</w:t>
            </w:r>
          </w:p>
        </w:tc>
        <w:tc>
          <w:tcPr>
            <w:tcW w:w="2408" w:type="dxa"/>
          </w:tcPr>
          <w:p w:rsidR="00533FC5" w:rsidRPr="00380ED7" w:rsidRDefault="00533FC5" w:rsidP="006D1820">
            <w:pPr>
              <w:jc w:val="center"/>
            </w:pPr>
          </w:p>
          <w:p w:rsidR="00533FC5" w:rsidRPr="00380ED7" w:rsidRDefault="00533FC5" w:rsidP="006D1820">
            <w:pPr>
              <w:jc w:val="center"/>
            </w:pPr>
            <w:r w:rsidRPr="00380ED7">
              <w:t>Да</w:t>
            </w:r>
          </w:p>
        </w:tc>
        <w:tc>
          <w:tcPr>
            <w:tcW w:w="2160" w:type="dxa"/>
          </w:tcPr>
          <w:p w:rsidR="00533FC5" w:rsidRPr="00380ED7" w:rsidRDefault="00533FC5" w:rsidP="006D1820"/>
        </w:tc>
      </w:tr>
      <w:tr w:rsidR="00753D46" w:rsidRPr="00380ED7" w:rsidTr="006D1820">
        <w:trPr>
          <w:trHeight w:val="66"/>
        </w:trPr>
        <w:tc>
          <w:tcPr>
            <w:tcW w:w="1122" w:type="dxa"/>
          </w:tcPr>
          <w:p w:rsidR="00753D46" w:rsidRPr="00380ED7" w:rsidRDefault="004C6AAA" w:rsidP="006D1820">
            <w:pPr>
              <w:ind w:left="360" w:right="-108"/>
            </w:pPr>
            <w:r w:rsidRPr="00380ED7">
              <w:t>23.2</w:t>
            </w:r>
          </w:p>
        </w:tc>
        <w:tc>
          <w:tcPr>
            <w:tcW w:w="4693" w:type="dxa"/>
          </w:tcPr>
          <w:p w:rsidR="00753D46" w:rsidRPr="00380ED7" w:rsidRDefault="00753D46" w:rsidP="006D1820">
            <w:pPr>
              <w:pStyle w:val="a7"/>
              <w:rPr>
                <w:lang w:val="ru-RU" w:eastAsia="ru-RU"/>
              </w:rPr>
            </w:pPr>
            <w:r w:rsidRPr="00380ED7">
              <w:t>Наладка вторичных цепей ТТ,  ТН и цепей в/к выполняется в  соответствии с  СО 34.35.302-2006,  РД 153-34.0-35.301-2002 в присутствии шеф-и</w:t>
            </w:r>
            <w:r w:rsidRPr="00380ED7">
              <w:rPr>
                <w:lang w:val="ru-RU"/>
              </w:rPr>
              <w:t>нженера</w:t>
            </w:r>
          </w:p>
        </w:tc>
        <w:tc>
          <w:tcPr>
            <w:tcW w:w="2408" w:type="dxa"/>
          </w:tcPr>
          <w:p w:rsidR="00753D46" w:rsidRPr="00380ED7" w:rsidRDefault="00753D46" w:rsidP="006D1820">
            <w:pPr>
              <w:jc w:val="center"/>
            </w:pPr>
            <w:r w:rsidRPr="00380ED7">
              <w:t>Да</w:t>
            </w:r>
          </w:p>
        </w:tc>
        <w:tc>
          <w:tcPr>
            <w:tcW w:w="2160" w:type="dxa"/>
          </w:tcPr>
          <w:p w:rsidR="00753D46" w:rsidRPr="00380ED7" w:rsidRDefault="00753D46" w:rsidP="006D1820"/>
        </w:tc>
      </w:tr>
      <w:tr w:rsidR="00533FC5" w:rsidRPr="00380ED7" w:rsidTr="003512CD">
        <w:trPr>
          <w:trHeight w:val="1233"/>
        </w:trPr>
        <w:tc>
          <w:tcPr>
            <w:tcW w:w="1122" w:type="dxa"/>
          </w:tcPr>
          <w:p w:rsidR="00533FC5" w:rsidRPr="00380ED7" w:rsidRDefault="00324D7E" w:rsidP="006D1820">
            <w:pPr>
              <w:ind w:left="360" w:right="-108"/>
            </w:pPr>
            <w:r w:rsidRPr="00380ED7">
              <w:t>2</w:t>
            </w:r>
            <w:r w:rsidR="004C6AAA" w:rsidRPr="00380ED7">
              <w:t>3</w:t>
            </w:r>
            <w:r w:rsidR="004A48E6" w:rsidRPr="00380ED7">
              <w:t>.3</w:t>
            </w:r>
            <w:r w:rsidR="00533FC5" w:rsidRPr="00380ED7">
              <w:t>.</w:t>
            </w:r>
          </w:p>
        </w:tc>
        <w:tc>
          <w:tcPr>
            <w:tcW w:w="4693" w:type="dxa"/>
          </w:tcPr>
          <w:p w:rsidR="00533FC5" w:rsidRPr="00380ED7" w:rsidRDefault="00533FC5" w:rsidP="006D1820">
            <w:pPr>
              <w:pStyle w:val="a7"/>
              <w:rPr>
                <w:lang w:val="ru-RU" w:eastAsia="ru-RU"/>
              </w:rPr>
            </w:pPr>
            <w:r w:rsidRPr="00380ED7">
              <w:rPr>
                <w:lang w:val="ru-RU" w:eastAsia="ru-RU"/>
              </w:rPr>
              <w:t>Высоковольтные испытания КРУЭ повышенным напряжением провести с контролем частичных разрядов токовым и СВЧ методами</w:t>
            </w:r>
          </w:p>
        </w:tc>
        <w:tc>
          <w:tcPr>
            <w:tcW w:w="2408" w:type="dxa"/>
          </w:tcPr>
          <w:p w:rsidR="00533FC5" w:rsidRPr="00380ED7" w:rsidRDefault="00533FC5" w:rsidP="006D1820">
            <w:pPr>
              <w:jc w:val="center"/>
            </w:pPr>
            <w:r w:rsidRPr="00380ED7">
              <w:t>Да</w:t>
            </w:r>
          </w:p>
          <w:p w:rsidR="00533FC5" w:rsidRPr="00380ED7" w:rsidRDefault="00533FC5" w:rsidP="006D1820">
            <w:pPr>
              <w:jc w:val="center"/>
            </w:pPr>
          </w:p>
          <w:p w:rsidR="00533FC5" w:rsidRPr="00380ED7" w:rsidRDefault="00533FC5" w:rsidP="006D1820">
            <w:pPr>
              <w:jc w:val="center"/>
            </w:pPr>
          </w:p>
          <w:p w:rsidR="00533FC5" w:rsidRPr="00380ED7" w:rsidRDefault="00533FC5" w:rsidP="003512CD"/>
        </w:tc>
        <w:tc>
          <w:tcPr>
            <w:tcW w:w="2160" w:type="dxa"/>
          </w:tcPr>
          <w:p w:rsidR="00533FC5" w:rsidRPr="00380ED7" w:rsidRDefault="00533FC5" w:rsidP="006D1820"/>
        </w:tc>
      </w:tr>
      <w:tr w:rsidR="003512CD" w:rsidRPr="00380ED7" w:rsidTr="003512CD">
        <w:trPr>
          <w:trHeight w:val="1175"/>
        </w:trPr>
        <w:tc>
          <w:tcPr>
            <w:tcW w:w="1122" w:type="dxa"/>
          </w:tcPr>
          <w:p w:rsidR="003512CD" w:rsidRPr="00380ED7" w:rsidRDefault="003512CD" w:rsidP="006D1820">
            <w:pPr>
              <w:ind w:left="360" w:right="-108"/>
            </w:pPr>
          </w:p>
        </w:tc>
        <w:tc>
          <w:tcPr>
            <w:tcW w:w="4693" w:type="dxa"/>
          </w:tcPr>
          <w:p w:rsidR="003512CD" w:rsidRPr="00380ED7" w:rsidRDefault="003512CD" w:rsidP="006D1820">
            <w:pPr>
              <w:pStyle w:val="a7"/>
              <w:rPr>
                <w:lang w:val="ru-RU" w:eastAsia="ru-RU"/>
              </w:rPr>
            </w:pPr>
            <w:r w:rsidRPr="00380ED7">
              <w:rPr>
                <w:lang w:val="ru-RU" w:eastAsia="ru-RU"/>
              </w:rPr>
              <w:t>Далее в период гарантийного срока (через два года) провести плановую проверку КРУЭ на частичные разряды под рабочим напряжением</w:t>
            </w:r>
          </w:p>
        </w:tc>
        <w:tc>
          <w:tcPr>
            <w:tcW w:w="2408" w:type="dxa"/>
          </w:tcPr>
          <w:p w:rsidR="003512CD" w:rsidRPr="00380ED7" w:rsidRDefault="003512CD" w:rsidP="006D1820">
            <w:pPr>
              <w:jc w:val="center"/>
            </w:pPr>
            <w:r w:rsidRPr="00380ED7">
              <w:t>Да</w:t>
            </w:r>
          </w:p>
        </w:tc>
        <w:tc>
          <w:tcPr>
            <w:tcW w:w="2160" w:type="dxa"/>
          </w:tcPr>
          <w:p w:rsidR="003512CD" w:rsidRPr="00380ED7" w:rsidRDefault="003512CD" w:rsidP="006D1820"/>
        </w:tc>
      </w:tr>
      <w:tr w:rsidR="00533FC5" w:rsidRPr="00380ED7" w:rsidTr="006D1820">
        <w:trPr>
          <w:trHeight w:val="66"/>
        </w:trPr>
        <w:tc>
          <w:tcPr>
            <w:tcW w:w="1122" w:type="dxa"/>
          </w:tcPr>
          <w:p w:rsidR="00533FC5" w:rsidRPr="00380ED7" w:rsidRDefault="00533FC5" w:rsidP="006D1820">
            <w:pPr>
              <w:ind w:left="360" w:right="-108"/>
              <w:rPr>
                <w:b/>
              </w:rPr>
            </w:pPr>
            <w:r w:rsidRPr="00380ED7">
              <w:rPr>
                <w:b/>
              </w:rPr>
              <w:t>2</w:t>
            </w:r>
            <w:r w:rsidR="004C6AAA" w:rsidRPr="00380ED7">
              <w:rPr>
                <w:b/>
              </w:rPr>
              <w:t>4</w:t>
            </w:r>
          </w:p>
        </w:tc>
        <w:tc>
          <w:tcPr>
            <w:tcW w:w="4693" w:type="dxa"/>
          </w:tcPr>
          <w:p w:rsidR="00533FC5" w:rsidRPr="00380ED7" w:rsidRDefault="00533FC5" w:rsidP="006D1820">
            <w:pPr>
              <w:pStyle w:val="a7"/>
              <w:rPr>
                <w:b/>
                <w:lang w:val="ru-RU" w:eastAsia="ru-RU"/>
              </w:rPr>
            </w:pPr>
            <w:proofErr w:type="spellStart"/>
            <w:r w:rsidRPr="00380ED7">
              <w:rPr>
                <w:b/>
                <w:lang w:val="ru-RU" w:eastAsia="ru-RU"/>
              </w:rPr>
              <w:t>Массо</w:t>
            </w:r>
            <w:proofErr w:type="spellEnd"/>
            <w:r w:rsidRPr="00380ED7">
              <w:rPr>
                <w:b/>
                <w:lang w:val="ru-RU" w:eastAsia="ru-RU"/>
              </w:rPr>
              <w:t>-габаритные показатели</w:t>
            </w:r>
          </w:p>
        </w:tc>
        <w:tc>
          <w:tcPr>
            <w:tcW w:w="2408" w:type="dxa"/>
          </w:tcPr>
          <w:p w:rsidR="00533FC5" w:rsidRPr="00380ED7" w:rsidRDefault="00533FC5" w:rsidP="006D1820">
            <w:pPr>
              <w:jc w:val="center"/>
              <w:rPr>
                <w:b/>
              </w:rPr>
            </w:pPr>
          </w:p>
        </w:tc>
        <w:tc>
          <w:tcPr>
            <w:tcW w:w="2160" w:type="dxa"/>
          </w:tcPr>
          <w:p w:rsidR="00533FC5" w:rsidRPr="00380ED7" w:rsidRDefault="00533FC5" w:rsidP="006D1820">
            <w:pPr>
              <w:rPr>
                <w:b/>
              </w:rPr>
            </w:pPr>
          </w:p>
        </w:tc>
      </w:tr>
      <w:tr w:rsidR="00533FC5" w:rsidRPr="00380ED7" w:rsidTr="006D1820">
        <w:trPr>
          <w:trHeight w:val="66"/>
        </w:trPr>
        <w:tc>
          <w:tcPr>
            <w:tcW w:w="1122" w:type="dxa"/>
          </w:tcPr>
          <w:p w:rsidR="00533FC5" w:rsidRPr="00380ED7" w:rsidRDefault="00324D7E" w:rsidP="006D1820">
            <w:pPr>
              <w:ind w:left="360" w:right="-108"/>
            </w:pPr>
            <w:r w:rsidRPr="00380ED7">
              <w:t>2</w:t>
            </w:r>
            <w:r w:rsidR="004C6AAA" w:rsidRPr="00380ED7">
              <w:t>4</w:t>
            </w:r>
            <w:r w:rsidR="00533FC5" w:rsidRPr="00380ED7">
              <w:t>.1</w:t>
            </w:r>
          </w:p>
        </w:tc>
        <w:tc>
          <w:tcPr>
            <w:tcW w:w="4693" w:type="dxa"/>
          </w:tcPr>
          <w:p w:rsidR="00533FC5" w:rsidRPr="00380ED7" w:rsidRDefault="00533FC5" w:rsidP="006D1820">
            <w:pPr>
              <w:pStyle w:val="a7"/>
              <w:rPr>
                <w:lang w:val="ru-RU" w:eastAsia="ru-RU"/>
              </w:rPr>
            </w:pPr>
            <w:r w:rsidRPr="00380ED7">
              <w:rPr>
                <w:lang w:val="ru-RU" w:eastAsia="ru-RU"/>
              </w:rPr>
              <w:t>Габаритные размеры ячейки, м</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2</w:t>
            </w:r>
            <w:r w:rsidR="004C6AAA" w:rsidRPr="00380ED7">
              <w:t>4</w:t>
            </w:r>
            <w:r w:rsidR="00533FC5" w:rsidRPr="00380ED7">
              <w:t>.2</w:t>
            </w:r>
          </w:p>
        </w:tc>
        <w:tc>
          <w:tcPr>
            <w:tcW w:w="4693" w:type="dxa"/>
          </w:tcPr>
          <w:p w:rsidR="00533FC5" w:rsidRPr="00380ED7" w:rsidRDefault="00533FC5" w:rsidP="006D1820">
            <w:pPr>
              <w:pStyle w:val="a7"/>
              <w:rPr>
                <w:lang w:val="ru-RU" w:eastAsia="ru-RU"/>
              </w:rPr>
            </w:pPr>
            <w:r w:rsidRPr="00380ED7">
              <w:rPr>
                <w:lang w:val="ru-RU" w:eastAsia="ru-RU"/>
              </w:rPr>
              <w:t>Масса ячейки, кг</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2</w:t>
            </w:r>
            <w:r w:rsidR="004C6AAA" w:rsidRPr="00380ED7">
              <w:t>4</w:t>
            </w:r>
            <w:r w:rsidR="00533FC5" w:rsidRPr="00380ED7">
              <w:t>.3</w:t>
            </w:r>
          </w:p>
        </w:tc>
        <w:tc>
          <w:tcPr>
            <w:tcW w:w="4693" w:type="dxa"/>
          </w:tcPr>
          <w:p w:rsidR="00533FC5" w:rsidRPr="00380ED7" w:rsidRDefault="00533FC5" w:rsidP="006D1820">
            <w:pPr>
              <w:pStyle w:val="a7"/>
              <w:rPr>
                <w:lang w:val="ru-RU" w:eastAsia="ru-RU"/>
              </w:rPr>
            </w:pPr>
            <w:r w:rsidRPr="00380ED7">
              <w:rPr>
                <w:lang w:val="ru-RU" w:eastAsia="ru-RU"/>
              </w:rPr>
              <w:t xml:space="preserve">Масса </w:t>
            </w:r>
            <w:proofErr w:type="spellStart"/>
            <w:r w:rsidRPr="00380ED7">
              <w:rPr>
                <w:lang w:val="ru-RU" w:eastAsia="ru-RU"/>
              </w:rPr>
              <w:t>элегаза</w:t>
            </w:r>
            <w:proofErr w:type="spellEnd"/>
            <w:r w:rsidRPr="00380ED7">
              <w:rPr>
                <w:lang w:val="ru-RU" w:eastAsia="ru-RU"/>
              </w:rPr>
              <w:t>, кг</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2</w:t>
            </w:r>
            <w:r w:rsidR="004C6AAA" w:rsidRPr="00380ED7">
              <w:t>4</w:t>
            </w:r>
            <w:r w:rsidR="00533FC5" w:rsidRPr="00380ED7">
              <w:t>.4</w:t>
            </w:r>
          </w:p>
        </w:tc>
        <w:tc>
          <w:tcPr>
            <w:tcW w:w="4693" w:type="dxa"/>
          </w:tcPr>
          <w:p w:rsidR="00533FC5" w:rsidRPr="00380ED7" w:rsidRDefault="00533FC5" w:rsidP="006D1820">
            <w:pPr>
              <w:pStyle w:val="a7"/>
              <w:rPr>
                <w:lang w:val="ru-RU" w:eastAsia="ru-RU"/>
              </w:rPr>
            </w:pPr>
            <w:r w:rsidRPr="00380ED7">
              <w:rPr>
                <w:lang w:val="ru-RU" w:eastAsia="ru-RU"/>
              </w:rPr>
              <w:t>Масса самой тяжёлой части, которая должна подниматься во время ремонта или обслуживания, кг</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2</w:t>
            </w:r>
            <w:r w:rsidR="004C6AAA" w:rsidRPr="00380ED7">
              <w:t>4</w:t>
            </w:r>
            <w:r w:rsidR="00533FC5" w:rsidRPr="00380ED7">
              <w:t>.5</w:t>
            </w:r>
          </w:p>
        </w:tc>
        <w:tc>
          <w:tcPr>
            <w:tcW w:w="4693" w:type="dxa"/>
          </w:tcPr>
          <w:p w:rsidR="00533FC5" w:rsidRPr="00380ED7" w:rsidRDefault="00533FC5" w:rsidP="006D1820">
            <w:pPr>
              <w:pStyle w:val="a7"/>
              <w:rPr>
                <w:lang w:val="ru-RU" w:eastAsia="ru-RU"/>
              </w:rPr>
            </w:pPr>
            <w:r w:rsidRPr="00380ED7">
              <w:rPr>
                <w:lang w:val="ru-RU" w:eastAsia="ru-RU"/>
              </w:rPr>
              <w:t>Наибольший транспортный вес монтажной единицы, кг</w:t>
            </w:r>
          </w:p>
        </w:tc>
        <w:tc>
          <w:tcPr>
            <w:tcW w:w="2408" w:type="dxa"/>
          </w:tcPr>
          <w:p w:rsidR="00533FC5" w:rsidRPr="00380ED7" w:rsidRDefault="00533FC5" w:rsidP="006D1820">
            <w:pPr>
              <w:jc w:val="center"/>
            </w:pPr>
          </w:p>
        </w:tc>
        <w:tc>
          <w:tcPr>
            <w:tcW w:w="2160" w:type="dxa"/>
          </w:tcPr>
          <w:p w:rsidR="00533FC5" w:rsidRPr="00380ED7" w:rsidRDefault="00533FC5" w:rsidP="006D1820">
            <w:pPr>
              <w:jc w:val="center"/>
            </w:pPr>
          </w:p>
        </w:tc>
      </w:tr>
      <w:tr w:rsidR="00983971" w:rsidRPr="00380ED7" w:rsidTr="006D1820">
        <w:trPr>
          <w:trHeight w:val="66"/>
        </w:trPr>
        <w:tc>
          <w:tcPr>
            <w:tcW w:w="1122" w:type="dxa"/>
          </w:tcPr>
          <w:p w:rsidR="00983971" w:rsidRPr="00380ED7" w:rsidRDefault="00983971" w:rsidP="006D1820">
            <w:pPr>
              <w:ind w:left="360" w:right="-108"/>
              <w:rPr>
                <w:b/>
              </w:rPr>
            </w:pPr>
            <w:r w:rsidRPr="00380ED7">
              <w:rPr>
                <w:b/>
              </w:rPr>
              <w:t>2</w:t>
            </w:r>
            <w:r w:rsidR="004C6AAA" w:rsidRPr="00380ED7">
              <w:rPr>
                <w:b/>
              </w:rPr>
              <w:t>5</w:t>
            </w:r>
          </w:p>
        </w:tc>
        <w:tc>
          <w:tcPr>
            <w:tcW w:w="4693" w:type="dxa"/>
          </w:tcPr>
          <w:p w:rsidR="00983971" w:rsidRPr="00380ED7" w:rsidRDefault="00983971" w:rsidP="006D1820">
            <w:pPr>
              <w:rPr>
                <w:b/>
              </w:rPr>
            </w:pPr>
            <w:r w:rsidRPr="00380ED7">
              <w:rPr>
                <w:b/>
              </w:rPr>
              <w:t>Требования к сервисным службам</w:t>
            </w:r>
          </w:p>
        </w:tc>
        <w:tc>
          <w:tcPr>
            <w:tcW w:w="2408" w:type="dxa"/>
          </w:tcPr>
          <w:p w:rsidR="00983971" w:rsidRPr="00380ED7" w:rsidRDefault="00983971" w:rsidP="006D1820">
            <w:pPr>
              <w:jc w:val="center"/>
              <w:rPr>
                <w:b/>
              </w:rPr>
            </w:pPr>
          </w:p>
        </w:tc>
        <w:tc>
          <w:tcPr>
            <w:tcW w:w="2160" w:type="dxa"/>
          </w:tcPr>
          <w:p w:rsidR="00983971" w:rsidRPr="00380ED7" w:rsidRDefault="00983971" w:rsidP="006D1820">
            <w:pPr>
              <w:jc w:val="center"/>
              <w:rPr>
                <w:b/>
              </w:rPr>
            </w:pPr>
          </w:p>
        </w:tc>
      </w:tr>
      <w:tr w:rsidR="00533FC5" w:rsidRPr="00380ED7" w:rsidTr="006D1820">
        <w:trPr>
          <w:trHeight w:val="66"/>
        </w:trPr>
        <w:tc>
          <w:tcPr>
            <w:tcW w:w="1122" w:type="dxa"/>
          </w:tcPr>
          <w:p w:rsidR="00533FC5" w:rsidRPr="00380ED7" w:rsidRDefault="00324D7E" w:rsidP="006D1820">
            <w:pPr>
              <w:ind w:left="360" w:right="-108"/>
            </w:pPr>
            <w:r w:rsidRPr="00380ED7">
              <w:t>2</w:t>
            </w:r>
            <w:r w:rsidR="004C6AAA" w:rsidRPr="00380ED7">
              <w:t>5</w:t>
            </w:r>
            <w:r w:rsidR="00983971" w:rsidRPr="00380ED7">
              <w:t>.1</w:t>
            </w:r>
          </w:p>
        </w:tc>
        <w:tc>
          <w:tcPr>
            <w:tcW w:w="4693" w:type="dxa"/>
          </w:tcPr>
          <w:p w:rsidR="00533FC5" w:rsidRPr="00380ED7" w:rsidRDefault="00533FC5" w:rsidP="006D1820">
            <w:pPr>
              <w:pStyle w:val="31"/>
              <w:spacing w:after="0"/>
              <w:rPr>
                <w:strike w:val="0"/>
                <w:sz w:val="24"/>
                <w:szCs w:val="24"/>
              </w:rPr>
            </w:pPr>
            <w:r w:rsidRPr="00380ED7">
              <w:rPr>
                <w:strike w:val="0"/>
                <w:sz w:val="24"/>
                <w:szCs w:val="24"/>
              </w:rPr>
              <w:t xml:space="preserve">Наличие помещения, склада запасных </w:t>
            </w:r>
            <w:r w:rsidRPr="00380ED7">
              <w:rPr>
                <w:strike w:val="0"/>
                <w:sz w:val="24"/>
                <w:szCs w:val="24"/>
              </w:rPr>
              <w:lastRenderedPageBreak/>
              <w:t xml:space="preserve">частей и ремонтной базы (приборы и соответствующие инструменты) для осуществления гарантийного и </w:t>
            </w:r>
            <w:proofErr w:type="spellStart"/>
            <w:r w:rsidRPr="00380ED7">
              <w:rPr>
                <w:strike w:val="0"/>
                <w:sz w:val="24"/>
                <w:szCs w:val="24"/>
              </w:rPr>
              <w:t>постгарантийного</w:t>
            </w:r>
            <w:proofErr w:type="spellEnd"/>
            <w:r w:rsidRPr="00380ED7">
              <w:rPr>
                <w:strike w:val="0"/>
                <w:sz w:val="24"/>
                <w:szCs w:val="24"/>
              </w:rPr>
              <w:t xml:space="preserve"> ремонта. </w:t>
            </w:r>
          </w:p>
        </w:tc>
        <w:tc>
          <w:tcPr>
            <w:tcW w:w="2408" w:type="dxa"/>
          </w:tcPr>
          <w:p w:rsidR="00533FC5" w:rsidRPr="00380ED7" w:rsidRDefault="00326D43" w:rsidP="006D1820">
            <w:pPr>
              <w:pStyle w:val="31"/>
              <w:spacing w:after="0"/>
              <w:jc w:val="center"/>
              <w:rPr>
                <w:strike w:val="0"/>
                <w:sz w:val="24"/>
                <w:szCs w:val="24"/>
              </w:rPr>
            </w:pPr>
            <w:r w:rsidRPr="00380ED7">
              <w:rPr>
                <w:strike w:val="0"/>
                <w:sz w:val="24"/>
                <w:szCs w:val="24"/>
              </w:rPr>
              <w:lastRenderedPageBreak/>
              <w:t>Да</w:t>
            </w:r>
          </w:p>
          <w:p w:rsidR="00533FC5" w:rsidRPr="00380ED7" w:rsidRDefault="00533FC5" w:rsidP="006D1820">
            <w:pPr>
              <w:jc w:val="center"/>
            </w:pPr>
          </w:p>
        </w:tc>
        <w:tc>
          <w:tcPr>
            <w:tcW w:w="2160" w:type="dxa"/>
          </w:tcPr>
          <w:p w:rsidR="00533FC5" w:rsidRPr="00380ED7" w:rsidRDefault="00533FC5" w:rsidP="006D1820">
            <w:pPr>
              <w:pStyle w:val="31"/>
              <w:spacing w:after="0"/>
              <w:jc w:val="both"/>
              <w:rPr>
                <w:sz w:val="24"/>
                <w:szCs w:val="24"/>
              </w:rPr>
            </w:pPr>
          </w:p>
        </w:tc>
      </w:tr>
      <w:tr w:rsidR="00533FC5" w:rsidRPr="00380ED7" w:rsidTr="006D1820">
        <w:trPr>
          <w:trHeight w:val="66"/>
        </w:trPr>
        <w:tc>
          <w:tcPr>
            <w:tcW w:w="1122" w:type="dxa"/>
          </w:tcPr>
          <w:p w:rsidR="00533FC5" w:rsidRPr="00380ED7" w:rsidRDefault="00324D7E" w:rsidP="006D1820">
            <w:pPr>
              <w:ind w:left="360" w:right="-108"/>
            </w:pPr>
            <w:r w:rsidRPr="00380ED7">
              <w:lastRenderedPageBreak/>
              <w:t>2</w:t>
            </w:r>
            <w:r w:rsidR="004C6AAA" w:rsidRPr="00380ED7">
              <w:t>5</w:t>
            </w:r>
            <w:r w:rsidR="00983971" w:rsidRPr="00380ED7">
              <w:t>.2</w:t>
            </w:r>
          </w:p>
        </w:tc>
        <w:tc>
          <w:tcPr>
            <w:tcW w:w="4693" w:type="dxa"/>
          </w:tcPr>
          <w:p w:rsidR="00533FC5" w:rsidRPr="00380ED7" w:rsidRDefault="00533FC5" w:rsidP="006D1820">
            <w:pPr>
              <w:pStyle w:val="31"/>
              <w:spacing w:after="0"/>
              <w:rPr>
                <w:strike w:val="0"/>
                <w:sz w:val="24"/>
                <w:szCs w:val="24"/>
              </w:rPr>
            </w:pPr>
            <w:r w:rsidRPr="00380ED7">
              <w:rPr>
                <w:strike w:val="0"/>
                <w:sz w:val="24"/>
                <w:szCs w:val="24"/>
              </w:rPr>
              <w:t>Организация обучения и периодическая аттестация персонала эксплуатирующей организации, с выдачей сертификатов.</w:t>
            </w:r>
          </w:p>
        </w:tc>
        <w:tc>
          <w:tcPr>
            <w:tcW w:w="2408" w:type="dxa"/>
          </w:tcPr>
          <w:p w:rsidR="00533FC5" w:rsidRPr="00380ED7" w:rsidRDefault="00326D43"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2</w:t>
            </w:r>
            <w:r w:rsidR="004C6AAA" w:rsidRPr="00380ED7">
              <w:t>5</w:t>
            </w:r>
            <w:r w:rsidR="00983971" w:rsidRPr="00380ED7">
              <w:t>.3</w:t>
            </w:r>
          </w:p>
        </w:tc>
        <w:tc>
          <w:tcPr>
            <w:tcW w:w="4693" w:type="dxa"/>
          </w:tcPr>
          <w:p w:rsidR="00533FC5" w:rsidRPr="00380ED7" w:rsidRDefault="00533FC5" w:rsidP="006D1820">
            <w:pPr>
              <w:pStyle w:val="31"/>
              <w:spacing w:after="0"/>
              <w:rPr>
                <w:strike w:val="0"/>
                <w:sz w:val="24"/>
                <w:szCs w:val="24"/>
              </w:rPr>
            </w:pPr>
            <w:r w:rsidRPr="00380ED7">
              <w:rPr>
                <w:strike w:val="0"/>
                <w:sz w:val="24"/>
                <w:szCs w:val="24"/>
              </w:rPr>
              <w:t xml:space="preserve">Наличие аттестованных производителем специалистов для осуществления гарантийного и </w:t>
            </w:r>
            <w:proofErr w:type="spellStart"/>
            <w:r w:rsidRPr="00380ED7">
              <w:rPr>
                <w:strike w:val="0"/>
                <w:sz w:val="24"/>
                <w:szCs w:val="24"/>
              </w:rPr>
              <w:t>постгарантийного</w:t>
            </w:r>
            <w:proofErr w:type="spellEnd"/>
            <w:r w:rsidRPr="00380ED7">
              <w:rPr>
                <w:strike w:val="0"/>
                <w:sz w:val="24"/>
                <w:szCs w:val="24"/>
              </w:rPr>
              <w:t xml:space="preserve"> ремонта. </w:t>
            </w:r>
          </w:p>
        </w:tc>
        <w:tc>
          <w:tcPr>
            <w:tcW w:w="2408" w:type="dxa"/>
          </w:tcPr>
          <w:p w:rsidR="00533FC5" w:rsidRPr="00380ED7" w:rsidRDefault="00326D43"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2</w:t>
            </w:r>
            <w:r w:rsidR="004C6AAA" w:rsidRPr="00380ED7">
              <w:t>5</w:t>
            </w:r>
            <w:r w:rsidR="00983971" w:rsidRPr="00380ED7">
              <w:t>.4</w:t>
            </w:r>
          </w:p>
        </w:tc>
        <w:tc>
          <w:tcPr>
            <w:tcW w:w="4693" w:type="dxa"/>
          </w:tcPr>
          <w:p w:rsidR="00533FC5" w:rsidRPr="00380ED7" w:rsidRDefault="00533FC5" w:rsidP="006D1820">
            <w:pPr>
              <w:pStyle w:val="31"/>
              <w:spacing w:after="0"/>
              <w:rPr>
                <w:strike w:val="0"/>
                <w:sz w:val="24"/>
                <w:szCs w:val="24"/>
              </w:rPr>
            </w:pPr>
            <w:r w:rsidRPr="00380ED7">
              <w:rPr>
                <w:strike w:val="0"/>
                <w:sz w:val="24"/>
                <w:szCs w:val="24"/>
              </w:rPr>
              <w:t>Наличие согласованного с эксплуатирующей организацией аварийного резерва запчастей</w:t>
            </w:r>
            <w:r w:rsidR="00A35490" w:rsidRPr="00380ED7">
              <w:rPr>
                <w:strike w:val="0"/>
                <w:sz w:val="24"/>
                <w:szCs w:val="24"/>
              </w:rPr>
              <w:t xml:space="preserve"> </w:t>
            </w:r>
          </w:p>
        </w:tc>
        <w:tc>
          <w:tcPr>
            <w:tcW w:w="2408" w:type="dxa"/>
          </w:tcPr>
          <w:p w:rsidR="00533FC5" w:rsidRPr="00380ED7" w:rsidRDefault="00326D43"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2</w:t>
            </w:r>
            <w:r w:rsidR="004C6AAA" w:rsidRPr="00380ED7">
              <w:t>5</w:t>
            </w:r>
            <w:r w:rsidR="00983971" w:rsidRPr="00380ED7">
              <w:t>.5</w:t>
            </w:r>
          </w:p>
        </w:tc>
        <w:tc>
          <w:tcPr>
            <w:tcW w:w="4693" w:type="dxa"/>
          </w:tcPr>
          <w:p w:rsidR="00533FC5" w:rsidRPr="007A3A92" w:rsidRDefault="00533FC5" w:rsidP="007A3A92">
            <w:pPr>
              <w:pStyle w:val="31"/>
              <w:spacing w:after="0"/>
              <w:rPr>
                <w:strike w:val="0"/>
                <w:sz w:val="24"/>
                <w:szCs w:val="24"/>
              </w:rPr>
            </w:pPr>
            <w:r w:rsidRPr="00380ED7">
              <w:rPr>
                <w:strike w:val="0"/>
                <w:sz w:val="24"/>
                <w:szCs w:val="24"/>
              </w:rPr>
              <w:t xml:space="preserve">Обязательные консультации и рекомендации по эксплуатации и ремонту оборудования специалистами сервисного центра для потребителей закреплённого региона. </w:t>
            </w:r>
          </w:p>
        </w:tc>
        <w:tc>
          <w:tcPr>
            <w:tcW w:w="2408" w:type="dxa"/>
          </w:tcPr>
          <w:p w:rsidR="00533FC5" w:rsidRPr="00380ED7" w:rsidRDefault="00326D43" w:rsidP="006D1820">
            <w:pPr>
              <w:jc w:val="center"/>
            </w:pPr>
            <w:r w:rsidRPr="00380ED7">
              <w:t>Да</w:t>
            </w:r>
          </w:p>
        </w:tc>
        <w:tc>
          <w:tcPr>
            <w:tcW w:w="2160" w:type="dxa"/>
          </w:tcPr>
          <w:p w:rsidR="00533FC5" w:rsidRPr="00380ED7" w:rsidRDefault="00533FC5" w:rsidP="006D1820">
            <w:pPr>
              <w:jc w:val="center"/>
            </w:pPr>
          </w:p>
        </w:tc>
      </w:tr>
      <w:tr w:rsidR="00533FC5" w:rsidRPr="00380ED7" w:rsidTr="006D1820">
        <w:trPr>
          <w:trHeight w:val="66"/>
        </w:trPr>
        <w:tc>
          <w:tcPr>
            <w:tcW w:w="1122" w:type="dxa"/>
          </w:tcPr>
          <w:p w:rsidR="00533FC5" w:rsidRPr="00380ED7" w:rsidRDefault="00324D7E" w:rsidP="006D1820">
            <w:pPr>
              <w:ind w:left="360" w:right="-108"/>
            </w:pPr>
            <w:r w:rsidRPr="00380ED7">
              <w:t>2</w:t>
            </w:r>
            <w:r w:rsidR="004C6AAA" w:rsidRPr="00380ED7">
              <w:t>5</w:t>
            </w:r>
            <w:r w:rsidR="00983971" w:rsidRPr="00380ED7">
              <w:t>.6</w:t>
            </w:r>
          </w:p>
        </w:tc>
        <w:tc>
          <w:tcPr>
            <w:tcW w:w="4693" w:type="dxa"/>
          </w:tcPr>
          <w:p w:rsidR="00533FC5" w:rsidRPr="00380ED7" w:rsidRDefault="00533FC5" w:rsidP="006D1820">
            <w:pPr>
              <w:jc w:val="both"/>
            </w:pPr>
            <w:r w:rsidRPr="00380ED7">
              <w:t>Оперативное прибытие специалистов сервисного центра на объекты, где возникают проблемы с установленным оборудованием, в течение 72 часов.</w:t>
            </w:r>
          </w:p>
        </w:tc>
        <w:tc>
          <w:tcPr>
            <w:tcW w:w="2408" w:type="dxa"/>
          </w:tcPr>
          <w:p w:rsidR="00533FC5" w:rsidRPr="00380ED7" w:rsidRDefault="00326D43" w:rsidP="006D1820">
            <w:pPr>
              <w:jc w:val="center"/>
            </w:pPr>
            <w:r w:rsidRPr="00380ED7">
              <w:t>Да</w:t>
            </w:r>
          </w:p>
        </w:tc>
        <w:tc>
          <w:tcPr>
            <w:tcW w:w="2160" w:type="dxa"/>
          </w:tcPr>
          <w:p w:rsidR="00533FC5" w:rsidRPr="00380ED7" w:rsidRDefault="00533FC5" w:rsidP="006D1820">
            <w:pPr>
              <w:jc w:val="center"/>
            </w:pPr>
          </w:p>
        </w:tc>
      </w:tr>
    </w:tbl>
    <w:p w:rsidR="00AF1C55" w:rsidRPr="00380ED7" w:rsidRDefault="00AF1C55" w:rsidP="006D1820"/>
    <w:p w:rsidR="00AF1C55" w:rsidRPr="00380ED7" w:rsidRDefault="00AF1C55" w:rsidP="006D1820">
      <w:pPr>
        <w:rPr>
          <w:b/>
        </w:rPr>
      </w:pPr>
      <w:r w:rsidRPr="00380ED7">
        <w:rPr>
          <w:b/>
        </w:rPr>
        <w:t xml:space="preserve">**Перечень необходимых элементов КРУЭ при заказе при </w:t>
      </w:r>
      <w:proofErr w:type="spellStart"/>
      <w:r w:rsidRPr="00380ED7">
        <w:rPr>
          <w:b/>
        </w:rPr>
        <w:t>ТПиР</w:t>
      </w:r>
      <w:proofErr w:type="spellEnd"/>
      <w:r w:rsidRPr="00380ED7">
        <w:rPr>
          <w:b/>
        </w:rPr>
        <w:t xml:space="preserve"> ПС</w:t>
      </w:r>
    </w:p>
    <w:p w:rsidR="00AF1C55" w:rsidRPr="00380ED7" w:rsidRDefault="00AF1C55" w:rsidP="006D1820"/>
    <w:p w:rsidR="00AF1C55" w:rsidRPr="00380ED7" w:rsidRDefault="00AF1C55" w:rsidP="006D1820">
      <w:pPr>
        <w:ind w:hanging="180"/>
      </w:pPr>
      <w:r w:rsidRPr="00380ED7">
        <w:t>- (1шт.) Выключатель в сборе с корпусом (с ТТ) – 1 полюс;</w:t>
      </w:r>
    </w:p>
    <w:p w:rsidR="00AF1C55" w:rsidRPr="00380ED7" w:rsidRDefault="00AF1C55" w:rsidP="006D1820">
      <w:pPr>
        <w:ind w:hanging="180"/>
      </w:pPr>
      <w:r w:rsidRPr="00380ED7">
        <w:t>- (1шт.) Разъединитель – 1шт.;</w:t>
      </w:r>
    </w:p>
    <w:p w:rsidR="00AF1C55" w:rsidRPr="00380ED7" w:rsidRDefault="00AF1C55" w:rsidP="006D1820">
      <w:pPr>
        <w:ind w:hanging="180"/>
      </w:pPr>
      <w:r w:rsidRPr="00380ED7">
        <w:t>- (1шт.) Технологический заземлитель – 1шт.;</w:t>
      </w:r>
    </w:p>
    <w:p w:rsidR="00AF1C55" w:rsidRPr="00380ED7" w:rsidRDefault="00AF1C55" w:rsidP="006D1820">
      <w:pPr>
        <w:ind w:hanging="180"/>
      </w:pPr>
      <w:r w:rsidRPr="00380ED7">
        <w:t>- (1шт.) Быстродействующий заземлитель – 1шт.;</w:t>
      </w:r>
    </w:p>
    <w:p w:rsidR="00AF1C55" w:rsidRPr="00380ED7" w:rsidRDefault="00AF1C55" w:rsidP="006D1820">
      <w:pPr>
        <w:ind w:hanging="180"/>
      </w:pPr>
      <w:r w:rsidRPr="00380ED7">
        <w:t>- (2шт.) Опорные изоляторы – 2шт.;</w:t>
      </w:r>
    </w:p>
    <w:p w:rsidR="00AF1C55" w:rsidRPr="00380ED7" w:rsidRDefault="00AF1C55" w:rsidP="006D1820">
      <w:pPr>
        <w:ind w:hanging="180"/>
      </w:pPr>
      <w:r w:rsidRPr="00380ED7">
        <w:t xml:space="preserve">- (2шт.) </w:t>
      </w:r>
      <w:proofErr w:type="spellStart"/>
      <w:r w:rsidRPr="00380ED7">
        <w:t>Баръерные</w:t>
      </w:r>
      <w:proofErr w:type="spellEnd"/>
      <w:r w:rsidRPr="00380ED7">
        <w:t xml:space="preserve"> изоляторы – 2шт.;</w:t>
      </w:r>
    </w:p>
    <w:p w:rsidR="00AF1C55" w:rsidRPr="00380ED7" w:rsidRDefault="00AF1C55" w:rsidP="006D1820">
      <w:pPr>
        <w:ind w:hanging="180"/>
      </w:pPr>
      <w:r w:rsidRPr="00380ED7">
        <w:t xml:space="preserve">- (1шт.) Датчик плотности </w:t>
      </w:r>
      <w:proofErr w:type="spellStart"/>
      <w:r w:rsidRPr="00380ED7">
        <w:t>элегаза</w:t>
      </w:r>
      <w:proofErr w:type="spellEnd"/>
      <w:r w:rsidRPr="00380ED7">
        <w:t xml:space="preserve"> для отсека выключателя – 1шт.;</w:t>
      </w:r>
    </w:p>
    <w:p w:rsidR="00AF1C55" w:rsidRPr="00380ED7" w:rsidRDefault="00AF1C55" w:rsidP="006D1820">
      <w:pPr>
        <w:ind w:hanging="180"/>
      </w:pPr>
      <w:r w:rsidRPr="00380ED7">
        <w:t xml:space="preserve">- (1шт.) Датчик плотности </w:t>
      </w:r>
      <w:proofErr w:type="spellStart"/>
      <w:r w:rsidRPr="00380ED7">
        <w:t>элегаза</w:t>
      </w:r>
      <w:proofErr w:type="spellEnd"/>
      <w:r w:rsidRPr="00380ED7">
        <w:t xml:space="preserve"> для других отсеков – 1шт.;</w:t>
      </w:r>
    </w:p>
    <w:p w:rsidR="00AF1C55" w:rsidRPr="00380ED7" w:rsidRDefault="00AF1C55" w:rsidP="006D1820">
      <w:pPr>
        <w:ind w:hanging="180"/>
      </w:pPr>
      <w:r w:rsidRPr="00380ED7">
        <w:t>- (1шт.) Индуктивный трансформатор напряжения – 1шт.;</w:t>
      </w:r>
    </w:p>
    <w:p w:rsidR="00AF1C55" w:rsidRPr="00380ED7" w:rsidRDefault="00AF1C55" w:rsidP="006D1820">
      <w:pPr>
        <w:ind w:hanging="180"/>
      </w:pPr>
      <w:r w:rsidRPr="00380ED7">
        <w:t>- (1шт.) Разрывной диск в сборе – 1шт.;</w:t>
      </w:r>
    </w:p>
    <w:p w:rsidR="00AF1C55" w:rsidRPr="00380ED7" w:rsidRDefault="00AF1C55" w:rsidP="006D1820">
      <w:pPr>
        <w:ind w:hanging="180"/>
      </w:pPr>
      <w:r w:rsidRPr="00380ED7">
        <w:t>- (1шт.) Вспомогательные контакты для привода выключателя – 1 блок;</w:t>
      </w:r>
    </w:p>
    <w:p w:rsidR="00AF1C55" w:rsidRPr="00380ED7" w:rsidRDefault="00AF1C55" w:rsidP="006D1820">
      <w:pPr>
        <w:ind w:hanging="180"/>
      </w:pPr>
      <w:r w:rsidRPr="00380ED7">
        <w:t>- (1шт.) Масло для гидросистемы выключателя – 5л.**</w:t>
      </w:r>
    </w:p>
    <w:p w:rsidR="00AF1C55" w:rsidRPr="00380ED7" w:rsidRDefault="00AF1C55" w:rsidP="006D1820">
      <w:pPr>
        <w:ind w:hanging="180"/>
      </w:pPr>
      <w:r w:rsidRPr="00380ED7">
        <w:t>- (1к-т.) Комплект – 1 катушка включения и 1 катушка отключения выключателя  - 1 к-т;</w:t>
      </w:r>
    </w:p>
    <w:p w:rsidR="00AF1C55" w:rsidRPr="00380ED7" w:rsidRDefault="00AF1C55" w:rsidP="006D1820">
      <w:pPr>
        <w:ind w:hanging="180"/>
      </w:pPr>
      <w:r w:rsidRPr="00380ED7">
        <w:t>- (1шт.) Привод для выключателя – 1шт.;</w:t>
      </w:r>
    </w:p>
    <w:p w:rsidR="00AF1C55" w:rsidRPr="00380ED7" w:rsidRDefault="00AF1C55" w:rsidP="006D1820">
      <w:pPr>
        <w:ind w:hanging="180"/>
      </w:pPr>
      <w:r w:rsidRPr="00380ED7">
        <w:t>- (1шт.) Привод для разъединителя – 1шт.;</w:t>
      </w:r>
    </w:p>
    <w:p w:rsidR="00AF1C55" w:rsidRPr="00380ED7" w:rsidRDefault="00AF1C55" w:rsidP="006D1820">
      <w:pPr>
        <w:ind w:hanging="180"/>
      </w:pPr>
      <w:r w:rsidRPr="00380ED7">
        <w:t>- (1шт.) Привод для технологического заземлителя – 1шт.;</w:t>
      </w:r>
    </w:p>
    <w:p w:rsidR="00AF1C55" w:rsidRPr="00380ED7" w:rsidRDefault="00AF1C55" w:rsidP="006D1820">
      <w:pPr>
        <w:ind w:hanging="180"/>
      </w:pPr>
      <w:r w:rsidRPr="00380ED7">
        <w:t>- (1шт.) Привод для быстродействующего заземлителя – 1шт.;</w:t>
      </w:r>
    </w:p>
    <w:p w:rsidR="00AF1C55" w:rsidRPr="00380ED7" w:rsidRDefault="00AF1C55" w:rsidP="006D1820">
      <w:pPr>
        <w:ind w:left="-180" w:hanging="180"/>
      </w:pPr>
      <w:r w:rsidRPr="00380ED7">
        <w:t xml:space="preserve">   - (1шт.) Комплект запасных частей для шкафа местного управления – 1 к-т.  </w:t>
      </w:r>
    </w:p>
    <w:p w:rsidR="00AF1C55" w:rsidRPr="00380ED7" w:rsidRDefault="00AF1C55" w:rsidP="006D1820">
      <w:pPr>
        <w:ind w:left="-180"/>
      </w:pPr>
      <w:r w:rsidRPr="00380ED7">
        <w:t>- (1шт.) ОПН – 1шт.</w:t>
      </w:r>
    </w:p>
    <w:p w:rsidR="00AF1C55" w:rsidRPr="00380ED7" w:rsidRDefault="00AF1C55" w:rsidP="006D1820">
      <w:pPr>
        <w:ind w:left="-180"/>
      </w:pPr>
    </w:p>
    <w:p w:rsidR="00AF1C55" w:rsidRPr="00380ED7" w:rsidRDefault="00AF1C55" w:rsidP="007F0C10">
      <w:pPr>
        <w:pStyle w:val="31"/>
        <w:spacing w:after="0"/>
        <w:ind w:left="2160" w:hanging="1620"/>
        <w:rPr>
          <w:rFonts w:cs="Arial"/>
          <w:strike w:val="0"/>
          <w:sz w:val="24"/>
          <w:szCs w:val="24"/>
        </w:rPr>
      </w:pPr>
      <w:r w:rsidRPr="00380ED7">
        <w:rPr>
          <w:rFonts w:cs="Arial"/>
          <w:strike w:val="0"/>
          <w:sz w:val="24"/>
          <w:szCs w:val="24"/>
        </w:rPr>
        <w:t xml:space="preserve">Примечания: </w:t>
      </w:r>
      <w:r w:rsidR="007F0C10" w:rsidRPr="00380ED7">
        <w:rPr>
          <w:rFonts w:cs="Arial"/>
          <w:strike w:val="0"/>
          <w:sz w:val="24"/>
          <w:szCs w:val="24"/>
        </w:rPr>
        <w:t>1</w:t>
      </w:r>
      <w:r w:rsidRPr="00380ED7">
        <w:rPr>
          <w:rFonts w:cs="Arial"/>
          <w:strike w:val="0"/>
          <w:sz w:val="24"/>
          <w:szCs w:val="24"/>
        </w:rPr>
        <w:t xml:space="preserve">. Во всем неоговоренном </w:t>
      </w:r>
      <w:r w:rsidR="00F94B10" w:rsidRPr="00380ED7">
        <w:rPr>
          <w:rFonts w:cs="Arial"/>
          <w:strike w:val="0"/>
          <w:sz w:val="24"/>
          <w:szCs w:val="24"/>
        </w:rPr>
        <w:t>КРУЭ</w:t>
      </w:r>
      <w:r w:rsidRPr="00380ED7">
        <w:rPr>
          <w:rFonts w:cs="Arial"/>
          <w:strike w:val="0"/>
          <w:sz w:val="24"/>
          <w:szCs w:val="24"/>
        </w:rPr>
        <w:t xml:space="preserve"> должны соответствовать </w:t>
      </w:r>
    </w:p>
    <w:p w:rsidR="00AF1C55" w:rsidRPr="00380ED7" w:rsidRDefault="00AF1C55" w:rsidP="006D1820">
      <w:pPr>
        <w:pStyle w:val="31"/>
        <w:spacing w:after="0"/>
        <w:ind w:left="2160"/>
        <w:rPr>
          <w:rFonts w:cs="Arial"/>
          <w:strike w:val="0"/>
          <w:sz w:val="24"/>
          <w:szCs w:val="24"/>
        </w:rPr>
      </w:pPr>
      <w:r w:rsidRPr="00380ED7">
        <w:rPr>
          <w:rFonts w:cs="Arial"/>
          <w:strike w:val="0"/>
          <w:sz w:val="24"/>
          <w:szCs w:val="24"/>
        </w:rPr>
        <w:t>требованиям ГОСТ</w:t>
      </w:r>
      <w:r w:rsidR="00F94B10" w:rsidRPr="00380ED7">
        <w:rPr>
          <w:rFonts w:cs="Arial"/>
          <w:strike w:val="0"/>
          <w:sz w:val="24"/>
          <w:szCs w:val="24"/>
        </w:rPr>
        <w:t>.</w:t>
      </w:r>
    </w:p>
    <w:p w:rsidR="00AF1C55" w:rsidRPr="00380ED7" w:rsidRDefault="00AF1C55" w:rsidP="006D1820">
      <w:pPr>
        <w:ind w:left="-180"/>
      </w:pPr>
    </w:p>
    <w:p w:rsidR="00AF1C55" w:rsidRPr="00380ED7" w:rsidRDefault="00AF1C55" w:rsidP="006D1820">
      <w:pPr>
        <w:pStyle w:val="a9"/>
        <w:jc w:val="left"/>
        <w:rPr>
          <w:bCs/>
          <w:sz w:val="24"/>
          <w:szCs w:val="24"/>
        </w:rPr>
      </w:pPr>
      <w:r w:rsidRPr="00380ED7">
        <w:rPr>
          <w:bCs/>
          <w:sz w:val="24"/>
          <w:szCs w:val="24"/>
          <w:vertAlign w:val="superscript"/>
        </w:rPr>
        <w:t xml:space="preserve">1) </w:t>
      </w:r>
      <w:r w:rsidRPr="00380ED7">
        <w:rPr>
          <w:bCs/>
          <w:sz w:val="24"/>
          <w:szCs w:val="24"/>
        </w:rPr>
        <w:t>– заполняется для выключателей предназначенных для работы в цепи линии;</w:t>
      </w:r>
    </w:p>
    <w:p w:rsidR="00AF1C55" w:rsidRPr="00380ED7" w:rsidRDefault="00AF1C55" w:rsidP="006D1820">
      <w:pPr>
        <w:pStyle w:val="a9"/>
        <w:jc w:val="left"/>
        <w:rPr>
          <w:sz w:val="24"/>
          <w:szCs w:val="24"/>
        </w:rPr>
      </w:pPr>
      <w:r w:rsidRPr="00380ED7">
        <w:rPr>
          <w:bCs/>
          <w:sz w:val="24"/>
          <w:szCs w:val="24"/>
          <w:vertAlign w:val="superscript"/>
        </w:rPr>
        <w:t xml:space="preserve">2) </w:t>
      </w:r>
      <w:r w:rsidRPr="00380ED7">
        <w:rPr>
          <w:bCs/>
          <w:sz w:val="24"/>
          <w:szCs w:val="24"/>
        </w:rPr>
        <w:t>– заполняется для реакторных выключателей.</w:t>
      </w:r>
    </w:p>
    <w:p w:rsidR="002E2D9C" w:rsidRPr="00380ED7" w:rsidRDefault="002E2D9C" w:rsidP="006D1820">
      <w:pPr>
        <w:ind w:left="-180"/>
      </w:pPr>
    </w:p>
    <w:p w:rsidR="000A6FFC" w:rsidRPr="00380ED7" w:rsidRDefault="000A6FFC" w:rsidP="006D1820">
      <w:pPr>
        <w:tabs>
          <w:tab w:val="left" w:pos="851"/>
          <w:tab w:val="left" w:pos="2835"/>
        </w:tabs>
        <w:ind w:firstLine="567"/>
        <w:jc w:val="both"/>
      </w:pPr>
      <w:r w:rsidRPr="00380ED7">
        <w:t xml:space="preserve">Участник конкурса должен представить </w:t>
      </w:r>
      <w:r w:rsidR="007F0C10" w:rsidRPr="00380ED7">
        <w:t>на момент поставки</w:t>
      </w:r>
      <w:r w:rsidRPr="00380ED7">
        <w:t xml:space="preserve"> копии следующих документов:</w:t>
      </w:r>
    </w:p>
    <w:p w:rsidR="000A6FFC" w:rsidRPr="00380ED7" w:rsidRDefault="000A6FFC" w:rsidP="006D1820">
      <w:pPr>
        <w:numPr>
          <w:ilvl w:val="0"/>
          <w:numId w:val="18"/>
        </w:numPr>
        <w:tabs>
          <w:tab w:val="left" w:pos="851"/>
        </w:tabs>
        <w:jc w:val="both"/>
      </w:pPr>
      <w:r w:rsidRPr="00380ED7">
        <w:t>Сертификаты соответствия (декларации о соответствии) требованиям безопасности в системе ГОСТ Р  (весь документ);</w:t>
      </w:r>
    </w:p>
    <w:p w:rsidR="000A6FFC" w:rsidRPr="00380ED7" w:rsidRDefault="00A513CE" w:rsidP="006D1820">
      <w:pPr>
        <w:numPr>
          <w:ilvl w:val="0"/>
          <w:numId w:val="18"/>
        </w:numPr>
        <w:tabs>
          <w:tab w:val="left" w:pos="851"/>
        </w:tabs>
        <w:jc w:val="both"/>
      </w:pPr>
      <w:r w:rsidRPr="00380ED7">
        <w:t xml:space="preserve">Свидетельство об утверждении типа средств измерения (с </w:t>
      </w:r>
      <w:r w:rsidRPr="00380ED7">
        <w:rPr>
          <w:szCs w:val="22"/>
        </w:rPr>
        <w:t xml:space="preserve">описание типа СИ, </w:t>
      </w:r>
      <w:r w:rsidRPr="00380ED7">
        <w:t xml:space="preserve"> </w:t>
      </w:r>
      <w:r w:rsidR="000A6FFC" w:rsidRPr="00380ED7">
        <w:t xml:space="preserve">с информацией о внесении СИ в </w:t>
      </w:r>
      <w:proofErr w:type="spellStart"/>
      <w:r w:rsidR="000A6FFC" w:rsidRPr="00380ED7">
        <w:t>Госреестр</w:t>
      </w:r>
      <w:proofErr w:type="spellEnd"/>
      <w:r w:rsidR="000A6FFC" w:rsidRPr="00380ED7">
        <w:t xml:space="preserve"> РФ);</w:t>
      </w:r>
    </w:p>
    <w:p w:rsidR="006D1820" w:rsidRPr="007A3A92" w:rsidRDefault="00A513CE" w:rsidP="006D1820">
      <w:pPr>
        <w:numPr>
          <w:ilvl w:val="0"/>
          <w:numId w:val="18"/>
        </w:numPr>
        <w:tabs>
          <w:tab w:val="left" w:pos="851"/>
        </w:tabs>
        <w:jc w:val="both"/>
        <w:rPr>
          <w:strike/>
        </w:rPr>
      </w:pPr>
      <w:r w:rsidRPr="00380ED7">
        <w:t xml:space="preserve">Документ или комплект документов, подтверждающих качество изделия, его соответствие НТД, </w:t>
      </w:r>
      <w:r w:rsidR="007A3A92">
        <w:t>ГОСТ и требованиям ОАО «ФСК ЕЭС</w:t>
      </w:r>
    </w:p>
    <w:p w:rsidR="006D1820" w:rsidRPr="00380ED7" w:rsidRDefault="006D1820" w:rsidP="006D1820">
      <w:pPr>
        <w:tabs>
          <w:tab w:val="left" w:pos="851"/>
        </w:tabs>
        <w:jc w:val="both"/>
        <w:rPr>
          <w:strike/>
        </w:rPr>
      </w:pPr>
    </w:p>
    <w:sectPr w:rsidR="006D1820" w:rsidRPr="00380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ragmatica">
    <w:altName w:val="Times New Roman"/>
    <w:charset w:val="00"/>
    <w:family w:val="auto"/>
    <w:pitch w:val="variable"/>
    <w:sig w:usb0="00000087" w:usb1="00000000" w:usb2="00000000" w:usb3="00000000" w:csb0="0000001B"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203" w:usb1="08070000" w:usb2="00000010" w:usb3="00000000" w:csb0="00020005"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3640EEA"/>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7C544A32"/>
    <w:lvl w:ilvl="0">
      <w:start w:val="1"/>
      <w:numFmt w:val="decimal"/>
      <w:lvlText w:val="%1."/>
      <w:lvlJc w:val="left"/>
      <w:pPr>
        <w:tabs>
          <w:tab w:val="num" w:pos="360"/>
        </w:tabs>
        <w:ind w:left="360" w:hanging="360"/>
      </w:pPr>
    </w:lvl>
  </w:abstractNum>
  <w:abstractNum w:abstractNumId="2">
    <w:nsid w:val="FFFFFF89"/>
    <w:multiLevelType w:val="singleLevel"/>
    <w:tmpl w:val="C9FEC8B4"/>
    <w:lvl w:ilvl="0">
      <w:start w:val="1"/>
      <w:numFmt w:val="bullet"/>
      <w:lvlText w:val=""/>
      <w:lvlJc w:val="left"/>
      <w:pPr>
        <w:tabs>
          <w:tab w:val="num" w:pos="360"/>
        </w:tabs>
        <w:ind w:left="360" w:hanging="360"/>
      </w:pPr>
      <w:rPr>
        <w:rFonts w:ascii="Symbol" w:hAnsi="Symbol" w:hint="default"/>
      </w:rPr>
    </w:lvl>
  </w:abstractNum>
  <w:abstractNum w:abstractNumId="3">
    <w:nsid w:val="0000000B"/>
    <w:multiLevelType w:val="singleLevel"/>
    <w:tmpl w:val="0000000B"/>
    <w:name w:val="WW8Num12"/>
    <w:lvl w:ilvl="0">
      <w:start w:val="2"/>
      <w:numFmt w:val="bullet"/>
      <w:lvlText w:val="-"/>
      <w:lvlJc w:val="left"/>
      <w:pPr>
        <w:tabs>
          <w:tab w:val="num" w:pos="900"/>
        </w:tabs>
      </w:pPr>
      <w:rPr>
        <w:rFonts w:ascii="Times New Roman" w:hAnsi="Times New Roman" w:cs="Times New Roman"/>
      </w:rPr>
    </w:lvl>
  </w:abstractNum>
  <w:abstractNum w:abstractNumId="4">
    <w:nsid w:val="00000014"/>
    <w:multiLevelType w:val="singleLevel"/>
    <w:tmpl w:val="00000014"/>
    <w:name w:val="WW8Num22"/>
    <w:lvl w:ilvl="0">
      <w:start w:val="2"/>
      <w:numFmt w:val="bullet"/>
      <w:lvlText w:val="-"/>
      <w:lvlJc w:val="left"/>
      <w:pPr>
        <w:tabs>
          <w:tab w:val="num" w:pos="1230"/>
        </w:tabs>
      </w:pPr>
      <w:rPr>
        <w:rFonts w:ascii="Times New Roman" w:hAnsi="Times New Roman" w:cs="Times New Roman"/>
      </w:rPr>
    </w:lvl>
  </w:abstractNum>
  <w:abstractNum w:abstractNumId="5">
    <w:nsid w:val="02546D5C"/>
    <w:multiLevelType w:val="multilevel"/>
    <w:tmpl w:val="0419001D"/>
    <w:styleLink w:val="a"/>
    <w:lvl w:ilvl="0">
      <w:start w:val="1"/>
      <w:numFmt w:val="bullet"/>
      <w:lvlText w:val="-"/>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2CE49EF"/>
    <w:multiLevelType w:val="hybridMultilevel"/>
    <w:tmpl w:val="1AAA6B6A"/>
    <w:lvl w:ilvl="0" w:tplc="93E2AD62">
      <w:start w:val="44"/>
      <w:numFmt w:val="decimal"/>
      <w:lvlText w:val="%1."/>
      <w:lvlJc w:val="left"/>
      <w:pPr>
        <w:tabs>
          <w:tab w:val="num" w:pos="720"/>
        </w:tabs>
        <w:ind w:left="720" w:hanging="360"/>
      </w:pPr>
      <w:rPr>
        <w:rFonts w:hint="default"/>
      </w:rPr>
    </w:lvl>
    <w:lvl w:ilvl="1" w:tplc="59FEFD7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D40900"/>
    <w:multiLevelType w:val="hybridMultilevel"/>
    <w:tmpl w:val="E95C346A"/>
    <w:lvl w:ilvl="0" w:tplc="FFFFFFFF">
      <w:start w:val="1"/>
      <w:numFmt w:val="bullet"/>
      <w:lvlText w:val=""/>
      <w:lvlJc w:val="left"/>
      <w:pPr>
        <w:tabs>
          <w:tab w:val="num" w:pos="1494"/>
        </w:tabs>
        <w:ind w:left="149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8">
    <w:nsid w:val="174446DB"/>
    <w:multiLevelType w:val="hybridMultilevel"/>
    <w:tmpl w:val="41FCDE74"/>
    <w:lvl w:ilvl="0" w:tplc="73D04DB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3D0BE3"/>
    <w:multiLevelType w:val="hybridMultilevel"/>
    <w:tmpl w:val="C8B2DC7E"/>
    <w:lvl w:ilvl="0" w:tplc="1958C944">
      <w:start w:val="1"/>
      <w:numFmt w:val="bullet"/>
      <w:lvlText w:val=""/>
      <w:lvlJc w:val="left"/>
      <w:pPr>
        <w:tabs>
          <w:tab w:val="num" w:pos="1467"/>
        </w:tabs>
        <w:ind w:left="824" w:firstLine="28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8F063CFA">
      <w:start w:val="1"/>
      <w:numFmt w:val="bullet"/>
      <w:lvlText w:val=""/>
      <w:lvlJc w:val="left"/>
      <w:pPr>
        <w:tabs>
          <w:tab w:val="num" w:pos="927"/>
        </w:tabs>
        <w:ind w:left="284" w:firstLine="283"/>
      </w:pPr>
      <w:rPr>
        <w:rFonts w:ascii="Symbol" w:hAnsi="Symbol"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34814C8"/>
    <w:multiLevelType w:val="hybridMultilevel"/>
    <w:tmpl w:val="FF96C6AC"/>
    <w:lvl w:ilvl="0" w:tplc="2BD4E5A2">
      <w:start w:val="1"/>
      <w:numFmt w:val="bullet"/>
      <w:pStyle w:val="a0"/>
      <w:lvlText w:val=""/>
      <w:lvlJc w:val="left"/>
      <w:pPr>
        <w:tabs>
          <w:tab w:val="num" w:pos="1571"/>
        </w:tabs>
        <w:ind w:left="1571" w:hanging="360"/>
      </w:pPr>
      <w:rPr>
        <w:rFonts w:ascii="Symbol" w:hAnsi="Symbol" w:hint="default"/>
      </w:rPr>
    </w:lvl>
    <w:lvl w:ilvl="1" w:tplc="0419000F">
      <w:start w:val="1"/>
      <w:numFmt w:val="decimal"/>
      <w:lvlText w:val="%2."/>
      <w:lvlJc w:val="left"/>
      <w:pPr>
        <w:tabs>
          <w:tab w:val="num" w:pos="2291"/>
        </w:tabs>
        <w:ind w:left="2291" w:hanging="360"/>
      </w:p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3C210B30"/>
    <w:multiLevelType w:val="hybridMultilevel"/>
    <w:tmpl w:val="74DA69D6"/>
    <w:lvl w:ilvl="0" w:tplc="1958C944">
      <w:start w:val="1"/>
      <w:numFmt w:val="bullet"/>
      <w:lvlText w:val=""/>
      <w:lvlJc w:val="left"/>
      <w:pPr>
        <w:tabs>
          <w:tab w:val="num" w:pos="1467"/>
        </w:tabs>
        <w:ind w:left="824" w:firstLine="283"/>
      </w:pPr>
      <w:rPr>
        <w:rFonts w:ascii="Symbol" w:hAnsi="Symbol" w:hint="default"/>
      </w:rPr>
    </w:lvl>
    <w:lvl w:ilvl="1" w:tplc="520AC8C2">
      <w:start w:val="1"/>
      <w:numFmt w:val="bullet"/>
      <w:lvlText w:val=""/>
      <w:lvlJc w:val="left"/>
      <w:pPr>
        <w:tabs>
          <w:tab w:val="num" w:pos="927"/>
        </w:tabs>
        <w:ind w:left="284" w:firstLine="283"/>
      </w:pPr>
      <w:rPr>
        <w:rFonts w:ascii="Symbol" w:hAnsi="Symbol" w:hint="default"/>
      </w:rPr>
    </w:lvl>
    <w:lvl w:ilvl="2" w:tplc="D032AD92">
      <w:start w:val="1"/>
      <w:numFmt w:val="none"/>
      <w:lvlText w:val="Б."/>
      <w:lvlJc w:val="left"/>
      <w:pPr>
        <w:tabs>
          <w:tab w:val="num" w:pos="927"/>
        </w:tabs>
        <w:ind w:left="0" w:firstLine="567"/>
      </w:pPr>
      <w:rPr>
        <w:rFonts w:hint="default"/>
      </w:rPr>
    </w:lvl>
    <w:lvl w:ilvl="3" w:tplc="675E1FF4">
      <w:start w:val="1"/>
      <w:numFmt w:val="bullet"/>
      <w:lvlText w:val=""/>
      <w:lvlJc w:val="left"/>
      <w:pPr>
        <w:tabs>
          <w:tab w:val="num" w:pos="927"/>
        </w:tabs>
        <w:ind w:left="284" w:firstLine="283"/>
      </w:pPr>
      <w:rPr>
        <w:rFonts w:ascii="Symbol" w:hAnsi="Symbol" w:hint="default"/>
      </w:rPr>
    </w:lvl>
    <w:lvl w:ilvl="4" w:tplc="F8E04FB0">
      <w:start w:val="3"/>
      <w:numFmt w:val="decimal"/>
      <w:lvlText w:val="%5."/>
      <w:lvlJc w:val="left"/>
      <w:pPr>
        <w:tabs>
          <w:tab w:val="num" w:pos="4140"/>
        </w:tabs>
        <w:ind w:left="4140" w:hanging="360"/>
      </w:pPr>
      <w:rPr>
        <w:rFonts w:hint="default"/>
      </w:rPr>
    </w:lvl>
    <w:lvl w:ilvl="5" w:tplc="290ACD6C">
      <w:start w:val="5"/>
      <w:numFmt w:val="bullet"/>
      <w:lvlText w:val=""/>
      <w:lvlJc w:val="left"/>
      <w:pPr>
        <w:tabs>
          <w:tab w:val="num" w:pos="4860"/>
        </w:tabs>
        <w:ind w:left="4860" w:hanging="360"/>
      </w:pPr>
      <w:rPr>
        <w:rFonts w:ascii="Symbol" w:eastAsia="Times New Roman" w:hAnsi="Symbol" w:cs="Times New Roman" w:hint="default"/>
      </w:rPr>
    </w:lvl>
    <w:lvl w:ilvl="6" w:tplc="D746425C">
      <w:start w:val="15"/>
      <w:numFmt w:val="decimal"/>
      <w:lvlText w:val="%7"/>
      <w:lvlJc w:val="left"/>
      <w:pPr>
        <w:tabs>
          <w:tab w:val="num" w:pos="5580"/>
        </w:tabs>
        <w:ind w:left="5580" w:hanging="360"/>
      </w:pPr>
      <w:rPr>
        <w:rFonts w:hint="default"/>
        <w:color w:val="auto"/>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5493F70"/>
    <w:multiLevelType w:val="hybridMultilevel"/>
    <w:tmpl w:val="805E2E92"/>
    <w:lvl w:ilvl="0" w:tplc="95B23856">
      <w:start w:val="2"/>
      <w:numFmt w:val="decimal"/>
      <w:lvlText w:val="%1."/>
      <w:lvlJc w:val="left"/>
      <w:pPr>
        <w:tabs>
          <w:tab w:val="num" w:pos="1440"/>
        </w:tabs>
        <w:ind w:left="1440" w:hanging="360"/>
      </w:pPr>
      <w:rPr>
        <w:rFonts w:hint="default"/>
      </w:rPr>
    </w:lvl>
    <w:lvl w:ilvl="1" w:tplc="26A8836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55C22BC"/>
    <w:multiLevelType w:val="hybridMultilevel"/>
    <w:tmpl w:val="E59C13F8"/>
    <w:lvl w:ilvl="0" w:tplc="73D04DBA">
      <w:start w:val="1"/>
      <w:numFmt w:val="decimal"/>
      <w:lvlText w:val="%1."/>
      <w:lvlJc w:val="left"/>
      <w:pPr>
        <w:tabs>
          <w:tab w:val="num" w:pos="360"/>
        </w:tabs>
        <w:ind w:left="360" w:hanging="360"/>
      </w:pPr>
      <w:rPr>
        <w:rFonts w:hint="default"/>
        <w:b w:val="0"/>
        <w:i w:val="0"/>
        <w:color w:val="auto"/>
        <w:sz w:val="22"/>
        <w:szCs w:val="22"/>
      </w:rPr>
    </w:lvl>
    <w:lvl w:ilvl="1" w:tplc="C0F06C2A">
      <w:start w:val="1"/>
      <w:numFmt w:val="bullet"/>
      <w:lvlText w:val=""/>
      <w:lvlJc w:val="left"/>
      <w:pPr>
        <w:tabs>
          <w:tab w:val="num" w:pos="1364"/>
        </w:tabs>
        <w:ind w:left="1421" w:hanging="341"/>
      </w:pPr>
      <w:rPr>
        <w:rFonts w:ascii="Symbol" w:hAnsi="Symbol" w:hint="default"/>
        <w:b w:val="0"/>
        <w:i w:val="0"/>
        <w:color w:val="auto"/>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161B74"/>
    <w:multiLevelType w:val="hybridMultilevel"/>
    <w:tmpl w:val="C436E228"/>
    <w:lvl w:ilvl="0" w:tplc="A3C2D6C6">
      <w:start w:val="1"/>
      <w:numFmt w:val="upperLetter"/>
      <w:lvlText w:val="%1."/>
      <w:lvlJc w:val="left"/>
      <w:pPr>
        <w:tabs>
          <w:tab w:val="num" w:pos="927"/>
        </w:tabs>
        <w:ind w:left="284" w:firstLine="283"/>
      </w:pPr>
      <w:rPr>
        <w:rFonts w:hint="default"/>
      </w:rPr>
    </w:lvl>
    <w:lvl w:ilvl="1" w:tplc="0FC6A2EC">
      <w:start w:val="1"/>
      <w:numFmt w:val="bullet"/>
      <w:lvlText w:val=""/>
      <w:lvlJc w:val="left"/>
      <w:pPr>
        <w:tabs>
          <w:tab w:val="num" w:pos="1211"/>
        </w:tabs>
        <w:ind w:left="567" w:firstLine="284"/>
      </w:pPr>
      <w:rPr>
        <w:rFonts w:ascii="Symbol" w:hAnsi="Symbol"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530F24C9"/>
    <w:multiLevelType w:val="hybridMultilevel"/>
    <w:tmpl w:val="8042DA8E"/>
    <w:lvl w:ilvl="0" w:tplc="0B8EA57C">
      <w:start w:val="1"/>
      <w:numFmt w:val="decimal"/>
      <w:lvlText w:val="%1."/>
      <w:lvlJc w:val="left"/>
      <w:pPr>
        <w:tabs>
          <w:tab w:val="num" w:pos="900"/>
        </w:tabs>
        <w:ind w:left="900" w:hanging="360"/>
      </w:pPr>
      <w:rPr>
        <w:rFonts w:hint="default"/>
      </w:rPr>
    </w:lvl>
    <w:lvl w:ilvl="1" w:tplc="2CA62090">
      <w:numFmt w:val="none"/>
      <w:lvlText w:val=""/>
      <w:lvlJc w:val="left"/>
      <w:pPr>
        <w:tabs>
          <w:tab w:val="num" w:pos="360"/>
        </w:tabs>
      </w:pPr>
    </w:lvl>
    <w:lvl w:ilvl="2" w:tplc="AA9A8BCE">
      <w:numFmt w:val="none"/>
      <w:lvlText w:val=""/>
      <w:lvlJc w:val="left"/>
      <w:pPr>
        <w:tabs>
          <w:tab w:val="num" w:pos="360"/>
        </w:tabs>
      </w:pPr>
    </w:lvl>
    <w:lvl w:ilvl="3" w:tplc="C0EA5F4E">
      <w:numFmt w:val="none"/>
      <w:lvlText w:val=""/>
      <w:lvlJc w:val="left"/>
      <w:pPr>
        <w:tabs>
          <w:tab w:val="num" w:pos="360"/>
        </w:tabs>
      </w:pPr>
    </w:lvl>
    <w:lvl w:ilvl="4" w:tplc="8BDE2608">
      <w:numFmt w:val="none"/>
      <w:lvlText w:val=""/>
      <w:lvlJc w:val="left"/>
      <w:pPr>
        <w:tabs>
          <w:tab w:val="num" w:pos="360"/>
        </w:tabs>
      </w:pPr>
    </w:lvl>
    <w:lvl w:ilvl="5" w:tplc="4C84BB9E">
      <w:numFmt w:val="none"/>
      <w:lvlText w:val=""/>
      <w:lvlJc w:val="left"/>
      <w:pPr>
        <w:tabs>
          <w:tab w:val="num" w:pos="360"/>
        </w:tabs>
      </w:pPr>
    </w:lvl>
    <w:lvl w:ilvl="6" w:tplc="24682480">
      <w:numFmt w:val="none"/>
      <w:lvlText w:val=""/>
      <w:lvlJc w:val="left"/>
      <w:pPr>
        <w:tabs>
          <w:tab w:val="num" w:pos="360"/>
        </w:tabs>
      </w:pPr>
    </w:lvl>
    <w:lvl w:ilvl="7" w:tplc="942AAB12">
      <w:numFmt w:val="none"/>
      <w:lvlText w:val=""/>
      <w:lvlJc w:val="left"/>
      <w:pPr>
        <w:tabs>
          <w:tab w:val="num" w:pos="360"/>
        </w:tabs>
      </w:pPr>
    </w:lvl>
    <w:lvl w:ilvl="8" w:tplc="722450AA">
      <w:numFmt w:val="none"/>
      <w:lvlText w:val=""/>
      <w:lvlJc w:val="left"/>
      <w:pPr>
        <w:tabs>
          <w:tab w:val="num" w:pos="360"/>
        </w:tabs>
      </w:pPr>
    </w:lvl>
  </w:abstractNum>
  <w:abstractNum w:abstractNumId="16">
    <w:nsid w:val="70A4211A"/>
    <w:multiLevelType w:val="hybridMultilevel"/>
    <w:tmpl w:val="191C8992"/>
    <w:lvl w:ilvl="0" w:tplc="EA24F440">
      <w:start w:val="1"/>
      <w:numFmt w:val="bullet"/>
      <w:lvlText w:val=""/>
      <w:lvlJc w:val="left"/>
      <w:pPr>
        <w:tabs>
          <w:tab w:val="num" w:pos="1494"/>
        </w:tabs>
        <w:ind w:left="851" w:firstLine="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1958C944">
      <w:start w:val="1"/>
      <w:numFmt w:val="bullet"/>
      <w:lvlText w:val=""/>
      <w:lvlJc w:val="left"/>
      <w:pPr>
        <w:tabs>
          <w:tab w:val="num" w:pos="927"/>
        </w:tabs>
        <w:ind w:left="284" w:firstLine="283"/>
      </w:pPr>
      <w:rPr>
        <w:rFonts w:ascii="Symbol" w:hAnsi="Symbol"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48B5CCE"/>
    <w:multiLevelType w:val="hybridMultilevel"/>
    <w:tmpl w:val="4E6E46B6"/>
    <w:lvl w:ilvl="0" w:tplc="0532B52C">
      <w:start w:val="1"/>
      <w:numFmt w:val="bullet"/>
      <w:lvlText w:val=""/>
      <w:lvlJc w:val="left"/>
      <w:pPr>
        <w:tabs>
          <w:tab w:val="num" w:pos="927"/>
        </w:tabs>
        <w:ind w:left="284" w:firstLine="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6"/>
  </w:num>
  <w:num w:numId="3">
    <w:abstractNumId w:val="3"/>
  </w:num>
  <w:num w:numId="4">
    <w:abstractNumId w:val="4"/>
  </w:num>
  <w:num w:numId="5">
    <w:abstractNumId w:val="14"/>
  </w:num>
  <w:num w:numId="6">
    <w:abstractNumId w:val="9"/>
  </w:num>
  <w:num w:numId="7">
    <w:abstractNumId w:val="11"/>
  </w:num>
  <w:num w:numId="8">
    <w:abstractNumId w:val="16"/>
  </w:num>
  <w:num w:numId="9">
    <w:abstractNumId w:val="17"/>
  </w:num>
  <w:num w:numId="10">
    <w:abstractNumId w:val="13"/>
  </w:num>
  <w:num w:numId="11">
    <w:abstractNumId w:val="2"/>
  </w:num>
  <w:num w:numId="12">
    <w:abstractNumId w:val="0"/>
  </w:num>
  <w:num w:numId="13">
    <w:abstractNumId w:val="1"/>
  </w:num>
  <w:num w:numId="14">
    <w:abstractNumId w:val="8"/>
  </w:num>
  <w:num w:numId="15">
    <w:abstractNumId w:val="5"/>
  </w:num>
  <w:num w:numId="16">
    <w:abstractNumId w:val="10"/>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D9C"/>
    <w:rsid w:val="00001BC5"/>
    <w:rsid w:val="0001515B"/>
    <w:rsid w:val="000241C3"/>
    <w:rsid w:val="00043D52"/>
    <w:rsid w:val="00050FD9"/>
    <w:rsid w:val="000552A9"/>
    <w:rsid w:val="000602F5"/>
    <w:rsid w:val="00070C31"/>
    <w:rsid w:val="00081D51"/>
    <w:rsid w:val="000A6FFC"/>
    <w:rsid w:val="00100B86"/>
    <w:rsid w:val="00100ED6"/>
    <w:rsid w:val="0010213D"/>
    <w:rsid w:val="00111FF5"/>
    <w:rsid w:val="0011268B"/>
    <w:rsid w:val="001227C8"/>
    <w:rsid w:val="001246B5"/>
    <w:rsid w:val="00133EF0"/>
    <w:rsid w:val="0014355D"/>
    <w:rsid w:val="00143FD3"/>
    <w:rsid w:val="00166E03"/>
    <w:rsid w:val="00170F67"/>
    <w:rsid w:val="00181AE8"/>
    <w:rsid w:val="001835E8"/>
    <w:rsid w:val="0018453A"/>
    <w:rsid w:val="001865B5"/>
    <w:rsid w:val="001A179C"/>
    <w:rsid w:val="001B0631"/>
    <w:rsid w:val="001C3CF9"/>
    <w:rsid w:val="001E6314"/>
    <w:rsid w:val="001F2597"/>
    <w:rsid w:val="0023486E"/>
    <w:rsid w:val="002479DB"/>
    <w:rsid w:val="002517BD"/>
    <w:rsid w:val="002573CF"/>
    <w:rsid w:val="00271CAE"/>
    <w:rsid w:val="00283C55"/>
    <w:rsid w:val="002A4BB3"/>
    <w:rsid w:val="002A77A4"/>
    <w:rsid w:val="002C5B0C"/>
    <w:rsid w:val="002C7D77"/>
    <w:rsid w:val="002E2D9C"/>
    <w:rsid w:val="002F068E"/>
    <w:rsid w:val="00306A3E"/>
    <w:rsid w:val="00311491"/>
    <w:rsid w:val="00324D7E"/>
    <w:rsid w:val="00326D43"/>
    <w:rsid w:val="003416FC"/>
    <w:rsid w:val="003512CD"/>
    <w:rsid w:val="00357EA9"/>
    <w:rsid w:val="00380ED7"/>
    <w:rsid w:val="00381096"/>
    <w:rsid w:val="00386404"/>
    <w:rsid w:val="003959F9"/>
    <w:rsid w:val="003C0252"/>
    <w:rsid w:val="003C77FB"/>
    <w:rsid w:val="003D03C5"/>
    <w:rsid w:val="003F2B5B"/>
    <w:rsid w:val="0040171C"/>
    <w:rsid w:val="00407308"/>
    <w:rsid w:val="0041222C"/>
    <w:rsid w:val="00435238"/>
    <w:rsid w:val="004419B8"/>
    <w:rsid w:val="0044477D"/>
    <w:rsid w:val="004537B4"/>
    <w:rsid w:val="00461D99"/>
    <w:rsid w:val="00462878"/>
    <w:rsid w:val="00465D39"/>
    <w:rsid w:val="00466810"/>
    <w:rsid w:val="00480F6A"/>
    <w:rsid w:val="0049577D"/>
    <w:rsid w:val="004A09B9"/>
    <w:rsid w:val="004A0CC6"/>
    <w:rsid w:val="004A48E6"/>
    <w:rsid w:val="004A5CE8"/>
    <w:rsid w:val="004B22E3"/>
    <w:rsid w:val="004C1DE8"/>
    <w:rsid w:val="004C385E"/>
    <w:rsid w:val="004C6AAA"/>
    <w:rsid w:val="004C7317"/>
    <w:rsid w:val="004E02E3"/>
    <w:rsid w:val="004F3D87"/>
    <w:rsid w:val="005065BF"/>
    <w:rsid w:val="00511F19"/>
    <w:rsid w:val="005211E4"/>
    <w:rsid w:val="00525ADC"/>
    <w:rsid w:val="00531604"/>
    <w:rsid w:val="00533FC5"/>
    <w:rsid w:val="0057423E"/>
    <w:rsid w:val="00590884"/>
    <w:rsid w:val="005E1A91"/>
    <w:rsid w:val="005E5935"/>
    <w:rsid w:val="005E5BBF"/>
    <w:rsid w:val="005F1EAD"/>
    <w:rsid w:val="006224C8"/>
    <w:rsid w:val="0062630B"/>
    <w:rsid w:val="00626399"/>
    <w:rsid w:val="00627502"/>
    <w:rsid w:val="006348A0"/>
    <w:rsid w:val="00640F23"/>
    <w:rsid w:val="0064197B"/>
    <w:rsid w:val="00647E6F"/>
    <w:rsid w:val="00665994"/>
    <w:rsid w:val="00675537"/>
    <w:rsid w:val="006764E5"/>
    <w:rsid w:val="006A0CA0"/>
    <w:rsid w:val="006A36A0"/>
    <w:rsid w:val="006A4660"/>
    <w:rsid w:val="006B6E86"/>
    <w:rsid w:val="006C6799"/>
    <w:rsid w:val="006D1820"/>
    <w:rsid w:val="006D2CE1"/>
    <w:rsid w:val="006D333A"/>
    <w:rsid w:val="006D44AE"/>
    <w:rsid w:val="006E478C"/>
    <w:rsid w:val="007006CA"/>
    <w:rsid w:val="00704084"/>
    <w:rsid w:val="00710610"/>
    <w:rsid w:val="007279C7"/>
    <w:rsid w:val="00734A4C"/>
    <w:rsid w:val="00753D46"/>
    <w:rsid w:val="00767059"/>
    <w:rsid w:val="0078080B"/>
    <w:rsid w:val="007832C4"/>
    <w:rsid w:val="00793D96"/>
    <w:rsid w:val="007A3A92"/>
    <w:rsid w:val="007C1A89"/>
    <w:rsid w:val="007C71C7"/>
    <w:rsid w:val="007D4D59"/>
    <w:rsid w:val="007D5787"/>
    <w:rsid w:val="007F0C10"/>
    <w:rsid w:val="007F3023"/>
    <w:rsid w:val="007F7C27"/>
    <w:rsid w:val="00811774"/>
    <w:rsid w:val="008159FA"/>
    <w:rsid w:val="0086035E"/>
    <w:rsid w:val="00862BE1"/>
    <w:rsid w:val="00870995"/>
    <w:rsid w:val="0087505C"/>
    <w:rsid w:val="008755AC"/>
    <w:rsid w:val="00875D95"/>
    <w:rsid w:val="008800D0"/>
    <w:rsid w:val="008801A7"/>
    <w:rsid w:val="00882052"/>
    <w:rsid w:val="00882615"/>
    <w:rsid w:val="008B6E81"/>
    <w:rsid w:val="008C204A"/>
    <w:rsid w:val="008C78FF"/>
    <w:rsid w:val="008D2D58"/>
    <w:rsid w:val="008F1DB9"/>
    <w:rsid w:val="009049C6"/>
    <w:rsid w:val="00916B78"/>
    <w:rsid w:val="0093160E"/>
    <w:rsid w:val="00936BBF"/>
    <w:rsid w:val="00947BF0"/>
    <w:rsid w:val="0097797A"/>
    <w:rsid w:val="00983971"/>
    <w:rsid w:val="00992534"/>
    <w:rsid w:val="009B18B6"/>
    <w:rsid w:val="009B5420"/>
    <w:rsid w:val="009F5D06"/>
    <w:rsid w:val="00A23E6E"/>
    <w:rsid w:val="00A35490"/>
    <w:rsid w:val="00A36C90"/>
    <w:rsid w:val="00A513CE"/>
    <w:rsid w:val="00A53133"/>
    <w:rsid w:val="00A67F2F"/>
    <w:rsid w:val="00A83CBA"/>
    <w:rsid w:val="00A97473"/>
    <w:rsid w:val="00AB459D"/>
    <w:rsid w:val="00AC6488"/>
    <w:rsid w:val="00AD5EF1"/>
    <w:rsid w:val="00AE2CEE"/>
    <w:rsid w:val="00AE63CA"/>
    <w:rsid w:val="00AE72ED"/>
    <w:rsid w:val="00AF1C55"/>
    <w:rsid w:val="00B0543B"/>
    <w:rsid w:val="00B12906"/>
    <w:rsid w:val="00B213CA"/>
    <w:rsid w:val="00B223A5"/>
    <w:rsid w:val="00B228A3"/>
    <w:rsid w:val="00B3649B"/>
    <w:rsid w:val="00B376AA"/>
    <w:rsid w:val="00B4070B"/>
    <w:rsid w:val="00B40EB3"/>
    <w:rsid w:val="00B92475"/>
    <w:rsid w:val="00B95B0D"/>
    <w:rsid w:val="00B964C1"/>
    <w:rsid w:val="00BA4DE1"/>
    <w:rsid w:val="00BA55D3"/>
    <w:rsid w:val="00BA6EFD"/>
    <w:rsid w:val="00BA73E3"/>
    <w:rsid w:val="00BB07E6"/>
    <w:rsid w:val="00BB2106"/>
    <w:rsid w:val="00BB2EEF"/>
    <w:rsid w:val="00BD1205"/>
    <w:rsid w:val="00BD2C94"/>
    <w:rsid w:val="00BD4B55"/>
    <w:rsid w:val="00BE14F1"/>
    <w:rsid w:val="00BE23B4"/>
    <w:rsid w:val="00BE30A8"/>
    <w:rsid w:val="00BE6747"/>
    <w:rsid w:val="00C012DF"/>
    <w:rsid w:val="00C01D2E"/>
    <w:rsid w:val="00C04F99"/>
    <w:rsid w:val="00C05A1F"/>
    <w:rsid w:val="00C10AD0"/>
    <w:rsid w:val="00C4797D"/>
    <w:rsid w:val="00C5199A"/>
    <w:rsid w:val="00C604DA"/>
    <w:rsid w:val="00C62204"/>
    <w:rsid w:val="00C63D8D"/>
    <w:rsid w:val="00C750CE"/>
    <w:rsid w:val="00C77211"/>
    <w:rsid w:val="00C77B18"/>
    <w:rsid w:val="00CA4A91"/>
    <w:rsid w:val="00CB2B56"/>
    <w:rsid w:val="00CC1B02"/>
    <w:rsid w:val="00CD188E"/>
    <w:rsid w:val="00CD3FD3"/>
    <w:rsid w:val="00CE03D2"/>
    <w:rsid w:val="00D130C5"/>
    <w:rsid w:val="00D15DBF"/>
    <w:rsid w:val="00D26E6B"/>
    <w:rsid w:val="00D54906"/>
    <w:rsid w:val="00D56FF1"/>
    <w:rsid w:val="00D61B39"/>
    <w:rsid w:val="00D77613"/>
    <w:rsid w:val="00D83B91"/>
    <w:rsid w:val="00D84779"/>
    <w:rsid w:val="00D94F29"/>
    <w:rsid w:val="00D9774D"/>
    <w:rsid w:val="00DB2D97"/>
    <w:rsid w:val="00DD4F04"/>
    <w:rsid w:val="00DE1B87"/>
    <w:rsid w:val="00E24AB7"/>
    <w:rsid w:val="00E3462E"/>
    <w:rsid w:val="00E3537E"/>
    <w:rsid w:val="00E371EF"/>
    <w:rsid w:val="00E548D9"/>
    <w:rsid w:val="00E640BA"/>
    <w:rsid w:val="00E90F51"/>
    <w:rsid w:val="00E96D60"/>
    <w:rsid w:val="00ED5A33"/>
    <w:rsid w:val="00EF03C1"/>
    <w:rsid w:val="00EF0FF5"/>
    <w:rsid w:val="00EF1AF2"/>
    <w:rsid w:val="00F01279"/>
    <w:rsid w:val="00F065D5"/>
    <w:rsid w:val="00F25D42"/>
    <w:rsid w:val="00F30B13"/>
    <w:rsid w:val="00F329CC"/>
    <w:rsid w:val="00F32B3B"/>
    <w:rsid w:val="00F46C03"/>
    <w:rsid w:val="00F652AB"/>
    <w:rsid w:val="00F70524"/>
    <w:rsid w:val="00F94B10"/>
    <w:rsid w:val="00FA0222"/>
    <w:rsid w:val="00FC2369"/>
    <w:rsid w:val="00FE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2D9C"/>
    <w:rPr>
      <w:sz w:val="24"/>
      <w:szCs w:val="24"/>
    </w:rPr>
  </w:style>
  <w:style w:type="paragraph" w:styleId="1">
    <w:name w:val="heading 1"/>
    <w:basedOn w:val="a1"/>
    <w:next w:val="a1"/>
    <w:link w:val="10"/>
    <w:qFormat/>
    <w:rsid w:val="002E2D9C"/>
    <w:pPr>
      <w:keepNext/>
      <w:outlineLvl w:val="0"/>
    </w:pPr>
    <w:rPr>
      <w:rFonts w:eastAsia="Arial Unicode MS"/>
      <w:sz w:val="32"/>
    </w:rPr>
  </w:style>
  <w:style w:type="paragraph" w:styleId="2">
    <w:name w:val="heading 2"/>
    <w:aliases w:val="H2,2,h2,Б2,RTC,iz2"/>
    <w:basedOn w:val="a1"/>
    <w:next w:val="a1"/>
    <w:qFormat/>
    <w:rsid w:val="002E2D9C"/>
    <w:pPr>
      <w:keepNext/>
      <w:spacing w:before="240" w:after="60"/>
      <w:outlineLvl w:val="1"/>
    </w:pPr>
    <w:rPr>
      <w:rFonts w:ascii="Arial" w:hAnsi="Arial" w:cs="Arial"/>
      <w:b/>
      <w:bCs/>
      <w:i/>
      <w:iCs/>
      <w:sz w:val="28"/>
      <w:szCs w:val="28"/>
    </w:rPr>
  </w:style>
  <w:style w:type="paragraph" w:styleId="3">
    <w:name w:val="heading 3"/>
    <w:basedOn w:val="a1"/>
    <w:next w:val="a1"/>
    <w:qFormat/>
    <w:rsid w:val="002E2D9C"/>
    <w:pPr>
      <w:keepNext/>
      <w:spacing w:before="240" w:after="60"/>
      <w:outlineLvl w:val="2"/>
    </w:pPr>
    <w:rPr>
      <w:rFonts w:ascii="Arial" w:hAnsi="Arial" w:cs="Arial"/>
      <w:b/>
      <w:bCs/>
      <w:sz w:val="26"/>
      <w:szCs w:val="26"/>
    </w:rPr>
  </w:style>
  <w:style w:type="paragraph" w:styleId="4">
    <w:name w:val="heading 4"/>
    <w:aliases w:val="Пункт Знак,Пункт,Б4,RTC 4,Tablica"/>
    <w:basedOn w:val="a1"/>
    <w:next w:val="a1"/>
    <w:link w:val="40"/>
    <w:qFormat/>
    <w:rsid w:val="002E2D9C"/>
    <w:pPr>
      <w:keepNext/>
      <w:spacing w:before="240" w:after="60"/>
      <w:outlineLvl w:val="3"/>
    </w:pPr>
    <w:rPr>
      <w:b/>
      <w:bCs/>
      <w:sz w:val="28"/>
      <w:szCs w:val="28"/>
    </w:rPr>
  </w:style>
  <w:style w:type="paragraph" w:styleId="5">
    <w:name w:val="heading 5"/>
    <w:basedOn w:val="a1"/>
    <w:next w:val="a1"/>
    <w:qFormat/>
    <w:rsid w:val="00AF1C55"/>
    <w:pPr>
      <w:keepNext/>
      <w:autoSpaceDE w:val="0"/>
      <w:autoSpaceDN w:val="0"/>
      <w:adjustRightInd w:val="0"/>
      <w:spacing w:line="360" w:lineRule="auto"/>
      <w:ind w:right="169"/>
      <w:jc w:val="both"/>
      <w:outlineLvl w:val="4"/>
    </w:pPr>
    <w:rPr>
      <w:sz w:val="28"/>
    </w:rPr>
  </w:style>
  <w:style w:type="paragraph" w:styleId="6">
    <w:name w:val="heading 6"/>
    <w:basedOn w:val="a1"/>
    <w:next w:val="a1"/>
    <w:qFormat/>
    <w:rsid w:val="00AF1C55"/>
    <w:pPr>
      <w:keepNext/>
      <w:autoSpaceDE w:val="0"/>
      <w:autoSpaceDN w:val="0"/>
      <w:adjustRightInd w:val="0"/>
      <w:spacing w:line="360" w:lineRule="auto"/>
      <w:ind w:right="169"/>
      <w:jc w:val="center"/>
      <w:outlineLvl w:val="5"/>
    </w:pPr>
    <w:rPr>
      <w:b/>
      <w:bCs/>
      <w:sz w:val="28"/>
    </w:rPr>
  </w:style>
  <w:style w:type="paragraph" w:styleId="7">
    <w:name w:val="heading 7"/>
    <w:basedOn w:val="a1"/>
    <w:next w:val="a1"/>
    <w:qFormat/>
    <w:rsid w:val="00AF1C55"/>
    <w:pPr>
      <w:keepNext/>
      <w:ind w:right="565"/>
      <w:jc w:val="center"/>
      <w:outlineLvl w:val="6"/>
    </w:pPr>
    <w:rPr>
      <w:sz w:val="36"/>
      <w:szCs w:val="28"/>
    </w:rPr>
  </w:style>
  <w:style w:type="paragraph" w:styleId="8">
    <w:name w:val="heading 8"/>
    <w:basedOn w:val="a1"/>
    <w:next w:val="a1"/>
    <w:qFormat/>
    <w:rsid w:val="00AF1C55"/>
    <w:pPr>
      <w:keepNext/>
      <w:jc w:val="center"/>
      <w:outlineLvl w:val="7"/>
    </w:pPr>
    <w:rPr>
      <w:b/>
      <w:bCs/>
      <w:iCs/>
      <w:sz w:val="32"/>
      <w:szCs w:val="26"/>
    </w:rPr>
  </w:style>
  <w:style w:type="paragraph" w:styleId="9">
    <w:name w:val="heading 9"/>
    <w:basedOn w:val="a1"/>
    <w:next w:val="a1"/>
    <w:qFormat/>
    <w:rsid w:val="00AF1C55"/>
    <w:pPr>
      <w:keepNext/>
      <w:ind w:left="142" w:right="140" w:firstLine="414"/>
      <w:jc w:val="center"/>
      <w:outlineLvl w:val="8"/>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ParagraphFontParaCharChar">
    <w:name w:val="Default Paragraph Font Para Char Char Знак Знак Знак Знак"/>
    <w:basedOn w:val="a1"/>
    <w:rsid w:val="002E2D9C"/>
    <w:pPr>
      <w:spacing w:after="160" w:line="240" w:lineRule="exact"/>
    </w:pPr>
    <w:rPr>
      <w:rFonts w:ascii="Verdana" w:hAnsi="Verdana" w:cs="Verdana"/>
      <w:sz w:val="20"/>
      <w:szCs w:val="20"/>
      <w:lang w:val="en-US" w:eastAsia="en-US"/>
    </w:rPr>
  </w:style>
  <w:style w:type="paragraph" w:styleId="a5">
    <w:name w:val="header"/>
    <w:basedOn w:val="a1"/>
    <w:link w:val="a6"/>
    <w:rsid w:val="002E2D9C"/>
    <w:pPr>
      <w:tabs>
        <w:tab w:val="center" w:pos="4677"/>
        <w:tab w:val="right" w:pos="9355"/>
      </w:tabs>
    </w:pPr>
  </w:style>
  <w:style w:type="paragraph" w:styleId="a7">
    <w:name w:val="Salutation"/>
    <w:basedOn w:val="a1"/>
    <w:next w:val="a1"/>
    <w:link w:val="a8"/>
    <w:rsid w:val="002E2D9C"/>
    <w:rPr>
      <w:lang w:val="x-none" w:eastAsia="x-none"/>
    </w:rPr>
  </w:style>
  <w:style w:type="paragraph" w:styleId="a9">
    <w:name w:val="Title"/>
    <w:basedOn w:val="a1"/>
    <w:qFormat/>
    <w:rsid w:val="002E2D9C"/>
    <w:pPr>
      <w:autoSpaceDE w:val="0"/>
      <w:autoSpaceDN w:val="0"/>
      <w:jc w:val="center"/>
    </w:pPr>
    <w:rPr>
      <w:sz w:val="28"/>
      <w:szCs w:val="28"/>
    </w:rPr>
  </w:style>
  <w:style w:type="paragraph" w:styleId="aa">
    <w:name w:val="footer"/>
    <w:basedOn w:val="a1"/>
    <w:rsid w:val="002E2D9C"/>
    <w:pPr>
      <w:tabs>
        <w:tab w:val="center" w:pos="4153"/>
        <w:tab w:val="right" w:pos="8306"/>
      </w:tabs>
    </w:pPr>
    <w:rPr>
      <w:sz w:val="20"/>
      <w:szCs w:val="20"/>
    </w:rPr>
  </w:style>
  <w:style w:type="paragraph" w:customStyle="1" w:styleId="30">
    <w:name w:val="Стиль3"/>
    <w:basedOn w:val="a1"/>
    <w:rsid w:val="002E2D9C"/>
    <w:pPr>
      <w:keepLines/>
      <w:spacing w:line="360" w:lineRule="auto"/>
      <w:ind w:firstLine="567"/>
      <w:jc w:val="both"/>
    </w:pPr>
    <w:rPr>
      <w:rFonts w:ascii="Arial" w:hAnsi="Arial" w:cs="Arial"/>
      <w:sz w:val="22"/>
      <w:szCs w:val="22"/>
    </w:rPr>
  </w:style>
  <w:style w:type="paragraph" w:styleId="31">
    <w:name w:val="Body Text 3"/>
    <w:aliases w:val=" Знак2, Знак19"/>
    <w:basedOn w:val="a1"/>
    <w:link w:val="32"/>
    <w:rsid w:val="002E2D9C"/>
    <w:pPr>
      <w:spacing w:after="120"/>
    </w:pPr>
    <w:rPr>
      <w:strike/>
      <w:sz w:val="16"/>
      <w:szCs w:val="16"/>
    </w:rPr>
  </w:style>
  <w:style w:type="paragraph" w:customStyle="1" w:styleId="12">
    <w:name w:val="Таблица 12"/>
    <w:basedOn w:val="a1"/>
    <w:link w:val="120"/>
    <w:rsid w:val="00531604"/>
    <w:rPr>
      <w:szCs w:val="28"/>
    </w:rPr>
  </w:style>
  <w:style w:type="character" w:customStyle="1" w:styleId="120">
    <w:name w:val="Таблица 12 Знак"/>
    <w:link w:val="12"/>
    <w:rsid w:val="00531604"/>
    <w:rPr>
      <w:sz w:val="24"/>
      <w:szCs w:val="28"/>
      <w:lang w:val="ru-RU" w:eastAsia="ru-RU" w:bidi="ar-SA"/>
    </w:rPr>
  </w:style>
  <w:style w:type="paragraph" w:styleId="33">
    <w:name w:val="toc 3"/>
    <w:basedOn w:val="a1"/>
    <w:next w:val="a1"/>
    <w:rsid w:val="00CD188E"/>
    <w:pPr>
      <w:tabs>
        <w:tab w:val="right" w:leader="dot" w:pos="9639"/>
      </w:tabs>
      <w:ind w:left="284" w:right="284"/>
    </w:pPr>
    <w:rPr>
      <w:iCs/>
      <w:szCs w:val="20"/>
    </w:rPr>
  </w:style>
  <w:style w:type="paragraph" w:styleId="ab">
    <w:name w:val="Document Map"/>
    <w:basedOn w:val="a1"/>
    <w:semiHidden/>
    <w:rsid w:val="00B228A3"/>
    <w:pPr>
      <w:shd w:val="clear" w:color="auto" w:fill="000080"/>
    </w:pPr>
    <w:rPr>
      <w:rFonts w:ascii="Tahoma" w:hAnsi="Tahoma" w:cs="Tahoma"/>
      <w:sz w:val="20"/>
      <w:szCs w:val="20"/>
    </w:rPr>
  </w:style>
  <w:style w:type="paragraph" w:styleId="ac">
    <w:name w:val="Body Text"/>
    <w:aliases w:val="Основной текст таблиц,в таблице,таблицы,в таблицах, в таблице, в таблицах"/>
    <w:basedOn w:val="a1"/>
    <w:link w:val="ad"/>
    <w:rsid w:val="00AF1C55"/>
    <w:pPr>
      <w:suppressAutoHyphens/>
      <w:jc w:val="both"/>
    </w:pPr>
    <w:rPr>
      <w:rFonts w:ascii="Arial" w:hAnsi="Arial" w:cs="Arial"/>
      <w:color w:val="000000"/>
      <w:spacing w:val="4"/>
      <w:sz w:val="22"/>
      <w:szCs w:val="22"/>
      <w:lang w:eastAsia="ar-SA"/>
    </w:rPr>
  </w:style>
  <w:style w:type="paragraph" w:styleId="ae">
    <w:name w:val="Body Text Indent"/>
    <w:basedOn w:val="a1"/>
    <w:link w:val="af"/>
    <w:rsid w:val="00AF1C55"/>
    <w:pPr>
      <w:suppressAutoHyphens/>
      <w:ind w:firstLine="540"/>
      <w:jc w:val="both"/>
    </w:pPr>
    <w:rPr>
      <w:rFonts w:ascii="Arial" w:hAnsi="Arial" w:cs="Arial"/>
      <w:color w:val="000000"/>
      <w:spacing w:val="4"/>
      <w:sz w:val="22"/>
      <w:szCs w:val="22"/>
      <w:lang w:eastAsia="ar-SA"/>
    </w:rPr>
  </w:style>
  <w:style w:type="character" w:styleId="af0">
    <w:name w:val="page number"/>
    <w:basedOn w:val="a2"/>
    <w:rsid w:val="00AF1C55"/>
  </w:style>
  <w:style w:type="paragraph" w:styleId="af1">
    <w:name w:val="caption"/>
    <w:basedOn w:val="a1"/>
    <w:next w:val="a1"/>
    <w:qFormat/>
    <w:rsid w:val="00AF1C55"/>
    <w:pPr>
      <w:spacing w:before="120" w:after="120"/>
    </w:pPr>
    <w:rPr>
      <w:b/>
      <w:bCs/>
      <w:sz w:val="20"/>
      <w:szCs w:val="20"/>
    </w:rPr>
  </w:style>
  <w:style w:type="paragraph" w:customStyle="1" w:styleId="FR1">
    <w:name w:val="FR1"/>
    <w:rsid w:val="00AF1C55"/>
    <w:pPr>
      <w:widowControl w:val="0"/>
      <w:autoSpaceDE w:val="0"/>
      <w:autoSpaceDN w:val="0"/>
      <w:adjustRightInd w:val="0"/>
      <w:spacing w:before="300" w:line="480" w:lineRule="auto"/>
      <w:ind w:firstLine="1420"/>
    </w:pPr>
    <w:rPr>
      <w:rFonts w:ascii="Arial" w:hAnsi="Arial" w:cs="Arial"/>
      <w:b/>
      <w:bCs/>
      <w:sz w:val="24"/>
      <w:szCs w:val="24"/>
    </w:rPr>
  </w:style>
  <w:style w:type="paragraph" w:styleId="20">
    <w:name w:val="Body Text Indent 2"/>
    <w:basedOn w:val="a1"/>
    <w:rsid w:val="00AF1C55"/>
    <w:pPr>
      <w:spacing w:after="120" w:line="480" w:lineRule="auto"/>
      <w:ind w:left="283"/>
    </w:pPr>
  </w:style>
  <w:style w:type="paragraph" w:customStyle="1" w:styleId="af2">
    <w:name w:val="Заголовок Таблицы"/>
    <w:basedOn w:val="ae"/>
    <w:rsid w:val="00AF1C55"/>
    <w:pPr>
      <w:keepNext/>
      <w:widowControl w:val="0"/>
      <w:suppressAutoHyphens w:val="0"/>
      <w:autoSpaceDE w:val="0"/>
      <w:autoSpaceDN w:val="0"/>
      <w:adjustRightInd w:val="0"/>
      <w:spacing w:before="100" w:beforeAutospacing="1" w:line="360" w:lineRule="auto"/>
      <w:ind w:left="1843" w:hanging="1417"/>
      <w:jc w:val="left"/>
    </w:pPr>
    <w:rPr>
      <w:rFonts w:ascii="Times New Roman" w:hAnsi="Times New Roman" w:cs="Times New Roman"/>
      <w:color w:val="auto"/>
      <w:spacing w:val="0"/>
      <w:sz w:val="24"/>
      <w:szCs w:val="24"/>
      <w:lang w:eastAsia="ru-RU"/>
    </w:rPr>
  </w:style>
  <w:style w:type="paragraph" w:customStyle="1" w:styleId="af3">
    <w:name w:val="Ввод осн.текста Знак"/>
    <w:basedOn w:val="a1"/>
    <w:rsid w:val="00AF1C55"/>
    <w:pPr>
      <w:spacing w:after="120"/>
      <w:ind w:firstLine="709"/>
      <w:jc w:val="both"/>
    </w:pPr>
    <w:rPr>
      <w:rFonts w:ascii="Times New Roman CYR" w:hAnsi="Times New Roman CYR"/>
      <w:sz w:val="28"/>
    </w:rPr>
  </w:style>
  <w:style w:type="character" w:customStyle="1" w:styleId="af4">
    <w:name w:val="Ввод осн.текста Знак Знак"/>
    <w:rsid w:val="00AF1C55"/>
    <w:rPr>
      <w:rFonts w:ascii="Times New Roman CYR" w:hAnsi="Times New Roman CYR"/>
      <w:sz w:val="28"/>
      <w:szCs w:val="24"/>
      <w:lang w:val="ru-RU" w:eastAsia="ru-RU" w:bidi="ar-SA"/>
    </w:rPr>
  </w:style>
  <w:style w:type="paragraph" w:styleId="41">
    <w:name w:val="List Bullet 4"/>
    <w:basedOn w:val="a1"/>
    <w:rsid w:val="00AF1C55"/>
    <w:pPr>
      <w:spacing w:after="60"/>
      <w:ind w:firstLine="709"/>
      <w:jc w:val="both"/>
    </w:pPr>
    <w:rPr>
      <w:rFonts w:ascii="Times New Roman CYR" w:hAnsi="Times New Roman CYR"/>
      <w:sz w:val="28"/>
      <w:szCs w:val="20"/>
    </w:rPr>
  </w:style>
  <w:style w:type="character" w:styleId="af5">
    <w:name w:val="Hyperlink"/>
    <w:rsid w:val="00AF1C55"/>
    <w:rPr>
      <w:color w:val="0000FF"/>
      <w:u w:val="single"/>
    </w:rPr>
  </w:style>
  <w:style w:type="paragraph" w:customStyle="1" w:styleId="af6">
    <w:name w:val="Ввод осн.текста"/>
    <w:basedOn w:val="a1"/>
    <w:rsid w:val="00AF1C55"/>
    <w:pPr>
      <w:spacing w:after="120"/>
      <w:ind w:firstLine="709"/>
      <w:jc w:val="both"/>
    </w:pPr>
    <w:rPr>
      <w:rFonts w:ascii="Times New Roman CYR" w:hAnsi="Times New Roman CYR"/>
      <w:sz w:val="28"/>
      <w:szCs w:val="20"/>
    </w:rPr>
  </w:style>
  <w:style w:type="paragraph" w:customStyle="1" w:styleId="af7">
    <w:name w:val="Обычный с большим отступом по ширине"/>
    <w:basedOn w:val="a1"/>
    <w:rsid w:val="00AF1C55"/>
    <w:pPr>
      <w:spacing w:line="360" w:lineRule="auto"/>
      <w:ind w:left="851" w:firstLine="709"/>
      <w:jc w:val="both"/>
    </w:pPr>
    <w:rPr>
      <w:rFonts w:ascii="Arial" w:hAnsi="Arial"/>
    </w:rPr>
  </w:style>
  <w:style w:type="character" w:customStyle="1" w:styleId="11">
    <w:name w:val="Ввод осн.текста Знак Знак1"/>
    <w:rsid w:val="00AF1C55"/>
    <w:rPr>
      <w:rFonts w:ascii="Times New Roman CYR" w:hAnsi="Times New Roman CYR"/>
      <w:sz w:val="28"/>
      <w:lang w:val="ru-RU" w:eastAsia="ru-RU" w:bidi="ar-SA"/>
    </w:rPr>
  </w:style>
  <w:style w:type="paragraph" w:customStyle="1" w:styleId="13">
    <w:name w:val="Стиль1"/>
    <w:basedOn w:val="a1"/>
    <w:rsid w:val="00AF1C55"/>
    <w:pPr>
      <w:spacing w:before="120"/>
      <w:jc w:val="both"/>
    </w:pPr>
  </w:style>
  <w:style w:type="character" w:customStyle="1" w:styleId="af8">
    <w:name w:val="Ввод осн.текста Знак Знак Знак"/>
    <w:rsid w:val="00AF1C55"/>
    <w:rPr>
      <w:rFonts w:ascii="Times New Roman CYR" w:hAnsi="Times New Roman CYR"/>
      <w:sz w:val="28"/>
      <w:szCs w:val="24"/>
      <w:lang w:val="ru-RU" w:eastAsia="ru-RU" w:bidi="ar-SA"/>
    </w:rPr>
  </w:style>
  <w:style w:type="paragraph" w:customStyle="1" w:styleId="af9">
    <w:name w:val="Обычный без отступа по центру"/>
    <w:basedOn w:val="a1"/>
    <w:rsid w:val="00AF1C55"/>
    <w:pPr>
      <w:spacing w:line="360" w:lineRule="auto"/>
      <w:jc w:val="center"/>
    </w:pPr>
    <w:rPr>
      <w:rFonts w:ascii="Arial" w:hAnsi="Arial"/>
      <w:bCs/>
      <w:szCs w:val="36"/>
    </w:rPr>
  </w:style>
  <w:style w:type="paragraph" w:customStyle="1" w:styleId="Heading">
    <w:name w:val="Heading"/>
    <w:rsid w:val="00AF1C55"/>
    <w:pPr>
      <w:widowControl w:val="0"/>
      <w:overflowPunct w:val="0"/>
      <w:autoSpaceDE w:val="0"/>
      <w:autoSpaceDN w:val="0"/>
      <w:adjustRightInd w:val="0"/>
      <w:textAlignment w:val="baseline"/>
    </w:pPr>
    <w:rPr>
      <w:rFonts w:ascii="Arial" w:hAnsi="Arial"/>
      <w:b/>
      <w:sz w:val="22"/>
    </w:rPr>
  </w:style>
  <w:style w:type="paragraph" w:styleId="21">
    <w:name w:val="Body Text 2"/>
    <w:basedOn w:val="a1"/>
    <w:rsid w:val="00AF1C55"/>
    <w:pPr>
      <w:spacing w:after="120" w:line="480" w:lineRule="auto"/>
    </w:pPr>
  </w:style>
  <w:style w:type="paragraph" w:styleId="34">
    <w:name w:val="Body Text Indent 3"/>
    <w:aliases w:val="Знак1, Знак1"/>
    <w:basedOn w:val="a1"/>
    <w:rsid w:val="00AF1C55"/>
    <w:pPr>
      <w:spacing w:after="120"/>
      <w:ind w:left="283"/>
    </w:pPr>
    <w:rPr>
      <w:sz w:val="16"/>
      <w:szCs w:val="16"/>
    </w:rPr>
  </w:style>
  <w:style w:type="paragraph" w:styleId="afa">
    <w:name w:val="Plain Text"/>
    <w:basedOn w:val="a1"/>
    <w:rsid w:val="00AF1C55"/>
    <w:rPr>
      <w:rFonts w:ascii="Courier New" w:hAnsi="Courier New"/>
      <w:sz w:val="20"/>
      <w:szCs w:val="20"/>
    </w:rPr>
  </w:style>
  <w:style w:type="paragraph" w:customStyle="1" w:styleId="afb">
    <w:name w:val="Заглоловок"/>
    <w:basedOn w:val="3"/>
    <w:rsid w:val="00AF1C55"/>
    <w:pPr>
      <w:jc w:val="center"/>
    </w:pPr>
    <w:rPr>
      <w:rFonts w:ascii="Times New Roman" w:hAnsi="Times New Roman" w:cs="Times New Roman"/>
      <w:b w:val="0"/>
      <w:bCs w:val="0"/>
      <w:sz w:val="24"/>
      <w:szCs w:val="20"/>
    </w:rPr>
  </w:style>
  <w:style w:type="paragraph" w:customStyle="1" w:styleId="100">
    <w:name w:val="Стиль Заголовок 1 + Первая строка:  0 см"/>
    <w:basedOn w:val="1"/>
    <w:autoRedefine/>
    <w:rsid w:val="00AF1C55"/>
    <w:pPr>
      <w:jc w:val="both"/>
    </w:pPr>
    <w:rPr>
      <w:rFonts w:eastAsia="Times New Roman"/>
      <w:b/>
      <w:bCs/>
      <w:kern w:val="32"/>
      <w:sz w:val="22"/>
      <w:szCs w:val="22"/>
      <w:lang w:eastAsia="en-US"/>
    </w:rPr>
  </w:style>
  <w:style w:type="paragraph" w:customStyle="1" w:styleId="afc">
    <w:name w:val="нумерованный список"/>
    <w:basedOn w:val="ae"/>
    <w:rsid w:val="00AF1C55"/>
    <w:pPr>
      <w:tabs>
        <w:tab w:val="num" w:pos="1211"/>
      </w:tabs>
      <w:suppressAutoHyphens w:val="0"/>
      <w:spacing w:before="120" w:after="60"/>
      <w:ind w:left="1211" w:hanging="360"/>
    </w:pPr>
    <w:rPr>
      <w:rFonts w:ascii="Times New Roman" w:hAnsi="Times New Roman" w:cs="Times New Roman"/>
      <w:color w:val="auto"/>
      <w:spacing w:val="0"/>
      <w:sz w:val="26"/>
      <w:szCs w:val="24"/>
      <w:lang w:eastAsia="en-US"/>
    </w:rPr>
  </w:style>
  <w:style w:type="paragraph" w:styleId="14">
    <w:name w:val="toc 1"/>
    <w:basedOn w:val="a1"/>
    <w:next w:val="a1"/>
    <w:autoRedefine/>
    <w:semiHidden/>
    <w:rsid w:val="00AF1C55"/>
    <w:pPr>
      <w:tabs>
        <w:tab w:val="right" w:leader="dot" w:pos="9345"/>
      </w:tabs>
      <w:spacing w:after="100" w:afterAutospacing="1"/>
    </w:pPr>
    <w:rPr>
      <w:b/>
      <w:caps/>
      <w:szCs w:val="20"/>
      <w:lang w:eastAsia="en-US"/>
    </w:rPr>
  </w:style>
  <w:style w:type="character" w:customStyle="1" w:styleId="MessageHeaderLabel">
    <w:name w:val="Message Header Label"/>
    <w:rsid w:val="00AF1C55"/>
    <w:rPr>
      <w:b/>
      <w:bCs w:val="0"/>
      <w:caps/>
      <w:sz w:val="20"/>
    </w:rPr>
  </w:style>
  <w:style w:type="paragraph" w:customStyle="1" w:styleId="110">
    <w:name w:val="Заголовок 11"/>
    <w:basedOn w:val="a1"/>
    <w:next w:val="a1"/>
    <w:rsid w:val="00AF1C55"/>
    <w:pPr>
      <w:keepNext/>
      <w:jc w:val="center"/>
    </w:pPr>
    <w:rPr>
      <w:b/>
      <w:sz w:val="20"/>
      <w:szCs w:val="20"/>
    </w:rPr>
  </w:style>
  <w:style w:type="paragraph" w:styleId="afd">
    <w:name w:val="Balloon Text"/>
    <w:basedOn w:val="a1"/>
    <w:semiHidden/>
    <w:rsid w:val="00AF1C55"/>
    <w:rPr>
      <w:rFonts w:ascii="Tahoma" w:hAnsi="Tahoma" w:cs="Tahoma"/>
      <w:sz w:val="16"/>
      <w:szCs w:val="16"/>
    </w:rPr>
  </w:style>
  <w:style w:type="paragraph" w:customStyle="1" w:styleId="111">
    <w:name w:val="Основной текст 111"/>
    <w:basedOn w:val="ae"/>
    <w:rsid w:val="00AF1C55"/>
    <w:pPr>
      <w:suppressAutoHyphens w:val="0"/>
      <w:spacing w:before="120" w:after="120"/>
      <w:ind w:firstLine="720"/>
    </w:pPr>
    <w:rPr>
      <w:rFonts w:ascii="Bookman Old Style" w:hAnsi="Bookman Old Style" w:cs="Times New Roman"/>
      <w:color w:val="auto"/>
      <w:spacing w:val="0"/>
      <w:sz w:val="26"/>
      <w:szCs w:val="20"/>
      <w:lang w:val="en-US" w:eastAsia="ru-RU"/>
    </w:rPr>
  </w:style>
  <w:style w:type="table" w:styleId="afe">
    <w:name w:val="Table Grid"/>
    <w:basedOn w:val="a3"/>
    <w:rsid w:val="00AF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2"/>
    <w:rsid w:val="00AF1C55"/>
  </w:style>
  <w:style w:type="paragraph" w:customStyle="1" w:styleId="BodyText22">
    <w:name w:val="Body Text 22"/>
    <w:basedOn w:val="a1"/>
    <w:rsid w:val="00AF1C55"/>
    <w:pPr>
      <w:overflowPunct w:val="0"/>
      <w:autoSpaceDE w:val="0"/>
      <w:autoSpaceDN w:val="0"/>
      <w:adjustRightInd w:val="0"/>
      <w:jc w:val="center"/>
      <w:textAlignment w:val="baseline"/>
    </w:pPr>
    <w:rPr>
      <w:sz w:val="22"/>
      <w:szCs w:val="20"/>
    </w:rPr>
  </w:style>
  <w:style w:type="paragraph" w:customStyle="1" w:styleId="Iaenienie">
    <w:name w:val="Ia?e nienie"/>
    <w:basedOn w:val="a1"/>
    <w:rsid w:val="00AF1C55"/>
    <w:pPr>
      <w:tabs>
        <w:tab w:val="left" w:pos="360"/>
      </w:tabs>
      <w:overflowPunct w:val="0"/>
      <w:autoSpaceDE w:val="0"/>
      <w:autoSpaceDN w:val="0"/>
      <w:adjustRightInd w:val="0"/>
      <w:spacing w:after="140"/>
      <w:ind w:left="360" w:hanging="360"/>
      <w:jc w:val="both"/>
      <w:textAlignment w:val="baseline"/>
    </w:pPr>
    <w:rPr>
      <w:sz w:val="22"/>
      <w:szCs w:val="20"/>
    </w:rPr>
  </w:style>
  <w:style w:type="paragraph" w:customStyle="1" w:styleId="BlockText1">
    <w:name w:val="Block Text1"/>
    <w:basedOn w:val="a1"/>
    <w:rsid w:val="00AF1C55"/>
    <w:pPr>
      <w:overflowPunct w:val="0"/>
      <w:autoSpaceDE w:val="0"/>
      <w:autoSpaceDN w:val="0"/>
      <w:adjustRightInd w:val="0"/>
      <w:spacing w:line="360" w:lineRule="auto"/>
      <w:ind w:left="467" w:right="-28" w:hanging="371"/>
      <w:textAlignment w:val="baseline"/>
    </w:pPr>
    <w:rPr>
      <w:rFonts w:ascii="Arial" w:hAnsi="Arial"/>
      <w:sz w:val="22"/>
      <w:szCs w:val="20"/>
    </w:rPr>
  </w:style>
  <w:style w:type="paragraph" w:customStyle="1" w:styleId="caaieiaie11">
    <w:name w:val="caaieiaie 11"/>
    <w:basedOn w:val="a1"/>
    <w:next w:val="a1"/>
    <w:rsid w:val="00AF1C55"/>
    <w:pPr>
      <w:keepNext/>
      <w:overflowPunct w:val="0"/>
      <w:autoSpaceDE w:val="0"/>
      <w:autoSpaceDN w:val="0"/>
      <w:adjustRightInd w:val="0"/>
      <w:jc w:val="center"/>
      <w:textAlignment w:val="baseline"/>
    </w:pPr>
    <w:rPr>
      <w:sz w:val="20"/>
      <w:szCs w:val="20"/>
    </w:rPr>
  </w:style>
  <w:style w:type="paragraph" w:customStyle="1" w:styleId="BodyTextIndent22">
    <w:name w:val="Body Text Indent 22"/>
    <w:basedOn w:val="a1"/>
    <w:rsid w:val="00AF1C55"/>
    <w:pPr>
      <w:tabs>
        <w:tab w:val="left" w:pos="1440"/>
        <w:tab w:val="left" w:pos="1608"/>
      </w:tabs>
      <w:overflowPunct w:val="0"/>
      <w:autoSpaceDE w:val="0"/>
      <w:autoSpaceDN w:val="0"/>
      <w:adjustRightInd w:val="0"/>
      <w:spacing w:line="360" w:lineRule="auto"/>
      <w:ind w:firstLine="851"/>
      <w:jc w:val="both"/>
      <w:textAlignment w:val="baseline"/>
    </w:pPr>
    <w:rPr>
      <w:rFonts w:ascii="Arial" w:hAnsi="Arial"/>
      <w:kern w:val="28"/>
      <w:sz w:val="22"/>
      <w:szCs w:val="20"/>
    </w:rPr>
  </w:style>
  <w:style w:type="paragraph" w:customStyle="1" w:styleId="BodyTextIndent31">
    <w:name w:val="Body Text Indent 31"/>
    <w:basedOn w:val="a1"/>
    <w:rsid w:val="00AF1C55"/>
    <w:pPr>
      <w:overflowPunct w:val="0"/>
      <w:autoSpaceDE w:val="0"/>
      <w:autoSpaceDN w:val="0"/>
      <w:adjustRightInd w:val="0"/>
      <w:spacing w:line="360" w:lineRule="auto"/>
      <w:ind w:firstLine="708"/>
      <w:textAlignment w:val="baseline"/>
    </w:pPr>
    <w:rPr>
      <w:rFonts w:ascii="Arial" w:hAnsi="Arial"/>
      <w:kern w:val="28"/>
      <w:sz w:val="22"/>
      <w:szCs w:val="20"/>
    </w:rPr>
  </w:style>
  <w:style w:type="paragraph" w:customStyle="1" w:styleId="Normal1">
    <w:name w:val="Normal1"/>
    <w:rsid w:val="00AF1C55"/>
    <w:pPr>
      <w:widowControl w:val="0"/>
      <w:overflowPunct w:val="0"/>
      <w:autoSpaceDE w:val="0"/>
      <w:autoSpaceDN w:val="0"/>
      <w:adjustRightInd w:val="0"/>
      <w:textAlignment w:val="baseline"/>
    </w:pPr>
    <w:rPr>
      <w:sz w:val="24"/>
    </w:rPr>
  </w:style>
  <w:style w:type="paragraph" w:customStyle="1" w:styleId="Body">
    <w:name w:val="Body"/>
    <w:basedOn w:val="a1"/>
    <w:rsid w:val="00AF1C55"/>
    <w:pPr>
      <w:overflowPunct w:val="0"/>
      <w:autoSpaceDE w:val="0"/>
      <w:autoSpaceDN w:val="0"/>
      <w:adjustRightInd w:val="0"/>
      <w:spacing w:line="360" w:lineRule="atLeast"/>
      <w:ind w:left="284" w:firstLine="851"/>
      <w:jc w:val="both"/>
      <w:textAlignment w:val="baseline"/>
    </w:pPr>
    <w:rPr>
      <w:rFonts w:ascii="Pragmatica" w:hAnsi="Pragmatica"/>
      <w:szCs w:val="20"/>
    </w:rPr>
  </w:style>
  <w:style w:type="paragraph" w:customStyle="1" w:styleId="210">
    <w:name w:val="Основной текст 21"/>
    <w:basedOn w:val="a1"/>
    <w:rsid w:val="00AF1C55"/>
    <w:pPr>
      <w:overflowPunct w:val="0"/>
      <w:autoSpaceDE w:val="0"/>
      <w:autoSpaceDN w:val="0"/>
      <w:adjustRightInd w:val="0"/>
      <w:spacing w:after="120"/>
      <w:ind w:left="113"/>
      <w:jc w:val="both"/>
      <w:textAlignment w:val="baseline"/>
    </w:pPr>
    <w:rPr>
      <w:szCs w:val="20"/>
    </w:rPr>
  </w:style>
  <w:style w:type="paragraph" w:customStyle="1" w:styleId="aacao">
    <w:name w:val="aacao"/>
    <w:basedOn w:val="Body"/>
    <w:rsid w:val="00AF1C55"/>
    <w:pPr>
      <w:spacing w:before="120"/>
    </w:pPr>
  </w:style>
  <w:style w:type="paragraph" w:customStyle="1" w:styleId="BodyText222">
    <w:name w:val="Body Text 222"/>
    <w:basedOn w:val="a1"/>
    <w:rsid w:val="00AF1C55"/>
    <w:pPr>
      <w:overflowPunct w:val="0"/>
      <w:autoSpaceDE w:val="0"/>
      <w:autoSpaceDN w:val="0"/>
      <w:adjustRightInd w:val="0"/>
      <w:ind w:firstLine="709"/>
      <w:jc w:val="both"/>
      <w:textAlignment w:val="baseline"/>
    </w:pPr>
    <w:rPr>
      <w:rFonts w:ascii="Arial" w:hAnsi="Arial"/>
      <w:szCs w:val="20"/>
    </w:rPr>
  </w:style>
  <w:style w:type="paragraph" w:customStyle="1" w:styleId="BodyText221">
    <w:name w:val="Body Text 221"/>
    <w:basedOn w:val="a1"/>
    <w:rsid w:val="00AF1C55"/>
    <w:pPr>
      <w:overflowPunct w:val="0"/>
      <w:autoSpaceDE w:val="0"/>
      <w:autoSpaceDN w:val="0"/>
      <w:adjustRightInd w:val="0"/>
      <w:jc w:val="both"/>
      <w:textAlignment w:val="baseline"/>
    </w:pPr>
    <w:rPr>
      <w:szCs w:val="20"/>
    </w:rPr>
  </w:style>
  <w:style w:type="paragraph" w:customStyle="1" w:styleId="310">
    <w:name w:val="Основной текст с отступом 31"/>
    <w:basedOn w:val="a1"/>
    <w:rsid w:val="00AF1C55"/>
    <w:pPr>
      <w:overflowPunct w:val="0"/>
      <w:autoSpaceDE w:val="0"/>
      <w:autoSpaceDN w:val="0"/>
      <w:adjustRightInd w:val="0"/>
      <w:ind w:firstLine="708"/>
      <w:jc w:val="both"/>
      <w:textAlignment w:val="baseline"/>
    </w:pPr>
    <w:rPr>
      <w:rFonts w:ascii="Arial" w:hAnsi="Arial"/>
      <w:szCs w:val="20"/>
    </w:rPr>
  </w:style>
  <w:style w:type="paragraph" w:customStyle="1" w:styleId="caaieiaie2">
    <w:name w:val="caaieiaie 2"/>
    <w:basedOn w:val="a1"/>
    <w:next w:val="a1"/>
    <w:rsid w:val="00AF1C55"/>
    <w:pPr>
      <w:keepNext/>
      <w:widowControl w:val="0"/>
      <w:overflowPunct w:val="0"/>
      <w:autoSpaceDE w:val="0"/>
      <w:autoSpaceDN w:val="0"/>
      <w:adjustRightInd w:val="0"/>
      <w:ind w:firstLine="709"/>
      <w:jc w:val="both"/>
      <w:textAlignment w:val="baseline"/>
    </w:pPr>
    <w:rPr>
      <w:szCs w:val="20"/>
    </w:rPr>
  </w:style>
  <w:style w:type="paragraph" w:customStyle="1" w:styleId="Iniiaiieoaeno21">
    <w:name w:val="Iniiaiie oaeno 21"/>
    <w:basedOn w:val="a1"/>
    <w:rsid w:val="00AF1C55"/>
    <w:pPr>
      <w:widowControl w:val="0"/>
      <w:overflowPunct w:val="0"/>
      <w:autoSpaceDE w:val="0"/>
      <w:autoSpaceDN w:val="0"/>
      <w:adjustRightInd w:val="0"/>
      <w:ind w:firstLine="720"/>
      <w:jc w:val="both"/>
      <w:textAlignment w:val="baseline"/>
    </w:pPr>
    <w:rPr>
      <w:szCs w:val="20"/>
    </w:rPr>
  </w:style>
  <w:style w:type="paragraph" w:customStyle="1" w:styleId="BodyTextIndent21">
    <w:name w:val="Body Text Indent 21"/>
    <w:basedOn w:val="a1"/>
    <w:rsid w:val="00AF1C55"/>
    <w:pPr>
      <w:overflowPunct w:val="0"/>
      <w:autoSpaceDE w:val="0"/>
      <w:autoSpaceDN w:val="0"/>
      <w:adjustRightInd w:val="0"/>
      <w:ind w:firstLine="720"/>
      <w:jc w:val="both"/>
      <w:textAlignment w:val="baseline"/>
    </w:pPr>
    <w:rPr>
      <w:i/>
      <w:szCs w:val="20"/>
    </w:rPr>
  </w:style>
  <w:style w:type="paragraph" w:customStyle="1" w:styleId="OaenoIauiue">
    <w:name w:val="OaenoIau?iue"/>
    <w:rsid w:val="00AF1C55"/>
    <w:pPr>
      <w:overflowPunct w:val="0"/>
      <w:autoSpaceDE w:val="0"/>
      <w:autoSpaceDN w:val="0"/>
      <w:adjustRightInd w:val="0"/>
      <w:spacing w:line="360" w:lineRule="auto"/>
      <w:ind w:firstLine="851"/>
      <w:jc w:val="both"/>
      <w:textAlignment w:val="baseline"/>
    </w:pPr>
    <w:rPr>
      <w:sz w:val="24"/>
    </w:rPr>
  </w:style>
  <w:style w:type="paragraph" w:customStyle="1" w:styleId="Iniiaiieoaeno">
    <w:name w:val="Iniiaiie oaeno"/>
    <w:basedOn w:val="a1"/>
    <w:rsid w:val="00AF1C55"/>
    <w:pPr>
      <w:widowControl w:val="0"/>
      <w:overflowPunct w:val="0"/>
      <w:autoSpaceDE w:val="0"/>
      <w:autoSpaceDN w:val="0"/>
      <w:adjustRightInd w:val="0"/>
      <w:jc w:val="both"/>
      <w:textAlignment w:val="baseline"/>
    </w:pPr>
    <w:rPr>
      <w:szCs w:val="20"/>
    </w:rPr>
  </w:style>
  <w:style w:type="paragraph" w:customStyle="1" w:styleId="211">
    <w:name w:val="Основной текст с отступом 21"/>
    <w:basedOn w:val="a1"/>
    <w:rsid w:val="00AF1C55"/>
    <w:pPr>
      <w:overflowPunct w:val="0"/>
      <w:autoSpaceDE w:val="0"/>
      <w:autoSpaceDN w:val="0"/>
      <w:adjustRightInd w:val="0"/>
      <w:ind w:left="993" w:hanging="284"/>
      <w:jc w:val="both"/>
      <w:textAlignment w:val="baseline"/>
    </w:pPr>
    <w:rPr>
      <w:rFonts w:ascii="Arial" w:hAnsi="Arial"/>
      <w:szCs w:val="20"/>
    </w:rPr>
  </w:style>
  <w:style w:type="paragraph" w:customStyle="1" w:styleId="caaieiaie21">
    <w:name w:val="caaieiaie 21"/>
    <w:basedOn w:val="a1"/>
    <w:next w:val="a1"/>
    <w:rsid w:val="00AF1C55"/>
    <w:pPr>
      <w:keepNext/>
      <w:widowControl w:val="0"/>
      <w:overflowPunct w:val="0"/>
      <w:autoSpaceDE w:val="0"/>
      <w:autoSpaceDN w:val="0"/>
      <w:adjustRightInd w:val="0"/>
      <w:ind w:firstLine="709"/>
      <w:jc w:val="both"/>
      <w:textAlignment w:val="baseline"/>
    </w:pPr>
    <w:rPr>
      <w:szCs w:val="20"/>
    </w:rPr>
  </w:style>
  <w:style w:type="paragraph" w:customStyle="1" w:styleId="BodyText31">
    <w:name w:val="Body Text 31"/>
    <w:basedOn w:val="a1"/>
    <w:rsid w:val="00AF1C55"/>
    <w:pPr>
      <w:overflowPunct w:val="0"/>
      <w:autoSpaceDE w:val="0"/>
      <w:autoSpaceDN w:val="0"/>
      <w:adjustRightInd w:val="0"/>
      <w:jc w:val="both"/>
      <w:textAlignment w:val="baseline"/>
    </w:pPr>
    <w:rPr>
      <w:szCs w:val="20"/>
    </w:rPr>
  </w:style>
  <w:style w:type="paragraph" w:customStyle="1" w:styleId="BodyTextIndent38">
    <w:name w:val="Body Text Indent 38"/>
    <w:basedOn w:val="a1"/>
    <w:rsid w:val="00AF1C55"/>
    <w:pPr>
      <w:overflowPunct w:val="0"/>
      <w:autoSpaceDE w:val="0"/>
      <w:autoSpaceDN w:val="0"/>
      <w:adjustRightInd w:val="0"/>
      <w:ind w:left="576"/>
      <w:jc w:val="both"/>
      <w:textAlignment w:val="baseline"/>
    </w:pPr>
    <w:rPr>
      <w:szCs w:val="20"/>
    </w:rPr>
  </w:style>
  <w:style w:type="paragraph" w:customStyle="1" w:styleId="311">
    <w:name w:val="Основной текст 31"/>
    <w:basedOn w:val="a1"/>
    <w:rsid w:val="00AF1C55"/>
    <w:pPr>
      <w:overflowPunct w:val="0"/>
      <w:autoSpaceDE w:val="0"/>
      <w:autoSpaceDN w:val="0"/>
      <w:adjustRightInd w:val="0"/>
      <w:jc w:val="both"/>
      <w:textAlignment w:val="baseline"/>
    </w:pPr>
    <w:rPr>
      <w:rFonts w:ascii="Arial" w:hAnsi="Arial"/>
      <w:sz w:val="22"/>
      <w:szCs w:val="20"/>
    </w:rPr>
  </w:style>
  <w:style w:type="paragraph" w:customStyle="1" w:styleId="Times12">
    <w:name w:val="Times 12"/>
    <w:basedOn w:val="a1"/>
    <w:rsid w:val="00AF1C55"/>
    <w:pPr>
      <w:overflowPunct w:val="0"/>
      <w:autoSpaceDE w:val="0"/>
      <w:autoSpaceDN w:val="0"/>
      <w:adjustRightInd w:val="0"/>
      <w:ind w:firstLine="567"/>
      <w:jc w:val="both"/>
      <w:textAlignment w:val="baseline"/>
    </w:pPr>
    <w:rPr>
      <w:szCs w:val="20"/>
    </w:rPr>
  </w:style>
  <w:style w:type="paragraph" w:customStyle="1" w:styleId="BodyText37">
    <w:name w:val="Body Text 37"/>
    <w:basedOn w:val="a1"/>
    <w:rsid w:val="00AF1C55"/>
    <w:pPr>
      <w:overflowPunct w:val="0"/>
      <w:autoSpaceDE w:val="0"/>
      <w:autoSpaceDN w:val="0"/>
      <w:adjustRightInd w:val="0"/>
      <w:jc w:val="both"/>
      <w:textAlignment w:val="baseline"/>
    </w:pPr>
    <w:rPr>
      <w:szCs w:val="20"/>
    </w:rPr>
  </w:style>
  <w:style w:type="paragraph" w:styleId="aff0">
    <w:name w:val="Subtitle"/>
    <w:basedOn w:val="a1"/>
    <w:link w:val="aff1"/>
    <w:qFormat/>
    <w:rsid w:val="00AF1C55"/>
    <w:pPr>
      <w:overflowPunct w:val="0"/>
      <w:autoSpaceDE w:val="0"/>
      <w:autoSpaceDN w:val="0"/>
      <w:adjustRightInd w:val="0"/>
      <w:textAlignment w:val="baseline"/>
    </w:pPr>
    <w:rPr>
      <w:b/>
      <w:sz w:val="32"/>
      <w:szCs w:val="20"/>
    </w:rPr>
  </w:style>
  <w:style w:type="paragraph" w:customStyle="1" w:styleId="BodyText220">
    <w:name w:val="Body Text 220"/>
    <w:basedOn w:val="a1"/>
    <w:rsid w:val="00AF1C55"/>
    <w:pPr>
      <w:overflowPunct w:val="0"/>
      <w:autoSpaceDE w:val="0"/>
      <w:autoSpaceDN w:val="0"/>
      <w:adjustRightInd w:val="0"/>
      <w:spacing w:line="288" w:lineRule="auto"/>
      <w:ind w:firstLine="539"/>
      <w:jc w:val="both"/>
      <w:textAlignment w:val="baseline"/>
    </w:pPr>
    <w:rPr>
      <w:rFonts w:ascii="Arial" w:hAnsi="Arial"/>
      <w:sz w:val="22"/>
      <w:szCs w:val="20"/>
    </w:rPr>
  </w:style>
  <w:style w:type="paragraph" w:customStyle="1" w:styleId="BodyText219">
    <w:name w:val="Body Text 219"/>
    <w:basedOn w:val="a1"/>
    <w:rsid w:val="00AF1C55"/>
    <w:pPr>
      <w:overflowPunct w:val="0"/>
      <w:autoSpaceDE w:val="0"/>
      <w:autoSpaceDN w:val="0"/>
      <w:adjustRightInd w:val="0"/>
      <w:spacing w:line="324" w:lineRule="auto"/>
      <w:ind w:firstLine="540"/>
      <w:jc w:val="both"/>
      <w:textAlignment w:val="baseline"/>
    </w:pPr>
    <w:rPr>
      <w:rFonts w:ascii="Arial" w:hAnsi="Arial"/>
      <w:color w:val="000000"/>
      <w:sz w:val="22"/>
      <w:szCs w:val="20"/>
    </w:rPr>
  </w:style>
  <w:style w:type="paragraph" w:customStyle="1" w:styleId="BodyText218">
    <w:name w:val="Body Text 218"/>
    <w:basedOn w:val="a1"/>
    <w:rsid w:val="00AF1C55"/>
    <w:pPr>
      <w:overflowPunct w:val="0"/>
      <w:autoSpaceDE w:val="0"/>
      <w:autoSpaceDN w:val="0"/>
      <w:adjustRightInd w:val="0"/>
      <w:spacing w:after="120"/>
      <w:ind w:left="113"/>
      <w:jc w:val="both"/>
      <w:textAlignment w:val="baseline"/>
    </w:pPr>
    <w:rPr>
      <w:szCs w:val="20"/>
    </w:rPr>
  </w:style>
  <w:style w:type="paragraph" w:customStyle="1" w:styleId="BodyText217">
    <w:name w:val="Body Text 217"/>
    <w:basedOn w:val="a1"/>
    <w:rsid w:val="00AF1C55"/>
    <w:pPr>
      <w:overflowPunct w:val="0"/>
      <w:autoSpaceDE w:val="0"/>
      <w:autoSpaceDN w:val="0"/>
      <w:adjustRightInd w:val="0"/>
      <w:jc w:val="both"/>
      <w:textAlignment w:val="baseline"/>
    </w:pPr>
    <w:rPr>
      <w:szCs w:val="20"/>
    </w:rPr>
  </w:style>
  <w:style w:type="paragraph" w:customStyle="1" w:styleId="BodyText216">
    <w:name w:val="Body Text 216"/>
    <w:basedOn w:val="a1"/>
    <w:rsid w:val="00AF1C55"/>
    <w:pPr>
      <w:overflowPunct w:val="0"/>
      <w:autoSpaceDE w:val="0"/>
      <w:autoSpaceDN w:val="0"/>
      <w:adjustRightInd w:val="0"/>
      <w:spacing w:after="120"/>
      <w:ind w:left="113"/>
      <w:jc w:val="both"/>
      <w:textAlignment w:val="baseline"/>
    </w:pPr>
    <w:rPr>
      <w:szCs w:val="20"/>
    </w:rPr>
  </w:style>
  <w:style w:type="paragraph" w:customStyle="1" w:styleId="BodyText215">
    <w:name w:val="Body Text 215"/>
    <w:basedOn w:val="a1"/>
    <w:rsid w:val="00AF1C55"/>
    <w:pPr>
      <w:overflowPunct w:val="0"/>
      <w:autoSpaceDE w:val="0"/>
      <w:autoSpaceDN w:val="0"/>
      <w:adjustRightInd w:val="0"/>
      <w:spacing w:after="120"/>
      <w:ind w:left="283"/>
      <w:textAlignment w:val="baseline"/>
    </w:pPr>
    <w:rPr>
      <w:szCs w:val="20"/>
    </w:rPr>
  </w:style>
  <w:style w:type="paragraph" w:customStyle="1" w:styleId="15">
    <w:name w:val="Текст выноски1"/>
    <w:basedOn w:val="a1"/>
    <w:rsid w:val="00AF1C55"/>
    <w:pPr>
      <w:overflowPunct w:val="0"/>
      <w:autoSpaceDE w:val="0"/>
      <w:autoSpaceDN w:val="0"/>
      <w:adjustRightInd w:val="0"/>
      <w:textAlignment w:val="baseline"/>
    </w:pPr>
    <w:rPr>
      <w:rFonts w:ascii="Tahoma" w:hAnsi="Tahoma"/>
      <w:sz w:val="16"/>
      <w:szCs w:val="20"/>
    </w:rPr>
  </w:style>
  <w:style w:type="paragraph" w:customStyle="1" w:styleId="BodyTextIndent210">
    <w:name w:val="Body Text Indent 210"/>
    <w:basedOn w:val="a1"/>
    <w:rsid w:val="00AF1C55"/>
    <w:pPr>
      <w:overflowPunct w:val="0"/>
      <w:autoSpaceDE w:val="0"/>
      <w:autoSpaceDN w:val="0"/>
      <w:adjustRightInd w:val="0"/>
      <w:spacing w:after="120" w:line="480" w:lineRule="auto"/>
      <w:ind w:left="283"/>
      <w:textAlignment w:val="baseline"/>
    </w:pPr>
    <w:rPr>
      <w:szCs w:val="20"/>
    </w:rPr>
  </w:style>
  <w:style w:type="paragraph" w:customStyle="1" w:styleId="BodyText214">
    <w:name w:val="Body Text 214"/>
    <w:basedOn w:val="a1"/>
    <w:rsid w:val="00AF1C55"/>
    <w:pPr>
      <w:overflowPunct w:val="0"/>
      <w:autoSpaceDE w:val="0"/>
      <w:autoSpaceDN w:val="0"/>
      <w:adjustRightInd w:val="0"/>
      <w:spacing w:after="120" w:line="480" w:lineRule="auto"/>
      <w:textAlignment w:val="baseline"/>
    </w:pPr>
    <w:rPr>
      <w:szCs w:val="20"/>
    </w:rPr>
  </w:style>
  <w:style w:type="paragraph" w:customStyle="1" w:styleId="BodyText36">
    <w:name w:val="Body Text 36"/>
    <w:basedOn w:val="a1"/>
    <w:rsid w:val="00AF1C55"/>
    <w:pPr>
      <w:overflowPunct w:val="0"/>
      <w:autoSpaceDE w:val="0"/>
      <w:autoSpaceDN w:val="0"/>
      <w:adjustRightInd w:val="0"/>
      <w:spacing w:after="120"/>
      <w:textAlignment w:val="baseline"/>
    </w:pPr>
    <w:rPr>
      <w:sz w:val="16"/>
      <w:szCs w:val="20"/>
    </w:rPr>
  </w:style>
  <w:style w:type="paragraph" w:customStyle="1" w:styleId="ConsNormal">
    <w:name w:val="ConsNormal"/>
    <w:rsid w:val="00AF1C55"/>
    <w:pPr>
      <w:widowControl w:val="0"/>
      <w:overflowPunct w:val="0"/>
      <w:autoSpaceDE w:val="0"/>
      <w:autoSpaceDN w:val="0"/>
      <w:adjustRightInd w:val="0"/>
      <w:ind w:firstLine="720"/>
      <w:textAlignment w:val="baseline"/>
    </w:pPr>
    <w:rPr>
      <w:rFonts w:ascii="Arial" w:hAnsi="Arial"/>
    </w:rPr>
  </w:style>
  <w:style w:type="paragraph" w:customStyle="1" w:styleId="ConsNonformat">
    <w:name w:val="ConsNonformat"/>
    <w:rsid w:val="00AF1C55"/>
    <w:pPr>
      <w:widowControl w:val="0"/>
      <w:overflowPunct w:val="0"/>
      <w:autoSpaceDE w:val="0"/>
      <w:autoSpaceDN w:val="0"/>
      <w:adjustRightInd w:val="0"/>
      <w:textAlignment w:val="baseline"/>
    </w:pPr>
    <w:rPr>
      <w:rFonts w:ascii="Courier New" w:hAnsi="Courier New"/>
    </w:rPr>
  </w:style>
  <w:style w:type="paragraph" w:customStyle="1" w:styleId="BodyText213">
    <w:name w:val="Body Text 213"/>
    <w:basedOn w:val="a1"/>
    <w:rsid w:val="00AF1C55"/>
    <w:pPr>
      <w:overflowPunct w:val="0"/>
      <w:autoSpaceDE w:val="0"/>
      <w:autoSpaceDN w:val="0"/>
      <w:adjustRightInd w:val="0"/>
      <w:spacing w:after="120"/>
      <w:ind w:left="283"/>
      <w:textAlignment w:val="baseline"/>
    </w:pPr>
    <w:rPr>
      <w:szCs w:val="20"/>
    </w:rPr>
  </w:style>
  <w:style w:type="paragraph" w:customStyle="1" w:styleId="BodyText212">
    <w:name w:val="Body Text 212"/>
    <w:basedOn w:val="a1"/>
    <w:rsid w:val="00AF1C55"/>
    <w:pPr>
      <w:overflowPunct w:val="0"/>
      <w:autoSpaceDE w:val="0"/>
      <w:autoSpaceDN w:val="0"/>
      <w:adjustRightInd w:val="0"/>
      <w:spacing w:after="120" w:line="480" w:lineRule="auto"/>
      <w:textAlignment w:val="baseline"/>
    </w:pPr>
    <w:rPr>
      <w:szCs w:val="20"/>
    </w:rPr>
  </w:style>
  <w:style w:type="paragraph" w:customStyle="1" w:styleId="BodyTextIndent29">
    <w:name w:val="Body Text Indent 29"/>
    <w:basedOn w:val="a1"/>
    <w:rsid w:val="00AF1C55"/>
    <w:pPr>
      <w:overflowPunct w:val="0"/>
      <w:autoSpaceDE w:val="0"/>
      <w:autoSpaceDN w:val="0"/>
      <w:adjustRightInd w:val="0"/>
      <w:spacing w:after="120" w:line="480" w:lineRule="auto"/>
      <w:ind w:left="283"/>
      <w:textAlignment w:val="baseline"/>
    </w:pPr>
    <w:rPr>
      <w:szCs w:val="20"/>
    </w:rPr>
  </w:style>
  <w:style w:type="paragraph" w:customStyle="1" w:styleId="BodyText35">
    <w:name w:val="Body Text 35"/>
    <w:basedOn w:val="a1"/>
    <w:rsid w:val="00AF1C55"/>
    <w:pPr>
      <w:overflowPunct w:val="0"/>
      <w:autoSpaceDE w:val="0"/>
      <w:autoSpaceDN w:val="0"/>
      <w:adjustRightInd w:val="0"/>
      <w:spacing w:line="360" w:lineRule="auto"/>
      <w:textAlignment w:val="baseline"/>
    </w:pPr>
    <w:rPr>
      <w:rFonts w:ascii="Arial" w:hAnsi="Arial"/>
      <w:sz w:val="22"/>
      <w:szCs w:val="20"/>
    </w:rPr>
  </w:style>
  <w:style w:type="paragraph" w:customStyle="1" w:styleId="BodyTextIndent37">
    <w:name w:val="Body Text Indent 37"/>
    <w:basedOn w:val="a1"/>
    <w:rsid w:val="00AF1C55"/>
    <w:pPr>
      <w:keepLines/>
      <w:overflowPunct w:val="0"/>
      <w:autoSpaceDE w:val="0"/>
      <w:autoSpaceDN w:val="0"/>
      <w:adjustRightInd w:val="0"/>
      <w:spacing w:after="120"/>
      <w:ind w:left="284"/>
      <w:jc w:val="both"/>
      <w:textAlignment w:val="baseline"/>
    </w:pPr>
    <w:rPr>
      <w:sz w:val="28"/>
      <w:szCs w:val="20"/>
    </w:rPr>
  </w:style>
  <w:style w:type="paragraph" w:customStyle="1" w:styleId="16">
    <w:name w:val="Цитата1"/>
    <w:basedOn w:val="a1"/>
    <w:rsid w:val="00AF1C55"/>
    <w:pPr>
      <w:overflowPunct w:val="0"/>
      <w:autoSpaceDE w:val="0"/>
      <w:autoSpaceDN w:val="0"/>
      <w:adjustRightInd w:val="0"/>
      <w:spacing w:line="360" w:lineRule="auto"/>
      <w:ind w:left="467" w:right="-28" w:hanging="371"/>
      <w:textAlignment w:val="baseline"/>
    </w:pPr>
    <w:rPr>
      <w:rFonts w:ascii="Arial" w:hAnsi="Arial"/>
      <w:sz w:val="22"/>
      <w:szCs w:val="20"/>
    </w:rPr>
  </w:style>
  <w:style w:type="paragraph" w:customStyle="1" w:styleId="Noeeu1">
    <w:name w:val="Noeeu1"/>
    <w:basedOn w:val="2"/>
    <w:rsid w:val="00AF1C55"/>
    <w:pPr>
      <w:overflowPunct w:val="0"/>
      <w:autoSpaceDE w:val="0"/>
      <w:autoSpaceDN w:val="0"/>
      <w:adjustRightInd w:val="0"/>
      <w:textAlignment w:val="baseline"/>
      <w:outlineLvl w:val="9"/>
    </w:pPr>
    <w:rPr>
      <w:rFonts w:ascii="Times New Roman" w:hAnsi="Times New Roman" w:cs="Times New Roman"/>
      <w:bCs w:val="0"/>
      <w:i w:val="0"/>
      <w:iCs w:val="0"/>
      <w:sz w:val="24"/>
      <w:szCs w:val="20"/>
    </w:rPr>
  </w:style>
  <w:style w:type="paragraph" w:customStyle="1" w:styleId="BodyText21">
    <w:name w:val="Body Text 21"/>
    <w:basedOn w:val="a1"/>
    <w:rsid w:val="00AF1C55"/>
    <w:pPr>
      <w:overflowPunct w:val="0"/>
      <w:autoSpaceDE w:val="0"/>
      <w:autoSpaceDN w:val="0"/>
      <w:adjustRightInd w:val="0"/>
      <w:jc w:val="both"/>
      <w:textAlignment w:val="baseline"/>
    </w:pPr>
    <w:rPr>
      <w:szCs w:val="20"/>
    </w:rPr>
  </w:style>
  <w:style w:type="paragraph" w:customStyle="1" w:styleId="Noeeu2">
    <w:name w:val="Noeeu2"/>
    <w:basedOn w:val="a1"/>
    <w:rsid w:val="00AF1C55"/>
    <w:pPr>
      <w:tabs>
        <w:tab w:val="left" w:pos="1069"/>
      </w:tabs>
      <w:overflowPunct w:val="0"/>
      <w:autoSpaceDE w:val="0"/>
      <w:autoSpaceDN w:val="0"/>
      <w:adjustRightInd w:val="0"/>
      <w:ind w:left="1069" w:hanging="360"/>
      <w:textAlignment w:val="baseline"/>
    </w:pPr>
    <w:rPr>
      <w:szCs w:val="20"/>
    </w:rPr>
  </w:style>
  <w:style w:type="paragraph" w:customStyle="1" w:styleId="Aieoiaio">
    <w:name w:val="Aieoiaio"/>
    <w:basedOn w:val="a1"/>
    <w:rsid w:val="00AF1C55"/>
    <w:pPr>
      <w:overflowPunct w:val="0"/>
      <w:autoSpaceDE w:val="0"/>
      <w:autoSpaceDN w:val="0"/>
      <w:adjustRightInd w:val="0"/>
      <w:ind w:firstLine="720"/>
      <w:jc w:val="both"/>
      <w:textAlignment w:val="baseline"/>
    </w:pPr>
    <w:rPr>
      <w:szCs w:val="20"/>
    </w:rPr>
  </w:style>
  <w:style w:type="paragraph" w:customStyle="1" w:styleId="Iaenienie3">
    <w:name w:val="Ia?e nienie3"/>
    <w:basedOn w:val="a1"/>
    <w:rsid w:val="00AF1C55"/>
    <w:pPr>
      <w:tabs>
        <w:tab w:val="left" w:pos="360"/>
      </w:tabs>
      <w:overflowPunct w:val="0"/>
      <w:autoSpaceDE w:val="0"/>
      <w:autoSpaceDN w:val="0"/>
      <w:adjustRightInd w:val="0"/>
      <w:spacing w:after="140"/>
      <w:ind w:left="360" w:hanging="360"/>
      <w:jc w:val="both"/>
      <w:textAlignment w:val="baseline"/>
    </w:pPr>
    <w:rPr>
      <w:sz w:val="22"/>
      <w:szCs w:val="20"/>
    </w:rPr>
  </w:style>
  <w:style w:type="paragraph" w:customStyle="1" w:styleId="BalloonText2">
    <w:name w:val="Balloon Text2"/>
    <w:basedOn w:val="a1"/>
    <w:rsid w:val="00AF1C55"/>
    <w:pPr>
      <w:overflowPunct w:val="0"/>
      <w:autoSpaceDE w:val="0"/>
      <w:autoSpaceDN w:val="0"/>
      <w:adjustRightInd w:val="0"/>
      <w:textAlignment w:val="baseline"/>
    </w:pPr>
    <w:rPr>
      <w:rFonts w:ascii="Tahoma" w:hAnsi="Tahoma"/>
      <w:sz w:val="16"/>
      <w:szCs w:val="20"/>
    </w:rPr>
  </w:style>
  <w:style w:type="paragraph" w:customStyle="1" w:styleId="BodyText211">
    <w:name w:val="Body Text 211"/>
    <w:basedOn w:val="a1"/>
    <w:rsid w:val="00AF1C55"/>
    <w:pPr>
      <w:overflowPunct w:val="0"/>
      <w:autoSpaceDE w:val="0"/>
      <w:autoSpaceDN w:val="0"/>
      <w:adjustRightInd w:val="0"/>
      <w:spacing w:after="120"/>
      <w:ind w:left="283"/>
      <w:textAlignment w:val="baseline"/>
    </w:pPr>
    <w:rPr>
      <w:szCs w:val="20"/>
    </w:rPr>
  </w:style>
  <w:style w:type="paragraph" w:customStyle="1" w:styleId="BodyTextIndent28">
    <w:name w:val="Body Text Indent 28"/>
    <w:basedOn w:val="a1"/>
    <w:rsid w:val="00AF1C55"/>
    <w:pPr>
      <w:overflowPunct w:val="0"/>
      <w:autoSpaceDE w:val="0"/>
      <w:autoSpaceDN w:val="0"/>
      <w:adjustRightInd w:val="0"/>
      <w:spacing w:after="120" w:line="480" w:lineRule="auto"/>
      <w:ind w:left="283"/>
      <w:textAlignment w:val="baseline"/>
    </w:pPr>
    <w:rPr>
      <w:szCs w:val="20"/>
    </w:rPr>
  </w:style>
  <w:style w:type="paragraph" w:customStyle="1" w:styleId="BodyTextIndent36">
    <w:name w:val="Body Text Indent 36"/>
    <w:basedOn w:val="a1"/>
    <w:rsid w:val="00AF1C55"/>
    <w:pPr>
      <w:overflowPunct w:val="0"/>
      <w:autoSpaceDE w:val="0"/>
      <w:autoSpaceDN w:val="0"/>
      <w:adjustRightInd w:val="0"/>
      <w:spacing w:after="120"/>
      <w:ind w:left="283"/>
      <w:textAlignment w:val="baseline"/>
    </w:pPr>
    <w:rPr>
      <w:sz w:val="16"/>
      <w:szCs w:val="20"/>
    </w:rPr>
  </w:style>
  <w:style w:type="paragraph" w:customStyle="1" w:styleId="BlockText4">
    <w:name w:val="Block Text4"/>
    <w:basedOn w:val="a1"/>
    <w:rsid w:val="00AF1C55"/>
    <w:pPr>
      <w:overflowPunct w:val="0"/>
      <w:autoSpaceDE w:val="0"/>
      <w:autoSpaceDN w:val="0"/>
      <w:adjustRightInd w:val="0"/>
      <w:spacing w:line="360" w:lineRule="auto"/>
      <w:ind w:left="1418" w:right="567"/>
      <w:textAlignment w:val="baseline"/>
    </w:pPr>
    <w:rPr>
      <w:rFonts w:ascii="Arial (WT)" w:hAnsi="Arial (WT)"/>
      <w:color w:val="000000"/>
      <w:sz w:val="22"/>
      <w:szCs w:val="20"/>
    </w:rPr>
  </w:style>
  <w:style w:type="paragraph" w:customStyle="1" w:styleId="Noeeu22">
    <w:name w:val="Noeeu22"/>
    <w:basedOn w:val="a1"/>
    <w:rsid w:val="00AF1C55"/>
    <w:pPr>
      <w:tabs>
        <w:tab w:val="left" w:pos="644"/>
      </w:tabs>
      <w:overflowPunct w:val="0"/>
      <w:autoSpaceDE w:val="0"/>
      <w:autoSpaceDN w:val="0"/>
      <w:adjustRightInd w:val="0"/>
      <w:ind w:left="644" w:hanging="360"/>
      <w:textAlignment w:val="baseline"/>
    </w:pPr>
    <w:rPr>
      <w:szCs w:val="20"/>
    </w:rPr>
  </w:style>
  <w:style w:type="paragraph" w:customStyle="1" w:styleId="BodyText210">
    <w:name w:val="Body Text 210"/>
    <w:basedOn w:val="a1"/>
    <w:rsid w:val="00AF1C55"/>
    <w:pPr>
      <w:overflowPunct w:val="0"/>
      <w:autoSpaceDE w:val="0"/>
      <w:autoSpaceDN w:val="0"/>
      <w:adjustRightInd w:val="0"/>
      <w:spacing w:after="120"/>
      <w:ind w:left="283"/>
      <w:textAlignment w:val="baseline"/>
    </w:pPr>
    <w:rPr>
      <w:szCs w:val="20"/>
    </w:rPr>
  </w:style>
  <w:style w:type="paragraph" w:customStyle="1" w:styleId="BodyTextIndent27">
    <w:name w:val="Body Text Indent 27"/>
    <w:basedOn w:val="a1"/>
    <w:rsid w:val="00AF1C55"/>
    <w:pPr>
      <w:overflowPunct w:val="0"/>
      <w:autoSpaceDE w:val="0"/>
      <w:autoSpaceDN w:val="0"/>
      <w:adjustRightInd w:val="0"/>
      <w:spacing w:after="120" w:line="480" w:lineRule="auto"/>
      <w:ind w:left="283"/>
      <w:textAlignment w:val="baseline"/>
    </w:pPr>
    <w:rPr>
      <w:szCs w:val="20"/>
    </w:rPr>
  </w:style>
  <w:style w:type="paragraph" w:customStyle="1" w:styleId="BodyTextIndent35">
    <w:name w:val="Body Text Indent 35"/>
    <w:basedOn w:val="a1"/>
    <w:rsid w:val="00AF1C55"/>
    <w:pPr>
      <w:overflowPunct w:val="0"/>
      <w:autoSpaceDE w:val="0"/>
      <w:autoSpaceDN w:val="0"/>
      <w:adjustRightInd w:val="0"/>
      <w:spacing w:after="120"/>
      <w:ind w:left="283"/>
      <w:textAlignment w:val="baseline"/>
    </w:pPr>
    <w:rPr>
      <w:sz w:val="16"/>
      <w:szCs w:val="20"/>
    </w:rPr>
  </w:style>
  <w:style w:type="paragraph" w:customStyle="1" w:styleId="BlockText3">
    <w:name w:val="Block Text3"/>
    <w:basedOn w:val="a1"/>
    <w:rsid w:val="00AF1C55"/>
    <w:pPr>
      <w:overflowPunct w:val="0"/>
      <w:autoSpaceDE w:val="0"/>
      <w:autoSpaceDN w:val="0"/>
      <w:adjustRightInd w:val="0"/>
      <w:spacing w:line="360" w:lineRule="auto"/>
      <w:ind w:left="1418" w:right="567"/>
      <w:textAlignment w:val="baseline"/>
    </w:pPr>
    <w:rPr>
      <w:rFonts w:ascii="Arial (WT)" w:hAnsi="Arial (WT)"/>
      <w:color w:val="000000"/>
      <w:sz w:val="22"/>
      <w:szCs w:val="20"/>
    </w:rPr>
  </w:style>
  <w:style w:type="paragraph" w:customStyle="1" w:styleId="BodyText29">
    <w:name w:val="Body Text 29"/>
    <w:basedOn w:val="a1"/>
    <w:rsid w:val="00AF1C55"/>
    <w:pPr>
      <w:overflowPunct w:val="0"/>
      <w:autoSpaceDE w:val="0"/>
      <w:autoSpaceDN w:val="0"/>
      <w:adjustRightInd w:val="0"/>
      <w:spacing w:after="120"/>
      <w:ind w:left="283"/>
      <w:textAlignment w:val="baseline"/>
    </w:pPr>
    <w:rPr>
      <w:szCs w:val="20"/>
    </w:rPr>
  </w:style>
  <w:style w:type="paragraph" w:customStyle="1" w:styleId="BodyTextIndent26">
    <w:name w:val="Body Text Indent 26"/>
    <w:basedOn w:val="a1"/>
    <w:rsid w:val="00AF1C55"/>
    <w:pPr>
      <w:overflowPunct w:val="0"/>
      <w:autoSpaceDE w:val="0"/>
      <w:autoSpaceDN w:val="0"/>
      <w:adjustRightInd w:val="0"/>
      <w:spacing w:after="120" w:line="480" w:lineRule="auto"/>
      <w:ind w:left="283"/>
      <w:textAlignment w:val="baseline"/>
    </w:pPr>
    <w:rPr>
      <w:szCs w:val="20"/>
    </w:rPr>
  </w:style>
  <w:style w:type="paragraph" w:customStyle="1" w:styleId="BodyTextIndent34">
    <w:name w:val="Body Text Indent 34"/>
    <w:basedOn w:val="a1"/>
    <w:rsid w:val="00AF1C55"/>
    <w:pPr>
      <w:overflowPunct w:val="0"/>
      <w:autoSpaceDE w:val="0"/>
      <w:autoSpaceDN w:val="0"/>
      <w:adjustRightInd w:val="0"/>
      <w:spacing w:after="120"/>
      <w:ind w:left="283"/>
      <w:textAlignment w:val="baseline"/>
    </w:pPr>
    <w:rPr>
      <w:sz w:val="16"/>
      <w:szCs w:val="20"/>
    </w:rPr>
  </w:style>
  <w:style w:type="paragraph" w:customStyle="1" w:styleId="BlockText2">
    <w:name w:val="Block Text2"/>
    <w:basedOn w:val="a1"/>
    <w:rsid w:val="00AF1C55"/>
    <w:pPr>
      <w:overflowPunct w:val="0"/>
      <w:autoSpaceDE w:val="0"/>
      <w:autoSpaceDN w:val="0"/>
      <w:adjustRightInd w:val="0"/>
      <w:spacing w:line="360" w:lineRule="auto"/>
      <w:ind w:left="1418" w:right="567"/>
      <w:textAlignment w:val="baseline"/>
    </w:pPr>
    <w:rPr>
      <w:rFonts w:ascii="Arial (WT)" w:hAnsi="Arial (WT)"/>
      <w:color w:val="000000"/>
      <w:sz w:val="22"/>
      <w:szCs w:val="20"/>
    </w:rPr>
  </w:style>
  <w:style w:type="paragraph" w:customStyle="1" w:styleId="BalloonText1">
    <w:name w:val="Balloon Text1"/>
    <w:basedOn w:val="a1"/>
    <w:rsid w:val="00AF1C55"/>
    <w:pPr>
      <w:overflowPunct w:val="0"/>
      <w:autoSpaceDE w:val="0"/>
      <w:autoSpaceDN w:val="0"/>
      <w:adjustRightInd w:val="0"/>
      <w:textAlignment w:val="baseline"/>
    </w:pPr>
    <w:rPr>
      <w:rFonts w:ascii="Tahoma" w:hAnsi="Tahoma"/>
      <w:sz w:val="16"/>
      <w:szCs w:val="20"/>
    </w:rPr>
  </w:style>
  <w:style w:type="character" w:customStyle="1" w:styleId="17">
    <w:name w:val="Гиперссылка1"/>
    <w:rsid w:val="00AF1C55"/>
    <w:rPr>
      <w:color w:val="0000FF"/>
      <w:u w:val="single"/>
    </w:rPr>
  </w:style>
  <w:style w:type="character" w:customStyle="1" w:styleId="18">
    <w:name w:val="Просмотренная гиперссылка1"/>
    <w:rsid w:val="00AF1C55"/>
    <w:rPr>
      <w:color w:val="800080"/>
      <w:u w:val="single"/>
    </w:rPr>
  </w:style>
  <w:style w:type="paragraph" w:styleId="aff2">
    <w:name w:val="List"/>
    <w:basedOn w:val="a1"/>
    <w:rsid w:val="00AF1C55"/>
    <w:pPr>
      <w:overflowPunct w:val="0"/>
      <w:autoSpaceDE w:val="0"/>
      <w:autoSpaceDN w:val="0"/>
      <w:adjustRightInd w:val="0"/>
      <w:ind w:left="283" w:hanging="283"/>
      <w:textAlignment w:val="baseline"/>
    </w:pPr>
    <w:rPr>
      <w:sz w:val="20"/>
      <w:szCs w:val="20"/>
    </w:rPr>
  </w:style>
  <w:style w:type="paragraph" w:styleId="aff3">
    <w:name w:val="List Bullet"/>
    <w:basedOn w:val="a1"/>
    <w:rsid w:val="00AF1C55"/>
    <w:pPr>
      <w:overflowPunct w:val="0"/>
      <w:autoSpaceDE w:val="0"/>
      <w:autoSpaceDN w:val="0"/>
      <w:adjustRightInd w:val="0"/>
      <w:ind w:left="1080" w:hanging="283"/>
      <w:jc w:val="both"/>
      <w:textAlignment w:val="baseline"/>
    </w:pPr>
    <w:rPr>
      <w:szCs w:val="20"/>
    </w:rPr>
  </w:style>
  <w:style w:type="paragraph" w:styleId="22">
    <w:name w:val="List Bullet 2"/>
    <w:basedOn w:val="a1"/>
    <w:rsid w:val="00AF1C55"/>
    <w:pPr>
      <w:tabs>
        <w:tab w:val="left" w:pos="870"/>
      </w:tabs>
      <w:overflowPunct w:val="0"/>
      <w:autoSpaceDE w:val="0"/>
      <w:autoSpaceDN w:val="0"/>
      <w:adjustRightInd w:val="0"/>
      <w:ind w:left="993"/>
      <w:jc w:val="both"/>
      <w:textAlignment w:val="baseline"/>
    </w:pPr>
    <w:rPr>
      <w:szCs w:val="20"/>
    </w:rPr>
  </w:style>
  <w:style w:type="paragraph" w:customStyle="1" w:styleId="BodyText28">
    <w:name w:val="Body Text 28"/>
    <w:basedOn w:val="a1"/>
    <w:rsid w:val="00AF1C55"/>
    <w:pPr>
      <w:overflowPunct w:val="0"/>
      <w:autoSpaceDE w:val="0"/>
      <w:autoSpaceDN w:val="0"/>
      <w:adjustRightInd w:val="0"/>
      <w:spacing w:after="120"/>
      <w:ind w:left="113"/>
      <w:jc w:val="both"/>
      <w:textAlignment w:val="baseline"/>
    </w:pPr>
    <w:rPr>
      <w:szCs w:val="20"/>
    </w:rPr>
  </w:style>
  <w:style w:type="paragraph" w:customStyle="1" w:styleId="BodyText27">
    <w:name w:val="Body Text 27"/>
    <w:basedOn w:val="a1"/>
    <w:rsid w:val="00AF1C55"/>
    <w:pPr>
      <w:overflowPunct w:val="0"/>
      <w:autoSpaceDE w:val="0"/>
      <w:autoSpaceDN w:val="0"/>
      <w:adjustRightInd w:val="0"/>
      <w:jc w:val="both"/>
      <w:textAlignment w:val="baseline"/>
    </w:pPr>
    <w:rPr>
      <w:szCs w:val="20"/>
    </w:rPr>
  </w:style>
  <w:style w:type="paragraph" w:customStyle="1" w:styleId="BodyText34">
    <w:name w:val="Body Text 34"/>
    <w:basedOn w:val="a1"/>
    <w:rsid w:val="00AF1C55"/>
    <w:pPr>
      <w:overflowPunct w:val="0"/>
      <w:autoSpaceDE w:val="0"/>
      <w:autoSpaceDN w:val="0"/>
      <w:adjustRightInd w:val="0"/>
      <w:jc w:val="center"/>
      <w:textAlignment w:val="baseline"/>
    </w:pPr>
    <w:rPr>
      <w:rFonts w:ascii="Arial" w:hAnsi="Arial"/>
      <w:b/>
      <w:sz w:val="48"/>
      <w:szCs w:val="20"/>
    </w:rPr>
  </w:style>
  <w:style w:type="paragraph" w:customStyle="1" w:styleId="BodyTextIndent25">
    <w:name w:val="Body Text Indent 25"/>
    <w:basedOn w:val="a1"/>
    <w:rsid w:val="00AF1C55"/>
    <w:pPr>
      <w:overflowPunct w:val="0"/>
      <w:autoSpaceDE w:val="0"/>
      <w:autoSpaceDN w:val="0"/>
      <w:adjustRightInd w:val="0"/>
      <w:ind w:left="993" w:hanging="284"/>
      <w:jc w:val="both"/>
      <w:textAlignment w:val="baseline"/>
    </w:pPr>
    <w:rPr>
      <w:rFonts w:ascii="Arial" w:hAnsi="Arial"/>
      <w:szCs w:val="20"/>
    </w:rPr>
  </w:style>
  <w:style w:type="paragraph" w:customStyle="1" w:styleId="BodyTextIndent33">
    <w:name w:val="Body Text Indent 33"/>
    <w:basedOn w:val="a1"/>
    <w:rsid w:val="00AF1C55"/>
    <w:pPr>
      <w:overflowPunct w:val="0"/>
      <w:autoSpaceDE w:val="0"/>
      <w:autoSpaceDN w:val="0"/>
      <w:adjustRightInd w:val="0"/>
      <w:ind w:left="576"/>
      <w:jc w:val="both"/>
      <w:textAlignment w:val="baseline"/>
    </w:pPr>
    <w:rPr>
      <w:szCs w:val="20"/>
    </w:rPr>
  </w:style>
  <w:style w:type="paragraph" w:customStyle="1" w:styleId="19">
    <w:name w:val="Схема документа1"/>
    <w:basedOn w:val="a1"/>
    <w:rsid w:val="00AF1C55"/>
    <w:pPr>
      <w:shd w:val="clear" w:color="auto" w:fill="000080"/>
      <w:overflowPunct w:val="0"/>
      <w:autoSpaceDE w:val="0"/>
      <w:autoSpaceDN w:val="0"/>
      <w:adjustRightInd w:val="0"/>
      <w:textAlignment w:val="baseline"/>
    </w:pPr>
    <w:rPr>
      <w:rFonts w:ascii="Tahoma" w:hAnsi="Tahoma"/>
      <w:sz w:val="20"/>
      <w:szCs w:val="20"/>
    </w:rPr>
  </w:style>
  <w:style w:type="paragraph" w:customStyle="1" w:styleId="aacao2">
    <w:name w:val="aacao2"/>
    <w:basedOn w:val="Body"/>
    <w:rsid w:val="00AF1C55"/>
    <w:pPr>
      <w:spacing w:before="120"/>
    </w:pPr>
  </w:style>
  <w:style w:type="paragraph" w:customStyle="1" w:styleId="Niaaaiea">
    <w:name w:val="Niaa??aiea"/>
    <w:basedOn w:val="aacao2"/>
    <w:rsid w:val="00AF1C55"/>
    <w:pPr>
      <w:keepNext/>
      <w:keepLines/>
      <w:pageBreakBefore/>
      <w:suppressAutoHyphens/>
      <w:spacing w:before="240" w:after="360"/>
      <w:ind w:left="0" w:firstLine="0"/>
      <w:jc w:val="center"/>
    </w:pPr>
    <w:rPr>
      <w:b/>
      <w:sz w:val="28"/>
    </w:rPr>
  </w:style>
  <w:style w:type="paragraph" w:customStyle="1" w:styleId="ooaii">
    <w:name w:val="ooaii_"/>
    <w:basedOn w:val="a1"/>
    <w:rsid w:val="00AF1C55"/>
    <w:pPr>
      <w:overflowPunct w:val="0"/>
      <w:autoSpaceDE w:val="0"/>
      <w:autoSpaceDN w:val="0"/>
      <w:adjustRightInd w:val="0"/>
      <w:spacing w:line="360" w:lineRule="auto"/>
      <w:ind w:left="-57" w:right="-57"/>
      <w:jc w:val="center"/>
      <w:textAlignment w:val="baseline"/>
    </w:pPr>
    <w:rPr>
      <w:rFonts w:ascii="Arial" w:hAnsi="Arial"/>
      <w:sz w:val="16"/>
      <w:szCs w:val="20"/>
    </w:rPr>
  </w:style>
  <w:style w:type="paragraph" w:customStyle="1" w:styleId="OaenoIauiue1">
    <w:name w:val="OaenoIau?iue1"/>
    <w:rsid w:val="00AF1C55"/>
    <w:pPr>
      <w:overflowPunct w:val="0"/>
      <w:autoSpaceDE w:val="0"/>
      <w:autoSpaceDN w:val="0"/>
      <w:adjustRightInd w:val="0"/>
      <w:spacing w:line="360" w:lineRule="auto"/>
      <w:ind w:firstLine="851"/>
      <w:jc w:val="both"/>
      <w:textAlignment w:val="baseline"/>
    </w:pPr>
    <w:rPr>
      <w:sz w:val="24"/>
    </w:rPr>
  </w:style>
  <w:style w:type="paragraph" w:customStyle="1" w:styleId="Iaenienie2">
    <w:name w:val="Ia?e nienie2"/>
    <w:basedOn w:val="a1"/>
    <w:rsid w:val="00AF1C55"/>
    <w:pPr>
      <w:tabs>
        <w:tab w:val="left" w:pos="360"/>
      </w:tabs>
      <w:overflowPunct w:val="0"/>
      <w:autoSpaceDE w:val="0"/>
      <w:autoSpaceDN w:val="0"/>
      <w:adjustRightInd w:val="0"/>
      <w:spacing w:after="140"/>
      <w:ind w:left="360" w:hanging="360"/>
      <w:jc w:val="both"/>
      <w:textAlignment w:val="baseline"/>
    </w:pPr>
    <w:rPr>
      <w:sz w:val="22"/>
      <w:szCs w:val="20"/>
    </w:rPr>
  </w:style>
  <w:style w:type="paragraph" w:customStyle="1" w:styleId="Iniiaiieoaeno2">
    <w:name w:val="Iniiaiie oaeno 2"/>
    <w:basedOn w:val="a1"/>
    <w:rsid w:val="00AF1C55"/>
    <w:pPr>
      <w:widowControl w:val="0"/>
      <w:overflowPunct w:val="0"/>
      <w:autoSpaceDE w:val="0"/>
      <w:autoSpaceDN w:val="0"/>
      <w:adjustRightInd w:val="0"/>
      <w:ind w:firstLine="720"/>
      <w:jc w:val="both"/>
      <w:textAlignment w:val="baseline"/>
    </w:pPr>
    <w:rPr>
      <w:szCs w:val="20"/>
    </w:rPr>
  </w:style>
  <w:style w:type="paragraph" w:customStyle="1" w:styleId="Iauiue">
    <w:name w:val="Iau?iue"/>
    <w:rsid w:val="00AF1C55"/>
    <w:pPr>
      <w:overflowPunct w:val="0"/>
      <w:autoSpaceDE w:val="0"/>
      <w:autoSpaceDN w:val="0"/>
      <w:adjustRightInd w:val="0"/>
      <w:textAlignment w:val="baseline"/>
    </w:pPr>
  </w:style>
  <w:style w:type="character" w:customStyle="1" w:styleId="a30b1">
    <w:name w:val="a30b1"/>
    <w:rsid w:val="00AF1C55"/>
    <w:rPr>
      <w:rFonts w:ascii="Arial" w:hAnsi="Arial"/>
      <w:b/>
      <w:color w:val="auto"/>
      <w:sz w:val="45"/>
    </w:rPr>
  </w:style>
  <w:style w:type="paragraph" w:customStyle="1" w:styleId="BodyTextIndent24">
    <w:name w:val="Body Text Indent 24"/>
    <w:basedOn w:val="a1"/>
    <w:rsid w:val="00AF1C55"/>
    <w:pPr>
      <w:overflowPunct w:val="0"/>
      <w:autoSpaceDE w:val="0"/>
      <w:autoSpaceDN w:val="0"/>
      <w:adjustRightInd w:val="0"/>
      <w:spacing w:after="120" w:line="480" w:lineRule="auto"/>
      <w:ind w:left="283"/>
      <w:textAlignment w:val="baseline"/>
    </w:pPr>
    <w:rPr>
      <w:szCs w:val="20"/>
    </w:rPr>
  </w:style>
  <w:style w:type="paragraph" w:customStyle="1" w:styleId="BodyText26">
    <w:name w:val="Body Text 26"/>
    <w:basedOn w:val="a1"/>
    <w:rsid w:val="00AF1C55"/>
    <w:pPr>
      <w:overflowPunct w:val="0"/>
      <w:autoSpaceDE w:val="0"/>
      <w:autoSpaceDN w:val="0"/>
      <w:adjustRightInd w:val="0"/>
      <w:spacing w:after="120"/>
      <w:ind w:left="283"/>
      <w:textAlignment w:val="baseline"/>
    </w:pPr>
    <w:rPr>
      <w:szCs w:val="20"/>
    </w:rPr>
  </w:style>
  <w:style w:type="paragraph" w:customStyle="1" w:styleId="BodyText25">
    <w:name w:val="Body Text 25"/>
    <w:basedOn w:val="a1"/>
    <w:rsid w:val="00AF1C55"/>
    <w:pPr>
      <w:overflowPunct w:val="0"/>
      <w:autoSpaceDE w:val="0"/>
      <w:autoSpaceDN w:val="0"/>
      <w:adjustRightInd w:val="0"/>
      <w:spacing w:after="120" w:line="480" w:lineRule="auto"/>
      <w:textAlignment w:val="baseline"/>
    </w:pPr>
    <w:rPr>
      <w:szCs w:val="20"/>
    </w:rPr>
  </w:style>
  <w:style w:type="paragraph" w:customStyle="1" w:styleId="BodyText33">
    <w:name w:val="Body Text 33"/>
    <w:basedOn w:val="a1"/>
    <w:rsid w:val="00AF1C55"/>
    <w:pPr>
      <w:overflowPunct w:val="0"/>
      <w:autoSpaceDE w:val="0"/>
      <w:autoSpaceDN w:val="0"/>
      <w:adjustRightInd w:val="0"/>
      <w:spacing w:after="120"/>
      <w:textAlignment w:val="baseline"/>
    </w:pPr>
    <w:rPr>
      <w:sz w:val="16"/>
      <w:szCs w:val="20"/>
    </w:rPr>
  </w:style>
  <w:style w:type="paragraph" w:customStyle="1" w:styleId="Noeeu11">
    <w:name w:val="Noeeu11"/>
    <w:basedOn w:val="2"/>
    <w:rsid w:val="00AF1C55"/>
    <w:pPr>
      <w:overflowPunct w:val="0"/>
      <w:autoSpaceDE w:val="0"/>
      <w:autoSpaceDN w:val="0"/>
      <w:adjustRightInd w:val="0"/>
      <w:textAlignment w:val="baseline"/>
      <w:outlineLvl w:val="9"/>
    </w:pPr>
    <w:rPr>
      <w:rFonts w:ascii="Times New Roman" w:hAnsi="Times New Roman" w:cs="Times New Roman"/>
      <w:bCs w:val="0"/>
      <w:i w:val="0"/>
      <w:iCs w:val="0"/>
      <w:sz w:val="24"/>
      <w:szCs w:val="20"/>
    </w:rPr>
  </w:style>
  <w:style w:type="paragraph" w:customStyle="1" w:styleId="BodyTextIndent23">
    <w:name w:val="Body Text Indent 23"/>
    <w:basedOn w:val="a1"/>
    <w:rsid w:val="00AF1C55"/>
    <w:pPr>
      <w:keepLines/>
      <w:overflowPunct w:val="0"/>
      <w:autoSpaceDE w:val="0"/>
      <w:autoSpaceDN w:val="0"/>
      <w:adjustRightInd w:val="0"/>
      <w:spacing w:after="120"/>
      <w:ind w:left="283"/>
      <w:jc w:val="both"/>
      <w:textAlignment w:val="baseline"/>
    </w:pPr>
    <w:rPr>
      <w:sz w:val="28"/>
      <w:szCs w:val="20"/>
    </w:rPr>
  </w:style>
  <w:style w:type="paragraph" w:customStyle="1" w:styleId="BodyTextIndent32">
    <w:name w:val="Body Text Indent 32"/>
    <w:basedOn w:val="a1"/>
    <w:rsid w:val="00AF1C55"/>
    <w:pPr>
      <w:keepLines/>
      <w:overflowPunct w:val="0"/>
      <w:autoSpaceDE w:val="0"/>
      <w:autoSpaceDN w:val="0"/>
      <w:adjustRightInd w:val="0"/>
      <w:spacing w:after="120"/>
      <w:ind w:left="284"/>
      <w:jc w:val="both"/>
      <w:textAlignment w:val="baseline"/>
    </w:pPr>
    <w:rPr>
      <w:sz w:val="28"/>
      <w:szCs w:val="20"/>
    </w:rPr>
  </w:style>
  <w:style w:type="paragraph" w:customStyle="1" w:styleId="Noeeu21">
    <w:name w:val="Noeeu21"/>
    <w:basedOn w:val="a1"/>
    <w:rsid w:val="00AF1C55"/>
    <w:pPr>
      <w:tabs>
        <w:tab w:val="left" w:pos="1069"/>
      </w:tabs>
      <w:overflowPunct w:val="0"/>
      <w:autoSpaceDE w:val="0"/>
      <w:autoSpaceDN w:val="0"/>
      <w:adjustRightInd w:val="0"/>
      <w:ind w:left="1069" w:hanging="360"/>
      <w:textAlignment w:val="baseline"/>
    </w:pPr>
    <w:rPr>
      <w:szCs w:val="20"/>
    </w:rPr>
  </w:style>
  <w:style w:type="paragraph" w:customStyle="1" w:styleId="aacao1">
    <w:name w:val="aacao1"/>
    <w:basedOn w:val="Body"/>
    <w:rsid w:val="00AF1C55"/>
    <w:pPr>
      <w:spacing w:before="120"/>
    </w:pPr>
  </w:style>
  <w:style w:type="character" w:customStyle="1" w:styleId="Hyperlink1">
    <w:name w:val="Hyperlink1"/>
    <w:rsid w:val="00AF1C55"/>
    <w:rPr>
      <w:color w:val="0000FF"/>
      <w:u w:val="single"/>
    </w:rPr>
  </w:style>
  <w:style w:type="paragraph" w:customStyle="1" w:styleId="BodyText24">
    <w:name w:val="Body Text 24"/>
    <w:basedOn w:val="a1"/>
    <w:rsid w:val="00AF1C55"/>
    <w:pPr>
      <w:keepLines/>
      <w:overflowPunct w:val="0"/>
      <w:autoSpaceDE w:val="0"/>
      <w:autoSpaceDN w:val="0"/>
      <w:adjustRightInd w:val="0"/>
      <w:spacing w:after="120"/>
      <w:jc w:val="both"/>
      <w:textAlignment w:val="baseline"/>
    </w:pPr>
    <w:rPr>
      <w:rFonts w:ascii="Arial" w:hAnsi="Arial"/>
      <w:sz w:val="22"/>
      <w:szCs w:val="20"/>
    </w:rPr>
  </w:style>
  <w:style w:type="paragraph" w:customStyle="1" w:styleId="BodyText23">
    <w:name w:val="Body Text 23"/>
    <w:basedOn w:val="a1"/>
    <w:rsid w:val="00AF1C55"/>
    <w:pPr>
      <w:tabs>
        <w:tab w:val="left" w:pos="1440"/>
        <w:tab w:val="left" w:pos="1608"/>
      </w:tabs>
      <w:overflowPunct w:val="0"/>
      <w:autoSpaceDE w:val="0"/>
      <w:autoSpaceDN w:val="0"/>
      <w:adjustRightInd w:val="0"/>
      <w:spacing w:line="360" w:lineRule="auto"/>
      <w:ind w:firstLine="283"/>
      <w:jc w:val="both"/>
      <w:textAlignment w:val="baseline"/>
    </w:pPr>
    <w:rPr>
      <w:rFonts w:ascii="Arial" w:hAnsi="Arial"/>
      <w:kern w:val="28"/>
      <w:sz w:val="22"/>
      <w:szCs w:val="20"/>
    </w:rPr>
  </w:style>
  <w:style w:type="paragraph" w:customStyle="1" w:styleId="Iaenienie1">
    <w:name w:val="Ia?e nienie1"/>
    <w:basedOn w:val="a1"/>
    <w:rsid w:val="00AF1C55"/>
    <w:pPr>
      <w:tabs>
        <w:tab w:val="left" w:pos="360"/>
      </w:tabs>
      <w:overflowPunct w:val="0"/>
      <w:autoSpaceDE w:val="0"/>
      <w:autoSpaceDN w:val="0"/>
      <w:adjustRightInd w:val="0"/>
      <w:spacing w:after="140"/>
      <w:ind w:left="360" w:hanging="360"/>
      <w:jc w:val="both"/>
      <w:textAlignment w:val="baseline"/>
    </w:pPr>
    <w:rPr>
      <w:sz w:val="22"/>
      <w:szCs w:val="20"/>
    </w:rPr>
  </w:style>
  <w:style w:type="paragraph" w:customStyle="1" w:styleId="BodyText32">
    <w:name w:val="Body Text 32"/>
    <w:basedOn w:val="a1"/>
    <w:rsid w:val="00AF1C55"/>
    <w:pPr>
      <w:overflowPunct w:val="0"/>
      <w:autoSpaceDE w:val="0"/>
      <w:autoSpaceDN w:val="0"/>
      <w:adjustRightInd w:val="0"/>
      <w:jc w:val="center"/>
      <w:textAlignment w:val="baseline"/>
    </w:pPr>
    <w:rPr>
      <w:rFonts w:ascii="Arial" w:hAnsi="Arial"/>
      <w:b/>
      <w:sz w:val="48"/>
      <w:szCs w:val="20"/>
    </w:rPr>
  </w:style>
  <w:style w:type="paragraph" w:styleId="aff4">
    <w:name w:val="Block Text"/>
    <w:basedOn w:val="a1"/>
    <w:rsid w:val="00AF1C55"/>
    <w:pPr>
      <w:spacing w:line="360" w:lineRule="auto"/>
      <w:ind w:left="1418" w:right="567"/>
    </w:pPr>
    <w:rPr>
      <w:rFonts w:ascii="Arial (WT)" w:hAnsi="Arial (WT)"/>
      <w:bCs/>
      <w:color w:val="000000"/>
      <w:sz w:val="22"/>
    </w:rPr>
  </w:style>
  <w:style w:type="paragraph" w:customStyle="1" w:styleId="aff5">
    <w:name w:val="ТекстОбычный"/>
    <w:rsid w:val="00AF1C55"/>
    <w:pPr>
      <w:overflowPunct w:val="0"/>
      <w:autoSpaceDE w:val="0"/>
      <w:autoSpaceDN w:val="0"/>
      <w:adjustRightInd w:val="0"/>
      <w:spacing w:line="360" w:lineRule="auto"/>
      <w:ind w:firstLine="851"/>
      <w:jc w:val="both"/>
    </w:pPr>
    <w:rPr>
      <w:sz w:val="24"/>
    </w:rPr>
  </w:style>
  <w:style w:type="paragraph" w:customStyle="1" w:styleId="23">
    <w:name w:val="заголовок 2"/>
    <w:basedOn w:val="a1"/>
    <w:next w:val="a1"/>
    <w:rsid w:val="00AF1C55"/>
    <w:pPr>
      <w:keepNext/>
      <w:overflowPunct w:val="0"/>
      <w:autoSpaceDE w:val="0"/>
      <w:autoSpaceDN w:val="0"/>
      <w:adjustRightInd w:val="0"/>
      <w:textAlignment w:val="baseline"/>
    </w:pPr>
    <w:rPr>
      <w:b/>
      <w:szCs w:val="20"/>
    </w:rPr>
  </w:style>
  <w:style w:type="paragraph" w:customStyle="1" w:styleId="1a">
    <w:name w:val="?????1"/>
    <w:basedOn w:val="a1"/>
    <w:rsid w:val="00AF1C55"/>
    <w:pPr>
      <w:overflowPunct w:val="0"/>
      <w:autoSpaceDE w:val="0"/>
      <w:autoSpaceDN w:val="0"/>
      <w:adjustRightInd w:val="0"/>
      <w:textAlignment w:val="baseline"/>
    </w:pPr>
    <w:rPr>
      <w:szCs w:val="20"/>
    </w:rPr>
  </w:style>
  <w:style w:type="paragraph" w:customStyle="1" w:styleId="aff6">
    <w:name w:val="Марк список"/>
    <w:basedOn w:val="a1"/>
    <w:rsid w:val="00AF1C55"/>
    <w:pPr>
      <w:spacing w:after="140"/>
      <w:ind w:left="1069" w:hanging="360"/>
      <w:jc w:val="both"/>
    </w:pPr>
    <w:rPr>
      <w:sz w:val="22"/>
      <w:szCs w:val="20"/>
    </w:rPr>
  </w:style>
  <w:style w:type="paragraph" w:customStyle="1" w:styleId="1b">
    <w:name w:val="Обычный1"/>
    <w:rsid w:val="00AF1C55"/>
    <w:pPr>
      <w:snapToGrid w:val="0"/>
      <w:spacing w:before="100" w:after="100"/>
    </w:pPr>
    <w:rPr>
      <w:sz w:val="24"/>
    </w:rPr>
  </w:style>
  <w:style w:type="paragraph" w:customStyle="1" w:styleId="24">
    <w:name w:val="Стиль2"/>
    <w:basedOn w:val="a1"/>
    <w:rsid w:val="00AF1C55"/>
    <w:pPr>
      <w:tabs>
        <w:tab w:val="num" w:pos="1069"/>
      </w:tabs>
      <w:ind w:left="1069" w:hanging="360"/>
    </w:pPr>
    <w:rPr>
      <w:szCs w:val="20"/>
    </w:rPr>
  </w:style>
  <w:style w:type="paragraph" w:customStyle="1" w:styleId="List1">
    <w:name w:val="List1"/>
    <w:basedOn w:val="a1"/>
    <w:rsid w:val="00AF1C55"/>
    <w:pPr>
      <w:tabs>
        <w:tab w:val="num" w:pos="360"/>
      </w:tabs>
      <w:spacing w:after="120"/>
      <w:ind w:left="360" w:hanging="360"/>
    </w:pPr>
    <w:rPr>
      <w:szCs w:val="28"/>
    </w:rPr>
  </w:style>
  <w:style w:type="paragraph" w:customStyle="1" w:styleId="Textkorper">
    <w:name w:val="Textkorper"/>
    <w:basedOn w:val="a1"/>
    <w:rsid w:val="00AF1C55"/>
    <w:rPr>
      <w:rFonts w:ascii="Arial" w:hAnsi="Arial"/>
      <w:sz w:val="22"/>
      <w:szCs w:val="20"/>
    </w:rPr>
  </w:style>
  <w:style w:type="paragraph" w:customStyle="1" w:styleId="aff7">
    <w:name w:val="Позиции содержания"/>
    <w:basedOn w:val="a1"/>
    <w:autoRedefine/>
    <w:rsid w:val="00AF1C55"/>
    <w:pPr>
      <w:ind w:left="1428" w:hanging="720"/>
    </w:pPr>
    <w:rPr>
      <w:b/>
      <w:szCs w:val="22"/>
    </w:rPr>
  </w:style>
  <w:style w:type="numbering" w:customStyle="1" w:styleId="a">
    <w:name w:val="тире"/>
    <w:rsid w:val="00AF1C55"/>
    <w:pPr>
      <w:numPr>
        <w:numId w:val="15"/>
      </w:numPr>
    </w:pPr>
  </w:style>
  <w:style w:type="character" w:styleId="aff8">
    <w:name w:val="FollowedHyperlink"/>
    <w:rsid w:val="00AF1C55"/>
    <w:rPr>
      <w:color w:val="800080"/>
      <w:u w:val="single"/>
    </w:rPr>
  </w:style>
  <w:style w:type="paragraph" w:customStyle="1" w:styleId="aff9">
    <w:name w:val="Основной"/>
    <w:basedOn w:val="a1"/>
    <w:link w:val="affa"/>
    <w:rsid w:val="00AF1C55"/>
    <w:pPr>
      <w:overflowPunct w:val="0"/>
      <w:autoSpaceDE w:val="0"/>
      <w:autoSpaceDN w:val="0"/>
      <w:adjustRightInd w:val="0"/>
      <w:spacing w:line="360" w:lineRule="auto"/>
      <w:ind w:firstLine="709"/>
      <w:jc w:val="both"/>
      <w:textAlignment w:val="baseline"/>
    </w:pPr>
  </w:style>
  <w:style w:type="paragraph" w:customStyle="1" w:styleId="affb">
    <w:name w:val="Ариал"/>
    <w:basedOn w:val="a1"/>
    <w:rsid w:val="00AF1C55"/>
    <w:pPr>
      <w:spacing w:before="120" w:after="120" w:line="360" w:lineRule="auto"/>
      <w:ind w:firstLine="851"/>
      <w:jc w:val="both"/>
    </w:pPr>
    <w:rPr>
      <w:rFonts w:ascii="Arial" w:hAnsi="Arial" w:cs="Arial"/>
    </w:rPr>
  </w:style>
  <w:style w:type="paragraph" w:customStyle="1" w:styleId="a0">
    <w:name w:val="Ариал Таблица"/>
    <w:basedOn w:val="a1"/>
    <w:link w:val="affc"/>
    <w:rsid w:val="00AF1C55"/>
    <w:pPr>
      <w:numPr>
        <w:numId w:val="16"/>
      </w:numPr>
      <w:tabs>
        <w:tab w:val="clear" w:pos="1571"/>
      </w:tabs>
      <w:ind w:left="0" w:firstLine="0"/>
      <w:jc w:val="both"/>
    </w:pPr>
    <w:rPr>
      <w:rFonts w:ascii="Arial" w:hAnsi="Arial" w:cs="Arial"/>
      <w:szCs w:val="20"/>
    </w:rPr>
  </w:style>
  <w:style w:type="character" w:customStyle="1" w:styleId="affa">
    <w:name w:val="Основной Знак"/>
    <w:link w:val="aff9"/>
    <w:rsid w:val="00AF1C55"/>
    <w:rPr>
      <w:sz w:val="24"/>
      <w:szCs w:val="24"/>
      <w:lang w:val="ru-RU" w:eastAsia="ru-RU" w:bidi="ar-SA"/>
    </w:rPr>
  </w:style>
  <w:style w:type="paragraph" w:customStyle="1" w:styleId="xl48">
    <w:name w:val="xl48"/>
    <w:basedOn w:val="a1"/>
    <w:rsid w:val="00AF1C55"/>
    <w:pPr>
      <w:spacing w:before="100" w:beforeAutospacing="1" w:after="100" w:afterAutospacing="1"/>
      <w:jc w:val="center"/>
    </w:pPr>
    <w:rPr>
      <w:rFonts w:ascii="Arial" w:eastAsia="Arial Unicode MS" w:hAnsi="Arial"/>
      <w:b/>
      <w:bCs/>
    </w:rPr>
  </w:style>
  <w:style w:type="paragraph" w:styleId="25">
    <w:name w:val="toc 2"/>
    <w:basedOn w:val="a1"/>
    <w:next w:val="a1"/>
    <w:autoRedefine/>
    <w:semiHidden/>
    <w:rsid w:val="00AF1C55"/>
    <w:pPr>
      <w:ind w:left="240"/>
    </w:pPr>
  </w:style>
  <w:style w:type="paragraph" w:styleId="42">
    <w:name w:val="toc 4"/>
    <w:basedOn w:val="a1"/>
    <w:next w:val="a1"/>
    <w:autoRedefine/>
    <w:semiHidden/>
    <w:rsid w:val="00AF1C55"/>
    <w:pPr>
      <w:ind w:left="720"/>
    </w:pPr>
  </w:style>
  <w:style w:type="paragraph" w:styleId="50">
    <w:name w:val="toc 5"/>
    <w:basedOn w:val="a1"/>
    <w:next w:val="a1"/>
    <w:autoRedefine/>
    <w:semiHidden/>
    <w:rsid w:val="00AF1C55"/>
    <w:pPr>
      <w:ind w:left="960"/>
    </w:pPr>
  </w:style>
  <w:style w:type="paragraph" w:styleId="60">
    <w:name w:val="toc 6"/>
    <w:basedOn w:val="a1"/>
    <w:next w:val="a1"/>
    <w:autoRedefine/>
    <w:semiHidden/>
    <w:rsid w:val="00AF1C55"/>
    <w:pPr>
      <w:ind w:left="1200"/>
    </w:pPr>
  </w:style>
  <w:style w:type="paragraph" w:styleId="70">
    <w:name w:val="toc 7"/>
    <w:basedOn w:val="a1"/>
    <w:next w:val="a1"/>
    <w:autoRedefine/>
    <w:semiHidden/>
    <w:rsid w:val="00AF1C55"/>
    <w:pPr>
      <w:ind w:left="1440"/>
    </w:pPr>
  </w:style>
  <w:style w:type="paragraph" w:styleId="80">
    <w:name w:val="toc 8"/>
    <w:basedOn w:val="a1"/>
    <w:next w:val="a1"/>
    <w:autoRedefine/>
    <w:semiHidden/>
    <w:rsid w:val="00AF1C55"/>
    <w:pPr>
      <w:ind w:left="1680"/>
    </w:pPr>
  </w:style>
  <w:style w:type="paragraph" w:styleId="90">
    <w:name w:val="toc 9"/>
    <w:basedOn w:val="a1"/>
    <w:next w:val="a1"/>
    <w:autoRedefine/>
    <w:semiHidden/>
    <w:rsid w:val="00AF1C55"/>
    <w:pPr>
      <w:ind w:left="1920"/>
    </w:pPr>
  </w:style>
  <w:style w:type="paragraph" w:customStyle="1" w:styleId="1c">
    <w:name w:val="Знак Знак Знак1 Знак Знак"/>
    <w:basedOn w:val="a1"/>
    <w:link w:val="1d"/>
    <w:rsid w:val="00AF1C55"/>
    <w:pPr>
      <w:spacing w:after="160" w:line="240" w:lineRule="exact"/>
    </w:pPr>
    <w:rPr>
      <w:rFonts w:ascii="Verdana" w:hAnsi="Verdana" w:cs="Verdana"/>
      <w:sz w:val="20"/>
      <w:szCs w:val="20"/>
      <w:lang w:val="en-US" w:eastAsia="en-US"/>
    </w:rPr>
  </w:style>
  <w:style w:type="character" w:customStyle="1" w:styleId="10">
    <w:name w:val="Заголовок 1 Знак"/>
    <w:link w:val="1"/>
    <w:rsid w:val="00AF1C55"/>
    <w:rPr>
      <w:rFonts w:eastAsia="Arial Unicode MS"/>
      <w:sz w:val="32"/>
      <w:szCs w:val="24"/>
      <w:lang w:val="ru-RU" w:eastAsia="ru-RU" w:bidi="ar-SA"/>
    </w:rPr>
  </w:style>
  <w:style w:type="character" w:customStyle="1" w:styleId="1d">
    <w:name w:val="Знак Знак Знак1 Знак Знак Знак"/>
    <w:link w:val="1c"/>
    <w:rsid w:val="00AF1C55"/>
    <w:rPr>
      <w:rFonts w:ascii="Verdana" w:hAnsi="Verdana" w:cs="Verdana"/>
      <w:lang w:val="en-US" w:eastAsia="en-US" w:bidi="ar-SA"/>
    </w:rPr>
  </w:style>
  <w:style w:type="paragraph" w:customStyle="1" w:styleId="35">
    <w:name w:val="Обычный3"/>
    <w:rsid w:val="00AF1C55"/>
    <w:pPr>
      <w:widowControl w:val="0"/>
    </w:pPr>
    <w:rPr>
      <w:rFonts w:ascii="Arial" w:hAnsi="Arial" w:cs="Arial"/>
      <w:sz w:val="24"/>
      <w:szCs w:val="24"/>
    </w:rPr>
  </w:style>
  <w:style w:type="character" w:customStyle="1" w:styleId="affc">
    <w:name w:val="Ариал Таблица Знак"/>
    <w:link w:val="a0"/>
    <w:rsid w:val="00DB2D97"/>
    <w:rPr>
      <w:rFonts w:ascii="Arial" w:hAnsi="Arial" w:cs="Arial"/>
      <w:sz w:val="24"/>
      <w:lang w:val="ru-RU" w:eastAsia="ru-RU" w:bidi="ar-SA"/>
    </w:rPr>
  </w:style>
  <w:style w:type="character" w:customStyle="1" w:styleId="1e">
    <w:name w:val="Основной текст1"/>
    <w:rsid w:val="00DB2D97"/>
    <w:rPr>
      <w:rFonts w:ascii="Times New Roman" w:hAnsi="Times New Roman" w:cs="Times New Roman"/>
      <w:sz w:val="18"/>
      <w:szCs w:val="18"/>
      <w:shd w:val="clear" w:color="auto" w:fill="FFFFFF"/>
    </w:rPr>
  </w:style>
  <w:style w:type="character" w:customStyle="1" w:styleId="ad">
    <w:name w:val="Основной текст Знак"/>
    <w:aliases w:val="Основной текст таблиц Знак,в таблице Знак,таблицы Знак,в таблицах Знак, в таблице Знак, в таблицах Знак"/>
    <w:link w:val="ac"/>
    <w:rsid w:val="00647E6F"/>
    <w:rPr>
      <w:rFonts w:ascii="Arial" w:hAnsi="Arial" w:cs="Arial"/>
      <w:color w:val="000000"/>
      <w:spacing w:val="4"/>
      <w:sz w:val="22"/>
      <w:szCs w:val="22"/>
      <w:lang w:val="ru-RU" w:eastAsia="ar-SA" w:bidi="ar-SA"/>
    </w:rPr>
  </w:style>
  <w:style w:type="character" w:customStyle="1" w:styleId="FontStyle38">
    <w:name w:val="Font Style38"/>
    <w:rsid w:val="00647E6F"/>
    <w:rPr>
      <w:rFonts w:ascii="Times New Roman" w:hAnsi="Times New Roman" w:cs="Times New Roman"/>
      <w:sz w:val="22"/>
      <w:szCs w:val="22"/>
    </w:rPr>
  </w:style>
  <w:style w:type="paragraph" w:customStyle="1" w:styleId="Style20">
    <w:name w:val="Style20"/>
    <w:basedOn w:val="a1"/>
    <w:rsid w:val="00647E6F"/>
    <w:pPr>
      <w:widowControl w:val="0"/>
      <w:autoSpaceDE w:val="0"/>
      <w:autoSpaceDN w:val="0"/>
      <w:adjustRightInd w:val="0"/>
      <w:spacing w:line="245" w:lineRule="exact"/>
    </w:pPr>
    <w:rPr>
      <w:rFonts w:ascii="Arial" w:hAnsi="Arial" w:cs="Arial"/>
    </w:rPr>
  </w:style>
  <w:style w:type="paragraph" w:customStyle="1" w:styleId="Style147">
    <w:name w:val="Style147"/>
    <w:basedOn w:val="a1"/>
    <w:rsid w:val="00BD4B55"/>
    <w:pPr>
      <w:widowControl w:val="0"/>
      <w:autoSpaceDE w:val="0"/>
      <w:autoSpaceDN w:val="0"/>
      <w:adjustRightInd w:val="0"/>
      <w:spacing w:line="417" w:lineRule="exact"/>
      <w:ind w:firstLine="605"/>
    </w:pPr>
  </w:style>
  <w:style w:type="character" w:customStyle="1" w:styleId="FontStyle278">
    <w:name w:val="Font Style278"/>
    <w:rsid w:val="00BD4B55"/>
    <w:rPr>
      <w:rFonts w:ascii="Times New Roman" w:hAnsi="Times New Roman" w:cs="Times New Roman" w:hint="default"/>
      <w:sz w:val="20"/>
      <w:szCs w:val="20"/>
    </w:rPr>
  </w:style>
  <w:style w:type="character" w:customStyle="1" w:styleId="a6">
    <w:name w:val="Верхний колонтитул Знак"/>
    <w:link w:val="a5"/>
    <w:rsid w:val="00BD4B55"/>
    <w:rPr>
      <w:sz w:val="24"/>
      <w:szCs w:val="24"/>
      <w:lang w:val="ru-RU" w:eastAsia="ru-RU" w:bidi="ar-SA"/>
    </w:rPr>
  </w:style>
  <w:style w:type="character" w:customStyle="1" w:styleId="32">
    <w:name w:val="Основной текст 3 Знак"/>
    <w:aliases w:val=" Знак2 Знак, Знак19 Знак"/>
    <w:link w:val="31"/>
    <w:rsid w:val="00DD4F04"/>
    <w:rPr>
      <w:strike/>
      <w:sz w:val="16"/>
      <w:szCs w:val="16"/>
      <w:lang w:val="ru-RU" w:eastAsia="ru-RU" w:bidi="ar-SA"/>
    </w:rPr>
  </w:style>
  <w:style w:type="character" w:customStyle="1" w:styleId="40">
    <w:name w:val="Заголовок 4 Знак"/>
    <w:aliases w:val="Пункт Знак Знак1,Пункт Знак2,Б4 Знак1,RTC 4 Знак1,Tablica Знак1"/>
    <w:link w:val="4"/>
    <w:rsid w:val="00DD4F04"/>
    <w:rPr>
      <w:b/>
      <w:bCs/>
      <w:sz w:val="28"/>
      <w:szCs w:val="28"/>
      <w:lang w:val="ru-RU" w:eastAsia="ru-RU" w:bidi="ar-SA"/>
    </w:rPr>
  </w:style>
  <w:style w:type="character" w:customStyle="1" w:styleId="aff1">
    <w:name w:val="Подзаголовок Знак"/>
    <w:link w:val="aff0"/>
    <w:rsid w:val="00DD4F04"/>
    <w:rPr>
      <w:b/>
      <w:sz w:val="32"/>
      <w:lang w:val="ru-RU" w:eastAsia="ru-RU" w:bidi="ar-SA"/>
    </w:rPr>
  </w:style>
  <w:style w:type="paragraph" w:styleId="affd">
    <w:name w:val="List Paragraph"/>
    <w:basedOn w:val="a1"/>
    <w:uiPriority w:val="34"/>
    <w:qFormat/>
    <w:rsid w:val="004C7317"/>
    <w:pPr>
      <w:spacing w:after="200" w:line="276" w:lineRule="auto"/>
      <w:ind w:left="720"/>
      <w:contextualSpacing/>
    </w:pPr>
    <w:rPr>
      <w:rFonts w:ascii="Calibri" w:eastAsia="Calibri" w:hAnsi="Calibri"/>
      <w:sz w:val="22"/>
      <w:szCs w:val="22"/>
      <w:lang w:eastAsia="en-US"/>
    </w:rPr>
  </w:style>
  <w:style w:type="paragraph" w:customStyle="1" w:styleId="CharChar">
    <w:name w:val="Char Char"/>
    <w:basedOn w:val="a1"/>
    <w:rsid w:val="00386404"/>
    <w:pPr>
      <w:spacing w:after="160" w:line="240" w:lineRule="exact"/>
    </w:pPr>
    <w:rPr>
      <w:rFonts w:ascii="Verdana" w:hAnsi="Verdana" w:cs="Verdana"/>
      <w:sz w:val="20"/>
      <w:szCs w:val="20"/>
      <w:lang w:val="en-US" w:eastAsia="en-US"/>
    </w:rPr>
  </w:style>
  <w:style w:type="character" w:customStyle="1" w:styleId="af">
    <w:name w:val="Основной текст с отступом Знак"/>
    <w:link w:val="ae"/>
    <w:rsid w:val="00B0543B"/>
    <w:rPr>
      <w:rFonts w:ascii="Arial" w:hAnsi="Arial" w:cs="Arial"/>
      <w:color w:val="000000"/>
      <w:spacing w:val="4"/>
      <w:sz w:val="22"/>
      <w:szCs w:val="22"/>
      <w:lang w:eastAsia="ar-SA"/>
    </w:rPr>
  </w:style>
  <w:style w:type="character" w:customStyle="1" w:styleId="410">
    <w:name w:val="Заголовок 4 Знак1"/>
    <w:aliases w:val="Заголовок 4 Знак Знак,Пункт Знак Знак,Пункт Знак1,Б4 Знак,RTC 4 Знак,Tablica Знак"/>
    <w:locked/>
    <w:rsid w:val="00001BC5"/>
    <w:rPr>
      <w:b/>
      <w:bCs/>
      <w:sz w:val="28"/>
      <w:szCs w:val="28"/>
      <w:lang w:val="ru-RU" w:eastAsia="ru-RU" w:bidi="ar-SA"/>
    </w:rPr>
  </w:style>
  <w:style w:type="character" w:customStyle="1" w:styleId="a8">
    <w:name w:val="Приветствие Знак"/>
    <w:link w:val="a7"/>
    <w:locked/>
    <w:rsid w:val="004A48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2D9C"/>
    <w:rPr>
      <w:sz w:val="24"/>
      <w:szCs w:val="24"/>
    </w:rPr>
  </w:style>
  <w:style w:type="paragraph" w:styleId="1">
    <w:name w:val="heading 1"/>
    <w:basedOn w:val="a1"/>
    <w:next w:val="a1"/>
    <w:link w:val="10"/>
    <w:qFormat/>
    <w:rsid w:val="002E2D9C"/>
    <w:pPr>
      <w:keepNext/>
      <w:outlineLvl w:val="0"/>
    </w:pPr>
    <w:rPr>
      <w:rFonts w:eastAsia="Arial Unicode MS"/>
      <w:sz w:val="32"/>
    </w:rPr>
  </w:style>
  <w:style w:type="paragraph" w:styleId="2">
    <w:name w:val="heading 2"/>
    <w:aliases w:val="H2,2,h2,Б2,RTC,iz2"/>
    <w:basedOn w:val="a1"/>
    <w:next w:val="a1"/>
    <w:qFormat/>
    <w:rsid w:val="002E2D9C"/>
    <w:pPr>
      <w:keepNext/>
      <w:spacing w:before="240" w:after="60"/>
      <w:outlineLvl w:val="1"/>
    </w:pPr>
    <w:rPr>
      <w:rFonts w:ascii="Arial" w:hAnsi="Arial" w:cs="Arial"/>
      <w:b/>
      <w:bCs/>
      <w:i/>
      <w:iCs/>
      <w:sz w:val="28"/>
      <w:szCs w:val="28"/>
    </w:rPr>
  </w:style>
  <w:style w:type="paragraph" w:styleId="3">
    <w:name w:val="heading 3"/>
    <w:basedOn w:val="a1"/>
    <w:next w:val="a1"/>
    <w:qFormat/>
    <w:rsid w:val="002E2D9C"/>
    <w:pPr>
      <w:keepNext/>
      <w:spacing w:before="240" w:after="60"/>
      <w:outlineLvl w:val="2"/>
    </w:pPr>
    <w:rPr>
      <w:rFonts w:ascii="Arial" w:hAnsi="Arial" w:cs="Arial"/>
      <w:b/>
      <w:bCs/>
      <w:sz w:val="26"/>
      <w:szCs w:val="26"/>
    </w:rPr>
  </w:style>
  <w:style w:type="paragraph" w:styleId="4">
    <w:name w:val="heading 4"/>
    <w:aliases w:val="Пункт Знак,Пункт,Б4,RTC 4,Tablica"/>
    <w:basedOn w:val="a1"/>
    <w:next w:val="a1"/>
    <w:link w:val="40"/>
    <w:qFormat/>
    <w:rsid w:val="002E2D9C"/>
    <w:pPr>
      <w:keepNext/>
      <w:spacing w:before="240" w:after="60"/>
      <w:outlineLvl w:val="3"/>
    </w:pPr>
    <w:rPr>
      <w:b/>
      <w:bCs/>
      <w:sz w:val="28"/>
      <w:szCs w:val="28"/>
    </w:rPr>
  </w:style>
  <w:style w:type="paragraph" w:styleId="5">
    <w:name w:val="heading 5"/>
    <w:basedOn w:val="a1"/>
    <w:next w:val="a1"/>
    <w:qFormat/>
    <w:rsid w:val="00AF1C55"/>
    <w:pPr>
      <w:keepNext/>
      <w:autoSpaceDE w:val="0"/>
      <w:autoSpaceDN w:val="0"/>
      <w:adjustRightInd w:val="0"/>
      <w:spacing w:line="360" w:lineRule="auto"/>
      <w:ind w:right="169"/>
      <w:jc w:val="both"/>
      <w:outlineLvl w:val="4"/>
    </w:pPr>
    <w:rPr>
      <w:sz w:val="28"/>
    </w:rPr>
  </w:style>
  <w:style w:type="paragraph" w:styleId="6">
    <w:name w:val="heading 6"/>
    <w:basedOn w:val="a1"/>
    <w:next w:val="a1"/>
    <w:qFormat/>
    <w:rsid w:val="00AF1C55"/>
    <w:pPr>
      <w:keepNext/>
      <w:autoSpaceDE w:val="0"/>
      <w:autoSpaceDN w:val="0"/>
      <w:adjustRightInd w:val="0"/>
      <w:spacing w:line="360" w:lineRule="auto"/>
      <w:ind w:right="169"/>
      <w:jc w:val="center"/>
      <w:outlineLvl w:val="5"/>
    </w:pPr>
    <w:rPr>
      <w:b/>
      <w:bCs/>
      <w:sz w:val="28"/>
    </w:rPr>
  </w:style>
  <w:style w:type="paragraph" w:styleId="7">
    <w:name w:val="heading 7"/>
    <w:basedOn w:val="a1"/>
    <w:next w:val="a1"/>
    <w:qFormat/>
    <w:rsid w:val="00AF1C55"/>
    <w:pPr>
      <w:keepNext/>
      <w:ind w:right="565"/>
      <w:jc w:val="center"/>
      <w:outlineLvl w:val="6"/>
    </w:pPr>
    <w:rPr>
      <w:sz w:val="36"/>
      <w:szCs w:val="28"/>
    </w:rPr>
  </w:style>
  <w:style w:type="paragraph" w:styleId="8">
    <w:name w:val="heading 8"/>
    <w:basedOn w:val="a1"/>
    <w:next w:val="a1"/>
    <w:qFormat/>
    <w:rsid w:val="00AF1C55"/>
    <w:pPr>
      <w:keepNext/>
      <w:jc w:val="center"/>
      <w:outlineLvl w:val="7"/>
    </w:pPr>
    <w:rPr>
      <w:b/>
      <w:bCs/>
      <w:iCs/>
      <w:sz w:val="32"/>
      <w:szCs w:val="26"/>
    </w:rPr>
  </w:style>
  <w:style w:type="paragraph" w:styleId="9">
    <w:name w:val="heading 9"/>
    <w:basedOn w:val="a1"/>
    <w:next w:val="a1"/>
    <w:qFormat/>
    <w:rsid w:val="00AF1C55"/>
    <w:pPr>
      <w:keepNext/>
      <w:ind w:left="142" w:right="140" w:firstLine="414"/>
      <w:jc w:val="center"/>
      <w:outlineLvl w:val="8"/>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ParagraphFontParaCharChar">
    <w:name w:val="Default Paragraph Font Para Char Char Знак Знак Знак Знак"/>
    <w:basedOn w:val="a1"/>
    <w:rsid w:val="002E2D9C"/>
    <w:pPr>
      <w:spacing w:after="160" w:line="240" w:lineRule="exact"/>
    </w:pPr>
    <w:rPr>
      <w:rFonts w:ascii="Verdana" w:hAnsi="Verdana" w:cs="Verdana"/>
      <w:sz w:val="20"/>
      <w:szCs w:val="20"/>
      <w:lang w:val="en-US" w:eastAsia="en-US"/>
    </w:rPr>
  </w:style>
  <w:style w:type="paragraph" w:styleId="a5">
    <w:name w:val="header"/>
    <w:basedOn w:val="a1"/>
    <w:link w:val="a6"/>
    <w:rsid w:val="002E2D9C"/>
    <w:pPr>
      <w:tabs>
        <w:tab w:val="center" w:pos="4677"/>
        <w:tab w:val="right" w:pos="9355"/>
      </w:tabs>
    </w:pPr>
  </w:style>
  <w:style w:type="paragraph" w:styleId="a7">
    <w:name w:val="Salutation"/>
    <w:basedOn w:val="a1"/>
    <w:next w:val="a1"/>
    <w:link w:val="a8"/>
    <w:rsid w:val="002E2D9C"/>
    <w:rPr>
      <w:lang w:val="x-none" w:eastAsia="x-none"/>
    </w:rPr>
  </w:style>
  <w:style w:type="paragraph" w:styleId="a9">
    <w:name w:val="Title"/>
    <w:basedOn w:val="a1"/>
    <w:qFormat/>
    <w:rsid w:val="002E2D9C"/>
    <w:pPr>
      <w:autoSpaceDE w:val="0"/>
      <w:autoSpaceDN w:val="0"/>
      <w:jc w:val="center"/>
    </w:pPr>
    <w:rPr>
      <w:sz w:val="28"/>
      <w:szCs w:val="28"/>
    </w:rPr>
  </w:style>
  <w:style w:type="paragraph" w:styleId="aa">
    <w:name w:val="footer"/>
    <w:basedOn w:val="a1"/>
    <w:rsid w:val="002E2D9C"/>
    <w:pPr>
      <w:tabs>
        <w:tab w:val="center" w:pos="4153"/>
        <w:tab w:val="right" w:pos="8306"/>
      </w:tabs>
    </w:pPr>
    <w:rPr>
      <w:sz w:val="20"/>
      <w:szCs w:val="20"/>
    </w:rPr>
  </w:style>
  <w:style w:type="paragraph" w:customStyle="1" w:styleId="30">
    <w:name w:val="Стиль3"/>
    <w:basedOn w:val="a1"/>
    <w:rsid w:val="002E2D9C"/>
    <w:pPr>
      <w:keepLines/>
      <w:spacing w:line="360" w:lineRule="auto"/>
      <w:ind w:firstLine="567"/>
      <w:jc w:val="both"/>
    </w:pPr>
    <w:rPr>
      <w:rFonts w:ascii="Arial" w:hAnsi="Arial" w:cs="Arial"/>
      <w:sz w:val="22"/>
      <w:szCs w:val="22"/>
    </w:rPr>
  </w:style>
  <w:style w:type="paragraph" w:styleId="31">
    <w:name w:val="Body Text 3"/>
    <w:aliases w:val=" Знак2, Знак19"/>
    <w:basedOn w:val="a1"/>
    <w:link w:val="32"/>
    <w:rsid w:val="002E2D9C"/>
    <w:pPr>
      <w:spacing w:after="120"/>
    </w:pPr>
    <w:rPr>
      <w:strike/>
      <w:sz w:val="16"/>
      <w:szCs w:val="16"/>
    </w:rPr>
  </w:style>
  <w:style w:type="paragraph" w:customStyle="1" w:styleId="12">
    <w:name w:val="Таблица 12"/>
    <w:basedOn w:val="a1"/>
    <w:link w:val="120"/>
    <w:rsid w:val="00531604"/>
    <w:rPr>
      <w:szCs w:val="28"/>
    </w:rPr>
  </w:style>
  <w:style w:type="character" w:customStyle="1" w:styleId="120">
    <w:name w:val="Таблица 12 Знак"/>
    <w:link w:val="12"/>
    <w:rsid w:val="00531604"/>
    <w:rPr>
      <w:sz w:val="24"/>
      <w:szCs w:val="28"/>
      <w:lang w:val="ru-RU" w:eastAsia="ru-RU" w:bidi="ar-SA"/>
    </w:rPr>
  </w:style>
  <w:style w:type="paragraph" w:styleId="33">
    <w:name w:val="toc 3"/>
    <w:basedOn w:val="a1"/>
    <w:next w:val="a1"/>
    <w:rsid w:val="00CD188E"/>
    <w:pPr>
      <w:tabs>
        <w:tab w:val="right" w:leader="dot" w:pos="9639"/>
      </w:tabs>
      <w:ind w:left="284" w:right="284"/>
    </w:pPr>
    <w:rPr>
      <w:iCs/>
      <w:szCs w:val="20"/>
    </w:rPr>
  </w:style>
  <w:style w:type="paragraph" w:styleId="ab">
    <w:name w:val="Document Map"/>
    <w:basedOn w:val="a1"/>
    <w:semiHidden/>
    <w:rsid w:val="00B228A3"/>
    <w:pPr>
      <w:shd w:val="clear" w:color="auto" w:fill="000080"/>
    </w:pPr>
    <w:rPr>
      <w:rFonts w:ascii="Tahoma" w:hAnsi="Tahoma" w:cs="Tahoma"/>
      <w:sz w:val="20"/>
      <w:szCs w:val="20"/>
    </w:rPr>
  </w:style>
  <w:style w:type="paragraph" w:styleId="ac">
    <w:name w:val="Body Text"/>
    <w:aliases w:val="Основной текст таблиц,в таблице,таблицы,в таблицах, в таблице, в таблицах"/>
    <w:basedOn w:val="a1"/>
    <w:link w:val="ad"/>
    <w:rsid w:val="00AF1C55"/>
    <w:pPr>
      <w:suppressAutoHyphens/>
      <w:jc w:val="both"/>
    </w:pPr>
    <w:rPr>
      <w:rFonts w:ascii="Arial" w:hAnsi="Arial" w:cs="Arial"/>
      <w:color w:val="000000"/>
      <w:spacing w:val="4"/>
      <w:sz w:val="22"/>
      <w:szCs w:val="22"/>
      <w:lang w:eastAsia="ar-SA"/>
    </w:rPr>
  </w:style>
  <w:style w:type="paragraph" w:styleId="ae">
    <w:name w:val="Body Text Indent"/>
    <w:basedOn w:val="a1"/>
    <w:link w:val="af"/>
    <w:rsid w:val="00AF1C55"/>
    <w:pPr>
      <w:suppressAutoHyphens/>
      <w:ind w:firstLine="540"/>
      <w:jc w:val="both"/>
    </w:pPr>
    <w:rPr>
      <w:rFonts w:ascii="Arial" w:hAnsi="Arial" w:cs="Arial"/>
      <w:color w:val="000000"/>
      <w:spacing w:val="4"/>
      <w:sz w:val="22"/>
      <w:szCs w:val="22"/>
      <w:lang w:eastAsia="ar-SA"/>
    </w:rPr>
  </w:style>
  <w:style w:type="character" w:styleId="af0">
    <w:name w:val="page number"/>
    <w:basedOn w:val="a2"/>
    <w:rsid w:val="00AF1C55"/>
  </w:style>
  <w:style w:type="paragraph" w:styleId="af1">
    <w:name w:val="caption"/>
    <w:basedOn w:val="a1"/>
    <w:next w:val="a1"/>
    <w:qFormat/>
    <w:rsid w:val="00AF1C55"/>
    <w:pPr>
      <w:spacing w:before="120" w:after="120"/>
    </w:pPr>
    <w:rPr>
      <w:b/>
      <w:bCs/>
      <w:sz w:val="20"/>
      <w:szCs w:val="20"/>
    </w:rPr>
  </w:style>
  <w:style w:type="paragraph" w:customStyle="1" w:styleId="FR1">
    <w:name w:val="FR1"/>
    <w:rsid w:val="00AF1C55"/>
    <w:pPr>
      <w:widowControl w:val="0"/>
      <w:autoSpaceDE w:val="0"/>
      <w:autoSpaceDN w:val="0"/>
      <w:adjustRightInd w:val="0"/>
      <w:spacing w:before="300" w:line="480" w:lineRule="auto"/>
      <w:ind w:firstLine="1420"/>
    </w:pPr>
    <w:rPr>
      <w:rFonts w:ascii="Arial" w:hAnsi="Arial" w:cs="Arial"/>
      <w:b/>
      <w:bCs/>
      <w:sz w:val="24"/>
      <w:szCs w:val="24"/>
    </w:rPr>
  </w:style>
  <w:style w:type="paragraph" w:styleId="20">
    <w:name w:val="Body Text Indent 2"/>
    <w:basedOn w:val="a1"/>
    <w:rsid w:val="00AF1C55"/>
    <w:pPr>
      <w:spacing w:after="120" w:line="480" w:lineRule="auto"/>
      <w:ind w:left="283"/>
    </w:pPr>
  </w:style>
  <w:style w:type="paragraph" w:customStyle="1" w:styleId="af2">
    <w:name w:val="Заголовок Таблицы"/>
    <w:basedOn w:val="ae"/>
    <w:rsid w:val="00AF1C55"/>
    <w:pPr>
      <w:keepNext/>
      <w:widowControl w:val="0"/>
      <w:suppressAutoHyphens w:val="0"/>
      <w:autoSpaceDE w:val="0"/>
      <w:autoSpaceDN w:val="0"/>
      <w:adjustRightInd w:val="0"/>
      <w:spacing w:before="100" w:beforeAutospacing="1" w:line="360" w:lineRule="auto"/>
      <w:ind w:left="1843" w:hanging="1417"/>
      <w:jc w:val="left"/>
    </w:pPr>
    <w:rPr>
      <w:rFonts w:ascii="Times New Roman" w:hAnsi="Times New Roman" w:cs="Times New Roman"/>
      <w:color w:val="auto"/>
      <w:spacing w:val="0"/>
      <w:sz w:val="24"/>
      <w:szCs w:val="24"/>
      <w:lang w:eastAsia="ru-RU"/>
    </w:rPr>
  </w:style>
  <w:style w:type="paragraph" w:customStyle="1" w:styleId="af3">
    <w:name w:val="Ввод осн.текста Знак"/>
    <w:basedOn w:val="a1"/>
    <w:rsid w:val="00AF1C55"/>
    <w:pPr>
      <w:spacing w:after="120"/>
      <w:ind w:firstLine="709"/>
      <w:jc w:val="both"/>
    </w:pPr>
    <w:rPr>
      <w:rFonts w:ascii="Times New Roman CYR" w:hAnsi="Times New Roman CYR"/>
      <w:sz w:val="28"/>
    </w:rPr>
  </w:style>
  <w:style w:type="character" w:customStyle="1" w:styleId="af4">
    <w:name w:val="Ввод осн.текста Знак Знак"/>
    <w:rsid w:val="00AF1C55"/>
    <w:rPr>
      <w:rFonts w:ascii="Times New Roman CYR" w:hAnsi="Times New Roman CYR"/>
      <w:sz w:val="28"/>
      <w:szCs w:val="24"/>
      <w:lang w:val="ru-RU" w:eastAsia="ru-RU" w:bidi="ar-SA"/>
    </w:rPr>
  </w:style>
  <w:style w:type="paragraph" w:styleId="41">
    <w:name w:val="List Bullet 4"/>
    <w:basedOn w:val="a1"/>
    <w:rsid w:val="00AF1C55"/>
    <w:pPr>
      <w:spacing w:after="60"/>
      <w:ind w:firstLine="709"/>
      <w:jc w:val="both"/>
    </w:pPr>
    <w:rPr>
      <w:rFonts w:ascii="Times New Roman CYR" w:hAnsi="Times New Roman CYR"/>
      <w:sz w:val="28"/>
      <w:szCs w:val="20"/>
    </w:rPr>
  </w:style>
  <w:style w:type="character" w:styleId="af5">
    <w:name w:val="Hyperlink"/>
    <w:rsid w:val="00AF1C55"/>
    <w:rPr>
      <w:color w:val="0000FF"/>
      <w:u w:val="single"/>
    </w:rPr>
  </w:style>
  <w:style w:type="paragraph" w:customStyle="1" w:styleId="af6">
    <w:name w:val="Ввод осн.текста"/>
    <w:basedOn w:val="a1"/>
    <w:rsid w:val="00AF1C55"/>
    <w:pPr>
      <w:spacing w:after="120"/>
      <w:ind w:firstLine="709"/>
      <w:jc w:val="both"/>
    </w:pPr>
    <w:rPr>
      <w:rFonts w:ascii="Times New Roman CYR" w:hAnsi="Times New Roman CYR"/>
      <w:sz w:val="28"/>
      <w:szCs w:val="20"/>
    </w:rPr>
  </w:style>
  <w:style w:type="paragraph" w:customStyle="1" w:styleId="af7">
    <w:name w:val="Обычный с большим отступом по ширине"/>
    <w:basedOn w:val="a1"/>
    <w:rsid w:val="00AF1C55"/>
    <w:pPr>
      <w:spacing w:line="360" w:lineRule="auto"/>
      <w:ind w:left="851" w:firstLine="709"/>
      <w:jc w:val="both"/>
    </w:pPr>
    <w:rPr>
      <w:rFonts w:ascii="Arial" w:hAnsi="Arial"/>
    </w:rPr>
  </w:style>
  <w:style w:type="character" w:customStyle="1" w:styleId="11">
    <w:name w:val="Ввод осн.текста Знак Знак1"/>
    <w:rsid w:val="00AF1C55"/>
    <w:rPr>
      <w:rFonts w:ascii="Times New Roman CYR" w:hAnsi="Times New Roman CYR"/>
      <w:sz w:val="28"/>
      <w:lang w:val="ru-RU" w:eastAsia="ru-RU" w:bidi="ar-SA"/>
    </w:rPr>
  </w:style>
  <w:style w:type="paragraph" w:customStyle="1" w:styleId="13">
    <w:name w:val="Стиль1"/>
    <w:basedOn w:val="a1"/>
    <w:rsid w:val="00AF1C55"/>
    <w:pPr>
      <w:spacing w:before="120"/>
      <w:jc w:val="both"/>
    </w:pPr>
  </w:style>
  <w:style w:type="character" w:customStyle="1" w:styleId="af8">
    <w:name w:val="Ввод осн.текста Знак Знак Знак"/>
    <w:rsid w:val="00AF1C55"/>
    <w:rPr>
      <w:rFonts w:ascii="Times New Roman CYR" w:hAnsi="Times New Roman CYR"/>
      <w:sz w:val="28"/>
      <w:szCs w:val="24"/>
      <w:lang w:val="ru-RU" w:eastAsia="ru-RU" w:bidi="ar-SA"/>
    </w:rPr>
  </w:style>
  <w:style w:type="paragraph" w:customStyle="1" w:styleId="af9">
    <w:name w:val="Обычный без отступа по центру"/>
    <w:basedOn w:val="a1"/>
    <w:rsid w:val="00AF1C55"/>
    <w:pPr>
      <w:spacing w:line="360" w:lineRule="auto"/>
      <w:jc w:val="center"/>
    </w:pPr>
    <w:rPr>
      <w:rFonts w:ascii="Arial" w:hAnsi="Arial"/>
      <w:bCs/>
      <w:szCs w:val="36"/>
    </w:rPr>
  </w:style>
  <w:style w:type="paragraph" w:customStyle="1" w:styleId="Heading">
    <w:name w:val="Heading"/>
    <w:rsid w:val="00AF1C55"/>
    <w:pPr>
      <w:widowControl w:val="0"/>
      <w:overflowPunct w:val="0"/>
      <w:autoSpaceDE w:val="0"/>
      <w:autoSpaceDN w:val="0"/>
      <w:adjustRightInd w:val="0"/>
      <w:textAlignment w:val="baseline"/>
    </w:pPr>
    <w:rPr>
      <w:rFonts w:ascii="Arial" w:hAnsi="Arial"/>
      <w:b/>
      <w:sz w:val="22"/>
    </w:rPr>
  </w:style>
  <w:style w:type="paragraph" w:styleId="21">
    <w:name w:val="Body Text 2"/>
    <w:basedOn w:val="a1"/>
    <w:rsid w:val="00AF1C55"/>
    <w:pPr>
      <w:spacing w:after="120" w:line="480" w:lineRule="auto"/>
    </w:pPr>
  </w:style>
  <w:style w:type="paragraph" w:styleId="34">
    <w:name w:val="Body Text Indent 3"/>
    <w:aliases w:val="Знак1, Знак1"/>
    <w:basedOn w:val="a1"/>
    <w:rsid w:val="00AF1C55"/>
    <w:pPr>
      <w:spacing w:after="120"/>
      <w:ind w:left="283"/>
    </w:pPr>
    <w:rPr>
      <w:sz w:val="16"/>
      <w:szCs w:val="16"/>
    </w:rPr>
  </w:style>
  <w:style w:type="paragraph" w:styleId="afa">
    <w:name w:val="Plain Text"/>
    <w:basedOn w:val="a1"/>
    <w:rsid w:val="00AF1C55"/>
    <w:rPr>
      <w:rFonts w:ascii="Courier New" w:hAnsi="Courier New"/>
      <w:sz w:val="20"/>
      <w:szCs w:val="20"/>
    </w:rPr>
  </w:style>
  <w:style w:type="paragraph" w:customStyle="1" w:styleId="afb">
    <w:name w:val="Заглоловок"/>
    <w:basedOn w:val="3"/>
    <w:rsid w:val="00AF1C55"/>
    <w:pPr>
      <w:jc w:val="center"/>
    </w:pPr>
    <w:rPr>
      <w:rFonts w:ascii="Times New Roman" w:hAnsi="Times New Roman" w:cs="Times New Roman"/>
      <w:b w:val="0"/>
      <w:bCs w:val="0"/>
      <w:sz w:val="24"/>
      <w:szCs w:val="20"/>
    </w:rPr>
  </w:style>
  <w:style w:type="paragraph" w:customStyle="1" w:styleId="100">
    <w:name w:val="Стиль Заголовок 1 + Первая строка:  0 см"/>
    <w:basedOn w:val="1"/>
    <w:autoRedefine/>
    <w:rsid w:val="00AF1C55"/>
    <w:pPr>
      <w:jc w:val="both"/>
    </w:pPr>
    <w:rPr>
      <w:rFonts w:eastAsia="Times New Roman"/>
      <w:b/>
      <w:bCs/>
      <w:kern w:val="32"/>
      <w:sz w:val="22"/>
      <w:szCs w:val="22"/>
      <w:lang w:eastAsia="en-US"/>
    </w:rPr>
  </w:style>
  <w:style w:type="paragraph" w:customStyle="1" w:styleId="afc">
    <w:name w:val="нумерованный список"/>
    <w:basedOn w:val="ae"/>
    <w:rsid w:val="00AF1C55"/>
    <w:pPr>
      <w:tabs>
        <w:tab w:val="num" w:pos="1211"/>
      </w:tabs>
      <w:suppressAutoHyphens w:val="0"/>
      <w:spacing w:before="120" w:after="60"/>
      <w:ind w:left="1211" w:hanging="360"/>
    </w:pPr>
    <w:rPr>
      <w:rFonts w:ascii="Times New Roman" w:hAnsi="Times New Roman" w:cs="Times New Roman"/>
      <w:color w:val="auto"/>
      <w:spacing w:val="0"/>
      <w:sz w:val="26"/>
      <w:szCs w:val="24"/>
      <w:lang w:eastAsia="en-US"/>
    </w:rPr>
  </w:style>
  <w:style w:type="paragraph" w:styleId="14">
    <w:name w:val="toc 1"/>
    <w:basedOn w:val="a1"/>
    <w:next w:val="a1"/>
    <w:autoRedefine/>
    <w:semiHidden/>
    <w:rsid w:val="00AF1C55"/>
    <w:pPr>
      <w:tabs>
        <w:tab w:val="right" w:leader="dot" w:pos="9345"/>
      </w:tabs>
      <w:spacing w:after="100" w:afterAutospacing="1"/>
    </w:pPr>
    <w:rPr>
      <w:b/>
      <w:caps/>
      <w:szCs w:val="20"/>
      <w:lang w:eastAsia="en-US"/>
    </w:rPr>
  </w:style>
  <w:style w:type="character" w:customStyle="1" w:styleId="MessageHeaderLabel">
    <w:name w:val="Message Header Label"/>
    <w:rsid w:val="00AF1C55"/>
    <w:rPr>
      <w:b/>
      <w:bCs w:val="0"/>
      <w:caps/>
      <w:sz w:val="20"/>
    </w:rPr>
  </w:style>
  <w:style w:type="paragraph" w:customStyle="1" w:styleId="110">
    <w:name w:val="Заголовок 11"/>
    <w:basedOn w:val="a1"/>
    <w:next w:val="a1"/>
    <w:rsid w:val="00AF1C55"/>
    <w:pPr>
      <w:keepNext/>
      <w:jc w:val="center"/>
    </w:pPr>
    <w:rPr>
      <w:b/>
      <w:sz w:val="20"/>
      <w:szCs w:val="20"/>
    </w:rPr>
  </w:style>
  <w:style w:type="paragraph" w:styleId="afd">
    <w:name w:val="Balloon Text"/>
    <w:basedOn w:val="a1"/>
    <w:semiHidden/>
    <w:rsid w:val="00AF1C55"/>
    <w:rPr>
      <w:rFonts w:ascii="Tahoma" w:hAnsi="Tahoma" w:cs="Tahoma"/>
      <w:sz w:val="16"/>
      <w:szCs w:val="16"/>
    </w:rPr>
  </w:style>
  <w:style w:type="paragraph" w:customStyle="1" w:styleId="111">
    <w:name w:val="Основной текст 111"/>
    <w:basedOn w:val="ae"/>
    <w:rsid w:val="00AF1C55"/>
    <w:pPr>
      <w:suppressAutoHyphens w:val="0"/>
      <w:spacing w:before="120" w:after="120"/>
      <w:ind w:firstLine="720"/>
    </w:pPr>
    <w:rPr>
      <w:rFonts w:ascii="Bookman Old Style" w:hAnsi="Bookman Old Style" w:cs="Times New Roman"/>
      <w:color w:val="auto"/>
      <w:spacing w:val="0"/>
      <w:sz w:val="26"/>
      <w:szCs w:val="20"/>
      <w:lang w:val="en-US" w:eastAsia="ru-RU"/>
    </w:rPr>
  </w:style>
  <w:style w:type="table" w:styleId="afe">
    <w:name w:val="Table Grid"/>
    <w:basedOn w:val="a3"/>
    <w:rsid w:val="00AF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2"/>
    <w:rsid w:val="00AF1C55"/>
  </w:style>
  <w:style w:type="paragraph" w:customStyle="1" w:styleId="BodyText22">
    <w:name w:val="Body Text 22"/>
    <w:basedOn w:val="a1"/>
    <w:rsid w:val="00AF1C55"/>
    <w:pPr>
      <w:overflowPunct w:val="0"/>
      <w:autoSpaceDE w:val="0"/>
      <w:autoSpaceDN w:val="0"/>
      <w:adjustRightInd w:val="0"/>
      <w:jc w:val="center"/>
      <w:textAlignment w:val="baseline"/>
    </w:pPr>
    <w:rPr>
      <w:sz w:val="22"/>
      <w:szCs w:val="20"/>
    </w:rPr>
  </w:style>
  <w:style w:type="paragraph" w:customStyle="1" w:styleId="Iaenienie">
    <w:name w:val="Ia?e nienie"/>
    <w:basedOn w:val="a1"/>
    <w:rsid w:val="00AF1C55"/>
    <w:pPr>
      <w:tabs>
        <w:tab w:val="left" w:pos="360"/>
      </w:tabs>
      <w:overflowPunct w:val="0"/>
      <w:autoSpaceDE w:val="0"/>
      <w:autoSpaceDN w:val="0"/>
      <w:adjustRightInd w:val="0"/>
      <w:spacing w:after="140"/>
      <w:ind w:left="360" w:hanging="360"/>
      <w:jc w:val="both"/>
      <w:textAlignment w:val="baseline"/>
    </w:pPr>
    <w:rPr>
      <w:sz w:val="22"/>
      <w:szCs w:val="20"/>
    </w:rPr>
  </w:style>
  <w:style w:type="paragraph" w:customStyle="1" w:styleId="BlockText1">
    <w:name w:val="Block Text1"/>
    <w:basedOn w:val="a1"/>
    <w:rsid w:val="00AF1C55"/>
    <w:pPr>
      <w:overflowPunct w:val="0"/>
      <w:autoSpaceDE w:val="0"/>
      <w:autoSpaceDN w:val="0"/>
      <w:adjustRightInd w:val="0"/>
      <w:spacing w:line="360" w:lineRule="auto"/>
      <w:ind w:left="467" w:right="-28" w:hanging="371"/>
      <w:textAlignment w:val="baseline"/>
    </w:pPr>
    <w:rPr>
      <w:rFonts w:ascii="Arial" w:hAnsi="Arial"/>
      <w:sz w:val="22"/>
      <w:szCs w:val="20"/>
    </w:rPr>
  </w:style>
  <w:style w:type="paragraph" w:customStyle="1" w:styleId="caaieiaie11">
    <w:name w:val="caaieiaie 11"/>
    <w:basedOn w:val="a1"/>
    <w:next w:val="a1"/>
    <w:rsid w:val="00AF1C55"/>
    <w:pPr>
      <w:keepNext/>
      <w:overflowPunct w:val="0"/>
      <w:autoSpaceDE w:val="0"/>
      <w:autoSpaceDN w:val="0"/>
      <w:adjustRightInd w:val="0"/>
      <w:jc w:val="center"/>
      <w:textAlignment w:val="baseline"/>
    </w:pPr>
    <w:rPr>
      <w:sz w:val="20"/>
      <w:szCs w:val="20"/>
    </w:rPr>
  </w:style>
  <w:style w:type="paragraph" w:customStyle="1" w:styleId="BodyTextIndent22">
    <w:name w:val="Body Text Indent 22"/>
    <w:basedOn w:val="a1"/>
    <w:rsid w:val="00AF1C55"/>
    <w:pPr>
      <w:tabs>
        <w:tab w:val="left" w:pos="1440"/>
        <w:tab w:val="left" w:pos="1608"/>
      </w:tabs>
      <w:overflowPunct w:val="0"/>
      <w:autoSpaceDE w:val="0"/>
      <w:autoSpaceDN w:val="0"/>
      <w:adjustRightInd w:val="0"/>
      <w:spacing w:line="360" w:lineRule="auto"/>
      <w:ind w:firstLine="851"/>
      <w:jc w:val="both"/>
      <w:textAlignment w:val="baseline"/>
    </w:pPr>
    <w:rPr>
      <w:rFonts w:ascii="Arial" w:hAnsi="Arial"/>
      <w:kern w:val="28"/>
      <w:sz w:val="22"/>
      <w:szCs w:val="20"/>
    </w:rPr>
  </w:style>
  <w:style w:type="paragraph" w:customStyle="1" w:styleId="BodyTextIndent31">
    <w:name w:val="Body Text Indent 31"/>
    <w:basedOn w:val="a1"/>
    <w:rsid w:val="00AF1C55"/>
    <w:pPr>
      <w:overflowPunct w:val="0"/>
      <w:autoSpaceDE w:val="0"/>
      <w:autoSpaceDN w:val="0"/>
      <w:adjustRightInd w:val="0"/>
      <w:spacing w:line="360" w:lineRule="auto"/>
      <w:ind w:firstLine="708"/>
      <w:textAlignment w:val="baseline"/>
    </w:pPr>
    <w:rPr>
      <w:rFonts w:ascii="Arial" w:hAnsi="Arial"/>
      <w:kern w:val="28"/>
      <w:sz w:val="22"/>
      <w:szCs w:val="20"/>
    </w:rPr>
  </w:style>
  <w:style w:type="paragraph" w:customStyle="1" w:styleId="Normal1">
    <w:name w:val="Normal1"/>
    <w:rsid w:val="00AF1C55"/>
    <w:pPr>
      <w:widowControl w:val="0"/>
      <w:overflowPunct w:val="0"/>
      <w:autoSpaceDE w:val="0"/>
      <w:autoSpaceDN w:val="0"/>
      <w:adjustRightInd w:val="0"/>
      <w:textAlignment w:val="baseline"/>
    </w:pPr>
    <w:rPr>
      <w:sz w:val="24"/>
    </w:rPr>
  </w:style>
  <w:style w:type="paragraph" w:customStyle="1" w:styleId="Body">
    <w:name w:val="Body"/>
    <w:basedOn w:val="a1"/>
    <w:rsid w:val="00AF1C55"/>
    <w:pPr>
      <w:overflowPunct w:val="0"/>
      <w:autoSpaceDE w:val="0"/>
      <w:autoSpaceDN w:val="0"/>
      <w:adjustRightInd w:val="0"/>
      <w:spacing w:line="360" w:lineRule="atLeast"/>
      <w:ind w:left="284" w:firstLine="851"/>
      <w:jc w:val="both"/>
      <w:textAlignment w:val="baseline"/>
    </w:pPr>
    <w:rPr>
      <w:rFonts w:ascii="Pragmatica" w:hAnsi="Pragmatica"/>
      <w:szCs w:val="20"/>
    </w:rPr>
  </w:style>
  <w:style w:type="paragraph" w:customStyle="1" w:styleId="210">
    <w:name w:val="Основной текст 21"/>
    <w:basedOn w:val="a1"/>
    <w:rsid w:val="00AF1C55"/>
    <w:pPr>
      <w:overflowPunct w:val="0"/>
      <w:autoSpaceDE w:val="0"/>
      <w:autoSpaceDN w:val="0"/>
      <w:adjustRightInd w:val="0"/>
      <w:spacing w:after="120"/>
      <w:ind w:left="113"/>
      <w:jc w:val="both"/>
      <w:textAlignment w:val="baseline"/>
    </w:pPr>
    <w:rPr>
      <w:szCs w:val="20"/>
    </w:rPr>
  </w:style>
  <w:style w:type="paragraph" w:customStyle="1" w:styleId="aacao">
    <w:name w:val="aacao"/>
    <w:basedOn w:val="Body"/>
    <w:rsid w:val="00AF1C55"/>
    <w:pPr>
      <w:spacing w:before="120"/>
    </w:pPr>
  </w:style>
  <w:style w:type="paragraph" w:customStyle="1" w:styleId="BodyText222">
    <w:name w:val="Body Text 222"/>
    <w:basedOn w:val="a1"/>
    <w:rsid w:val="00AF1C55"/>
    <w:pPr>
      <w:overflowPunct w:val="0"/>
      <w:autoSpaceDE w:val="0"/>
      <w:autoSpaceDN w:val="0"/>
      <w:adjustRightInd w:val="0"/>
      <w:ind w:firstLine="709"/>
      <w:jc w:val="both"/>
      <w:textAlignment w:val="baseline"/>
    </w:pPr>
    <w:rPr>
      <w:rFonts w:ascii="Arial" w:hAnsi="Arial"/>
      <w:szCs w:val="20"/>
    </w:rPr>
  </w:style>
  <w:style w:type="paragraph" w:customStyle="1" w:styleId="BodyText221">
    <w:name w:val="Body Text 221"/>
    <w:basedOn w:val="a1"/>
    <w:rsid w:val="00AF1C55"/>
    <w:pPr>
      <w:overflowPunct w:val="0"/>
      <w:autoSpaceDE w:val="0"/>
      <w:autoSpaceDN w:val="0"/>
      <w:adjustRightInd w:val="0"/>
      <w:jc w:val="both"/>
      <w:textAlignment w:val="baseline"/>
    </w:pPr>
    <w:rPr>
      <w:szCs w:val="20"/>
    </w:rPr>
  </w:style>
  <w:style w:type="paragraph" w:customStyle="1" w:styleId="310">
    <w:name w:val="Основной текст с отступом 31"/>
    <w:basedOn w:val="a1"/>
    <w:rsid w:val="00AF1C55"/>
    <w:pPr>
      <w:overflowPunct w:val="0"/>
      <w:autoSpaceDE w:val="0"/>
      <w:autoSpaceDN w:val="0"/>
      <w:adjustRightInd w:val="0"/>
      <w:ind w:firstLine="708"/>
      <w:jc w:val="both"/>
      <w:textAlignment w:val="baseline"/>
    </w:pPr>
    <w:rPr>
      <w:rFonts w:ascii="Arial" w:hAnsi="Arial"/>
      <w:szCs w:val="20"/>
    </w:rPr>
  </w:style>
  <w:style w:type="paragraph" w:customStyle="1" w:styleId="caaieiaie2">
    <w:name w:val="caaieiaie 2"/>
    <w:basedOn w:val="a1"/>
    <w:next w:val="a1"/>
    <w:rsid w:val="00AF1C55"/>
    <w:pPr>
      <w:keepNext/>
      <w:widowControl w:val="0"/>
      <w:overflowPunct w:val="0"/>
      <w:autoSpaceDE w:val="0"/>
      <w:autoSpaceDN w:val="0"/>
      <w:adjustRightInd w:val="0"/>
      <w:ind w:firstLine="709"/>
      <w:jc w:val="both"/>
      <w:textAlignment w:val="baseline"/>
    </w:pPr>
    <w:rPr>
      <w:szCs w:val="20"/>
    </w:rPr>
  </w:style>
  <w:style w:type="paragraph" w:customStyle="1" w:styleId="Iniiaiieoaeno21">
    <w:name w:val="Iniiaiie oaeno 21"/>
    <w:basedOn w:val="a1"/>
    <w:rsid w:val="00AF1C55"/>
    <w:pPr>
      <w:widowControl w:val="0"/>
      <w:overflowPunct w:val="0"/>
      <w:autoSpaceDE w:val="0"/>
      <w:autoSpaceDN w:val="0"/>
      <w:adjustRightInd w:val="0"/>
      <w:ind w:firstLine="720"/>
      <w:jc w:val="both"/>
      <w:textAlignment w:val="baseline"/>
    </w:pPr>
    <w:rPr>
      <w:szCs w:val="20"/>
    </w:rPr>
  </w:style>
  <w:style w:type="paragraph" w:customStyle="1" w:styleId="BodyTextIndent21">
    <w:name w:val="Body Text Indent 21"/>
    <w:basedOn w:val="a1"/>
    <w:rsid w:val="00AF1C55"/>
    <w:pPr>
      <w:overflowPunct w:val="0"/>
      <w:autoSpaceDE w:val="0"/>
      <w:autoSpaceDN w:val="0"/>
      <w:adjustRightInd w:val="0"/>
      <w:ind w:firstLine="720"/>
      <w:jc w:val="both"/>
      <w:textAlignment w:val="baseline"/>
    </w:pPr>
    <w:rPr>
      <w:i/>
      <w:szCs w:val="20"/>
    </w:rPr>
  </w:style>
  <w:style w:type="paragraph" w:customStyle="1" w:styleId="OaenoIauiue">
    <w:name w:val="OaenoIau?iue"/>
    <w:rsid w:val="00AF1C55"/>
    <w:pPr>
      <w:overflowPunct w:val="0"/>
      <w:autoSpaceDE w:val="0"/>
      <w:autoSpaceDN w:val="0"/>
      <w:adjustRightInd w:val="0"/>
      <w:spacing w:line="360" w:lineRule="auto"/>
      <w:ind w:firstLine="851"/>
      <w:jc w:val="both"/>
      <w:textAlignment w:val="baseline"/>
    </w:pPr>
    <w:rPr>
      <w:sz w:val="24"/>
    </w:rPr>
  </w:style>
  <w:style w:type="paragraph" w:customStyle="1" w:styleId="Iniiaiieoaeno">
    <w:name w:val="Iniiaiie oaeno"/>
    <w:basedOn w:val="a1"/>
    <w:rsid w:val="00AF1C55"/>
    <w:pPr>
      <w:widowControl w:val="0"/>
      <w:overflowPunct w:val="0"/>
      <w:autoSpaceDE w:val="0"/>
      <w:autoSpaceDN w:val="0"/>
      <w:adjustRightInd w:val="0"/>
      <w:jc w:val="both"/>
      <w:textAlignment w:val="baseline"/>
    </w:pPr>
    <w:rPr>
      <w:szCs w:val="20"/>
    </w:rPr>
  </w:style>
  <w:style w:type="paragraph" w:customStyle="1" w:styleId="211">
    <w:name w:val="Основной текст с отступом 21"/>
    <w:basedOn w:val="a1"/>
    <w:rsid w:val="00AF1C55"/>
    <w:pPr>
      <w:overflowPunct w:val="0"/>
      <w:autoSpaceDE w:val="0"/>
      <w:autoSpaceDN w:val="0"/>
      <w:adjustRightInd w:val="0"/>
      <w:ind w:left="993" w:hanging="284"/>
      <w:jc w:val="both"/>
      <w:textAlignment w:val="baseline"/>
    </w:pPr>
    <w:rPr>
      <w:rFonts w:ascii="Arial" w:hAnsi="Arial"/>
      <w:szCs w:val="20"/>
    </w:rPr>
  </w:style>
  <w:style w:type="paragraph" w:customStyle="1" w:styleId="caaieiaie21">
    <w:name w:val="caaieiaie 21"/>
    <w:basedOn w:val="a1"/>
    <w:next w:val="a1"/>
    <w:rsid w:val="00AF1C55"/>
    <w:pPr>
      <w:keepNext/>
      <w:widowControl w:val="0"/>
      <w:overflowPunct w:val="0"/>
      <w:autoSpaceDE w:val="0"/>
      <w:autoSpaceDN w:val="0"/>
      <w:adjustRightInd w:val="0"/>
      <w:ind w:firstLine="709"/>
      <w:jc w:val="both"/>
      <w:textAlignment w:val="baseline"/>
    </w:pPr>
    <w:rPr>
      <w:szCs w:val="20"/>
    </w:rPr>
  </w:style>
  <w:style w:type="paragraph" w:customStyle="1" w:styleId="BodyText31">
    <w:name w:val="Body Text 31"/>
    <w:basedOn w:val="a1"/>
    <w:rsid w:val="00AF1C55"/>
    <w:pPr>
      <w:overflowPunct w:val="0"/>
      <w:autoSpaceDE w:val="0"/>
      <w:autoSpaceDN w:val="0"/>
      <w:adjustRightInd w:val="0"/>
      <w:jc w:val="both"/>
      <w:textAlignment w:val="baseline"/>
    </w:pPr>
    <w:rPr>
      <w:szCs w:val="20"/>
    </w:rPr>
  </w:style>
  <w:style w:type="paragraph" w:customStyle="1" w:styleId="BodyTextIndent38">
    <w:name w:val="Body Text Indent 38"/>
    <w:basedOn w:val="a1"/>
    <w:rsid w:val="00AF1C55"/>
    <w:pPr>
      <w:overflowPunct w:val="0"/>
      <w:autoSpaceDE w:val="0"/>
      <w:autoSpaceDN w:val="0"/>
      <w:adjustRightInd w:val="0"/>
      <w:ind w:left="576"/>
      <w:jc w:val="both"/>
      <w:textAlignment w:val="baseline"/>
    </w:pPr>
    <w:rPr>
      <w:szCs w:val="20"/>
    </w:rPr>
  </w:style>
  <w:style w:type="paragraph" w:customStyle="1" w:styleId="311">
    <w:name w:val="Основной текст 31"/>
    <w:basedOn w:val="a1"/>
    <w:rsid w:val="00AF1C55"/>
    <w:pPr>
      <w:overflowPunct w:val="0"/>
      <w:autoSpaceDE w:val="0"/>
      <w:autoSpaceDN w:val="0"/>
      <w:adjustRightInd w:val="0"/>
      <w:jc w:val="both"/>
      <w:textAlignment w:val="baseline"/>
    </w:pPr>
    <w:rPr>
      <w:rFonts w:ascii="Arial" w:hAnsi="Arial"/>
      <w:sz w:val="22"/>
      <w:szCs w:val="20"/>
    </w:rPr>
  </w:style>
  <w:style w:type="paragraph" w:customStyle="1" w:styleId="Times12">
    <w:name w:val="Times 12"/>
    <w:basedOn w:val="a1"/>
    <w:rsid w:val="00AF1C55"/>
    <w:pPr>
      <w:overflowPunct w:val="0"/>
      <w:autoSpaceDE w:val="0"/>
      <w:autoSpaceDN w:val="0"/>
      <w:adjustRightInd w:val="0"/>
      <w:ind w:firstLine="567"/>
      <w:jc w:val="both"/>
      <w:textAlignment w:val="baseline"/>
    </w:pPr>
    <w:rPr>
      <w:szCs w:val="20"/>
    </w:rPr>
  </w:style>
  <w:style w:type="paragraph" w:customStyle="1" w:styleId="BodyText37">
    <w:name w:val="Body Text 37"/>
    <w:basedOn w:val="a1"/>
    <w:rsid w:val="00AF1C55"/>
    <w:pPr>
      <w:overflowPunct w:val="0"/>
      <w:autoSpaceDE w:val="0"/>
      <w:autoSpaceDN w:val="0"/>
      <w:adjustRightInd w:val="0"/>
      <w:jc w:val="both"/>
      <w:textAlignment w:val="baseline"/>
    </w:pPr>
    <w:rPr>
      <w:szCs w:val="20"/>
    </w:rPr>
  </w:style>
  <w:style w:type="paragraph" w:styleId="aff0">
    <w:name w:val="Subtitle"/>
    <w:basedOn w:val="a1"/>
    <w:link w:val="aff1"/>
    <w:qFormat/>
    <w:rsid w:val="00AF1C55"/>
    <w:pPr>
      <w:overflowPunct w:val="0"/>
      <w:autoSpaceDE w:val="0"/>
      <w:autoSpaceDN w:val="0"/>
      <w:adjustRightInd w:val="0"/>
      <w:textAlignment w:val="baseline"/>
    </w:pPr>
    <w:rPr>
      <w:b/>
      <w:sz w:val="32"/>
      <w:szCs w:val="20"/>
    </w:rPr>
  </w:style>
  <w:style w:type="paragraph" w:customStyle="1" w:styleId="BodyText220">
    <w:name w:val="Body Text 220"/>
    <w:basedOn w:val="a1"/>
    <w:rsid w:val="00AF1C55"/>
    <w:pPr>
      <w:overflowPunct w:val="0"/>
      <w:autoSpaceDE w:val="0"/>
      <w:autoSpaceDN w:val="0"/>
      <w:adjustRightInd w:val="0"/>
      <w:spacing w:line="288" w:lineRule="auto"/>
      <w:ind w:firstLine="539"/>
      <w:jc w:val="both"/>
      <w:textAlignment w:val="baseline"/>
    </w:pPr>
    <w:rPr>
      <w:rFonts w:ascii="Arial" w:hAnsi="Arial"/>
      <w:sz w:val="22"/>
      <w:szCs w:val="20"/>
    </w:rPr>
  </w:style>
  <w:style w:type="paragraph" w:customStyle="1" w:styleId="BodyText219">
    <w:name w:val="Body Text 219"/>
    <w:basedOn w:val="a1"/>
    <w:rsid w:val="00AF1C55"/>
    <w:pPr>
      <w:overflowPunct w:val="0"/>
      <w:autoSpaceDE w:val="0"/>
      <w:autoSpaceDN w:val="0"/>
      <w:adjustRightInd w:val="0"/>
      <w:spacing w:line="324" w:lineRule="auto"/>
      <w:ind w:firstLine="540"/>
      <w:jc w:val="both"/>
      <w:textAlignment w:val="baseline"/>
    </w:pPr>
    <w:rPr>
      <w:rFonts w:ascii="Arial" w:hAnsi="Arial"/>
      <w:color w:val="000000"/>
      <w:sz w:val="22"/>
      <w:szCs w:val="20"/>
    </w:rPr>
  </w:style>
  <w:style w:type="paragraph" w:customStyle="1" w:styleId="BodyText218">
    <w:name w:val="Body Text 218"/>
    <w:basedOn w:val="a1"/>
    <w:rsid w:val="00AF1C55"/>
    <w:pPr>
      <w:overflowPunct w:val="0"/>
      <w:autoSpaceDE w:val="0"/>
      <w:autoSpaceDN w:val="0"/>
      <w:adjustRightInd w:val="0"/>
      <w:spacing w:after="120"/>
      <w:ind w:left="113"/>
      <w:jc w:val="both"/>
      <w:textAlignment w:val="baseline"/>
    </w:pPr>
    <w:rPr>
      <w:szCs w:val="20"/>
    </w:rPr>
  </w:style>
  <w:style w:type="paragraph" w:customStyle="1" w:styleId="BodyText217">
    <w:name w:val="Body Text 217"/>
    <w:basedOn w:val="a1"/>
    <w:rsid w:val="00AF1C55"/>
    <w:pPr>
      <w:overflowPunct w:val="0"/>
      <w:autoSpaceDE w:val="0"/>
      <w:autoSpaceDN w:val="0"/>
      <w:adjustRightInd w:val="0"/>
      <w:jc w:val="both"/>
      <w:textAlignment w:val="baseline"/>
    </w:pPr>
    <w:rPr>
      <w:szCs w:val="20"/>
    </w:rPr>
  </w:style>
  <w:style w:type="paragraph" w:customStyle="1" w:styleId="BodyText216">
    <w:name w:val="Body Text 216"/>
    <w:basedOn w:val="a1"/>
    <w:rsid w:val="00AF1C55"/>
    <w:pPr>
      <w:overflowPunct w:val="0"/>
      <w:autoSpaceDE w:val="0"/>
      <w:autoSpaceDN w:val="0"/>
      <w:adjustRightInd w:val="0"/>
      <w:spacing w:after="120"/>
      <w:ind w:left="113"/>
      <w:jc w:val="both"/>
      <w:textAlignment w:val="baseline"/>
    </w:pPr>
    <w:rPr>
      <w:szCs w:val="20"/>
    </w:rPr>
  </w:style>
  <w:style w:type="paragraph" w:customStyle="1" w:styleId="BodyText215">
    <w:name w:val="Body Text 215"/>
    <w:basedOn w:val="a1"/>
    <w:rsid w:val="00AF1C55"/>
    <w:pPr>
      <w:overflowPunct w:val="0"/>
      <w:autoSpaceDE w:val="0"/>
      <w:autoSpaceDN w:val="0"/>
      <w:adjustRightInd w:val="0"/>
      <w:spacing w:after="120"/>
      <w:ind w:left="283"/>
      <w:textAlignment w:val="baseline"/>
    </w:pPr>
    <w:rPr>
      <w:szCs w:val="20"/>
    </w:rPr>
  </w:style>
  <w:style w:type="paragraph" w:customStyle="1" w:styleId="15">
    <w:name w:val="Текст выноски1"/>
    <w:basedOn w:val="a1"/>
    <w:rsid w:val="00AF1C55"/>
    <w:pPr>
      <w:overflowPunct w:val="0"/>
      <w:autoSpaceDE w:val="0"/>
      <w:autoSpaceDN w:val="0"/>
      <w:adjustRightInd w:val="0"/>
      <w:textAlignment w:val="baseline"/>
    </w:pPr>
    <w:rPr>
      <w:rFonts w:ascii="Tahoma" w:hAnsi="Tahoma"/>
      <w:sz w:val="16"/>
      <w:szCs w:val="20"/>
    </w:rPr>
  </w:style>
  <w:style w:type="paragraph" w:customStyle="1" w:styleId="BodyTextIndent210">
    <w:name w:val="Body Text Indent 210"/>
    <w:basedOn w:val="a1"/>
    <w:rsid w:val="00AF1C55"/>
    <w:pPr>
      <w:overflowPunct w:val="0"/>
      <w:autoSpaceDE w:val="0"/>
      <w:autoSpaceDN w:val="0"/>
      <w:adjustRightInd w:val="0"/>
      <w:spacing w:after="120" w:line="480" w:lineRule="auto"/>
      <w:ind w:left="283"/>
      <w:textAlignment w:val="baseline"/>
    </w:pPr>
    <w:rPr>
      <w:szCs w:val="20"/>
    </w:rPr>
  </w:style>
  <w:style w:type="paragraph" w:customStyle="1" w:styleId="BodyText214">
    <w:name w:val="Body Text 214"/>
    <w:basedOn w:val="a1"/>
    <w:rsid w:val="00AF1C55"/>
    <w:pPr>
      <w:overflowPunct w:val="0"/>
      <w:autoSpaceDE w:val="0"/>
      <w:autoSpaceDN w:val="0"/>
      <w:adjustRightInd w:val="0"/>
      <w:spacing w:after="120" w:line="480" w:lineRule="auto"/>
      <w:textAlignment w:val="baseline"/>
    </w:pPr>
    <w:rPr>
      <w:szCs w:val="20"/>
    </w:rPr>
  </w:style>
  <w:style w:type="paragraph" w:customStyle="1" w:styleId="BodyText36">
    <w:name w:val="Body Text 36"/>
    <w:basedOn w:val="a1"/>
    <w:rsid w:val="00AF1C55"/>
    <w:pPr>
      <w:overflowPunct w:val="0"/>
      <w:autoSpaceDE w:val="0"/>
      <w:autoSpaceDN w:val="0"/>
      <w:adjustRightInd w:val="0"/>
      <w:spacing w:after="120"/>
      <w:textAlignment w:val="baseline"/>
    </w:pPr>
    <w:rPr>
      <w:sz w:val="16"/>
      <w:szCs w:val="20"/>
    </w:rPr>
  </w:style>
  <w:style w:type="paragraph" w:customStyle="1" w:styleId="ConsNormal">
    <w:name w:val="ConsNormal"/>
    <w:rsid w:val="00AF1C55"/>
    <w:pPr>
      <w:widowControl w:val="0"/>
      <w:overflowPunct w:val="0"/>
      <w:autoSpaceDE w:val="0"/>
      <w:autoSpaceDN w:val="0"/>
      <w:adjustRightInd w:val="0"/>
      <w:ind w:firstLine="720"/>
      <w:textAlignment w:val="baseline"/>
    </w:pPr>
    <w:rPr>
      <w:rFonts w:ascii="Arial" w:hAnsi="Arial"/>
    </w:rPr>
  </w:style>
  <w:style w:type="paragraph" w:customStyle="1" w:styleId="ConsNonformat">
    <w:name w:val="ConsNonformat"/>
    <w:rsid w:val="00AF1C55"/>
    <w:pPr>
      <w:widowControl w:val="0"/>
      <w:overflowPunct w:val="0"/>
      <w:autoSpaceDE w:val="0"/>
      <w:autoSpaceDN w:val="0"/>
      <w:adjustRightInd w:val="0"/>
      <w:textAlignment w:val="baseline"/>
    </w:pPr>
    <w:rPr>
      <w:rFonts w:ascii="Courier New" w:hAnsi="Courier New"/>
    </w:rPr>
  </w:style>
  <w:style w:type="paragraph" w:customStyle="1" w:styleId="BodyText213">
    <w:name w:val="Body Text 213"/>
    <w:basedOn w:val="a1"/>
    <w:rsid w:val="00AF1C55"/>
    <w:pPr>
      <w:overflowPunct w:val="0"/>
      <w:autoSpaceDE w:val="0"/>
      <w:autoSpaceDN w:val="0"/>
      <w:adjustRightInd w:val="0"/>
      <w:spacing w:after="120"/>
      <w:ind w:left="283"/>
      <w:textAlignment w:val="baseline"/>
    </w:pPr>
    <w:rPr>
      <w:szCs w:val="20"/>
    </w:rPr>
  </w:style>
  <w:style w:type="paragraph" w:customStyle="1" w:styleId="BodyText212">
    <w:name w:val="Body Text 212"/>
    <w:basedOn w:val="a1"/>
    <w:rsid w:val="00AF1C55"/>
    <w:pPr>
      <w:overflowPunct w:val="0"/>
      <w:autoSpaceDE w:val="0"/>
      <w:autoSpaceDN w:val="0"/>
      <w:adjustRightInd w:val="0"/>
      <w:spacing w:after="120" w:line="480" w:lineRule="auto"/>
      <w:textAlignment w:val="baseline"/>
    </w:pPr>
    <w:rPr>
      <w:szCs w:val="20"/>
    </w:rPr>
  </w:style>
  <w:style w:type="paragraph" w:customStyle="1" w:styleId="BodyTextIndent29">
    <w:name w:val="Body Text Indent 29"/>
    <w:basedOn w:val="a1"/>
    <w:rsid w:val="00AF1C55"/>
    <w:pPr>
      <w:overflowPunct w:val="0"/>
      <w:autoSpaceDE w:val="0"/>
      <w:autoSpaceDN w:val="0"/>
      <w:adjustRightInd w:val="0"/>
      <w:spacing w:after="120" w:line="480" w:lineRule="auto"/>
      <w:ind w:left="283"/>
      <w:textAlignment w:val="baseline"/>
    </w:pPr>
    <w:rPr>
      <w:szCs w:val="20"/>
    </w:rPr>
  </w:style>
  <w:style w:type="paragraph" w:customStyle="1" w:styleId="BodyText35">
    <w:name w:val="Body Text 35"/>
    <w:basedOn w:val="a1"/>
    <w:rsid w:val="00AF1C55"/>
    <w:pPr>
      <w:overflowPunct w:val="0"/>
      <w:autoSpaceDE w:val="0"/>
      <w:autoSpaceDN w:val="0"/>
      <w:adjustRightInd w:val="0"/>
      <w:spacing w:line="360" w:lineRule="auto"/>
      <w:textAlignment w:val="baseline"/>
    </w:pPr>
    <w:rPr>
      <w:rFonts w:ascii="Arial" w:hAnsi="Arial"/>
      <w:sz w:val="22"/>
      <w:szCs w:val="20"/>
    </w:rPr>
  </w:style>
  <w:style w:type="paragraph" w:customStyle="1" w:styleId="BodyTextIndent37">
    <w:name w:val="Body Text Indent 37"/>
    <w:basedOn w:val="a1"/>
    <w:rsid w:val="00AF1C55"/>
    <w:pPr>
      <w:keepLines/>
      <w:overflowPunct w:val="0"/>
      <w:autoSpaceDE w:val="0"/>
      <w:autoSpaceDN w:val="0"/>
      <w:adjustRightInd w:val="0"/>
      <w:spacing w:after="120"/>
      <w:ind w:left="284"/>
      <w:jc w:val="both"/>
      <w:textAlignment w:val="baseline"/>
    </w:pPr>
    <w:rPr>
      <w:sz w:val="28"/>
      <w:szCs w:val="20"/>
    </w:rPr>
  </w:style>
  <w:style w:type="paragraph" w:customStyle="1" w:styleId="16">
    <w:name w:val="Цитата1"/>
    <w:basedOn w:val="a1"/>
    <w:rsid w:val="00AF1C55"/>
    <w:pPr>
      <w:overflowPunct w:val="0"/>
      <w:autoSpaceDE w:val="0"/>
      <w:autoSpaceDN w:val="0"/>
      <w:adjustRightInd w:val="0"/>
      <w:spacing w:line="360" w:lineRule="auto"/>
      <w:ind w:left="467" w:right="-28" w:hanging="371"/>
      <w:textAlignment w:val="baseline"/>
    </w:pPr>
    <w:rPr>
      <w:rFonts w:ascii="Arial" w:hAnsi="Arial"/>
      <w:sz w:val="22"/>
      <w:szCs w:val="20"/>
    </w:rPr>
  </w:style>
  <w:style w:type="paragraph" w:customStyle="1" w:styleId="Noeeu1">
    <w:name w:val="Noeeu1"/>
    <w:basedOn w:val="2"/>
    <w:rsid w:val="00AF1C55"/>
    <w:pPr>
      <w:overflowPunct w:val="0"/>
      <w:autoSpaceDE w:val="0"/>
      <w:autoSpaceDN w:val="0"/>
      <w:adjustRightInd w:val="0"/>
      <w:textAlignment w:val="baseline"/>
      <w:outlineLvl w:val="9"/>
    </w:pPr>
    <w:rPr>
      <w:rFonts w:ascii="Times New Roman" w:hAnsi="Times New Roman" w:cs="Times New Roman"/>
      <w:bCs w:val="0"/>
      <w:i w:val="0"/>
      <w:iCs w:val="0"/>
      <w:sz w:val="24"/>
      <w:szCs w:val="20"/>
    </w:rPr>
  </w:style>
  <w:style w:type="paragraph" w:customStyle="1" w:styleId="BodyText21">
    <w:name w:val="Body Text 21"/>
    <w:basedOn w:val="a1"/>
    <w:rsid w:val="00AF1C55"/>
    <w:pPr>
      <w:overflowPunct w:val="0"/>
      <w:autoSpaceDE w:val="0"/>
      <w:autoSpaceDN w:val="0"/>
      <w:adjustRightInd w:val="0"/>
      <w:jc w:val="both"/>
      <w:textAlignment w:val="baseline"/>
    </w:pPr>
    <w:rPr>
      <w:szCs w:val="20"/>
    </w:rPr>
  </w:style>
  <w:style w:type="paragraph" w:customStyle="1" w:styleId="Noeeu2">
    <w:name w:val="Noeeu2"/>
    <w:basedOn w:val="a1"/>
    <w:rsid w:val="00AF1C55"/>
    <w:pPr>
      <w:tabs>
        <w:tab w:val="left" w:pos="1069"/>
      </w:tabs>
      <w:overflowPunct w:val="0"/>
      <w:autoSpaceDE w:val="0"/>
      <w:autoSpaceDN w:val="0"/>
      <w:adjustRightInd w:val="0"/>
      <w:ind w:left="1069" w:hanging="360"/>
      <w:textAlignment w:val="baseline"/>
    </w:pPr>
    <w:rPr>
      <w:szCs w:val="20"/>
    </w:rPr>
  </w:style>
  <w:style w:type="paragraph" w:customStyle="1" w:styleId="Aieoiaio">
    <w:name w:val="Aieoiaio"/>
    <w:basedOn w:val="a1"/>
    <w:rsid w:val="00AF1C55"/>
    <w:pPr>
      <w:overflowPunct w:val="0"/>
      <w:autoSpaceDE w:val="0"/>
      <w:autoSpaceDN w:val="0"/>
      <w:adjustRightInd w:val="0"/>
      <w:ind w:firstLine="720"/>
      <w:jc w:val="both"/>
      <w:textAlignment w:val="baseline"/>
    </w:pPr>
    <w:rPr>
      <w:szCs w:val="20"/>
    </w:rPr>
  </w:style>
  <w:style w:type="paragraph" w:customStyle="1" w:styleId="Iaenienie3">
    <w:name w:val="Ia?e nienie3"/>
    <w:basedOn w:val="a1"/>
    <w:rsid w:val="00AF1C55"/>
    <w:pPr>
      <w:tabs>
        <w:tab w:val="left" w:pos="360"/>
      </w:tabs>
      <w:overflowPunct w:val="0"/>
      <w:autoSpaceDE w:val="0"/>
      <w:autoSpaceDN w:val="0"/>
      <w:adjustRightInd w:val="0"/>
      <w:spacing w:after="140"/>
      <w:ind w:left="360" w:hanging="360"/>
      <w:jc w:val="both"/>
      <w:textAlignment w:val="baseline"/>
    </w:pPr>
    <w:rPr>
      <w:sz w:val="22"/>
      <w:szCs w:val="20"/>
    </w:rPr>
  </w:style>
  <w:style w:type="paragraph" w:customStyle="1" w:styleId="BalloonText2">
    <w:name w:val="Balloon Text2"/>
    <w:basedOn w:val="a1"/>
    <w:rsid w:val="00AF1C55"/>
    <w:pPr>
      <w:overflowPunct w:val="0"/>
      <w:autoSpaceDE w:val="0"/>
      <w:autoSpaceDN w:val="0"/>
      <w:adjustRightInd w:val="0"/>
      <w:textAlignment w:val="baseline"/>
    </w:pPr>
    <w:rPr>
      <w:rFonts w:ascii="Tahoma" w:hAnsi="Tahoma"/>
      <w:sz w:val="16"/>
      <w:szCs w:val="20"/>
    </w:rPr>
  </w:style>
  <w:style w:type="paragraph" w:customStyle="1" w:styleId="BodyText211">
    <w:name w:val="Body Text 211"/>
    <w:basedOn w:val="a1"/>
    <w:rsid w:val="00AF1C55"/>
    <w:pPr>
      <w:overflowPunct w:val="0"/>
      <w:autoSpaceDE w:val="0"/>
      <w:autoSpaceDN w:val="0"/>
      <w:adjustRightInd w:val="0"/>
      <w:spacing w:after="120"/>
      <w:ind w:left="283"/>
      <w:textAlignment w:val="baseline"/>
    </w:pPr>
    <w:rPr>
      <w:szCs w:val="20"/>
    </w:rPr>
  </w:style>
  <w:style w:type="paragraph" w:customStyle="1" w:styleId="BodyTextIndent28">
    <w:name w:val="Body Text Indent 28"/>
    <w:basedOn w:val="a1"/>
    <w:rsid w:val="00AF1C55"/>
    <w:pPr>
      <w:overflowPunct w:val="0"/>
      <w:autoSpaceDE w:val="0"/>
      <w:autoSpaceDN w:val="0"/>
      <w:adjustRightInd w:val="0"/>
      <w:spacing w:after="120" w:line="480" w:lineRule="auto"/>
      <w:ind w:left="283"/>
      <w:textAlignment w:val="baseline"/>
    </w:pPr>
    <w:rPr>
      <w:szCs w:val="20"/>
    </w:rPr>
  </w:style>
  <w:style w:type="paragraph" w:customStyle="1" w:styleId="BodyTextIndent36">
    <w:name w:val="Body Text Indent 36"/>
    <w:basedOn w:val="a1"/>
    <w:rsid w:val="00AF1C55"/>
    <w:pPr>
      <w:overflowPunct w:val="0"/>
      <w:autoSpaceDE w:val="0"/>
      <w:autoSpaceDN w:val="0"/>
      <w:adjustRightInd w:val="0"/>
      <w:spacing w:after="120"/>
      <w:ind w:left="283"/>
      <w:textAlignment w:val="baseline"/>
    </w:pPr>
    <w:rPr>
      <w:sz w:val="16"/>
      <w:szCs w:val="20"/>
    </w:rPr>
  </w:style>
  <w:style w:type="paragraph" w:customStyle="1" w:styleId="BlockText4">
    <w:name w:val="Block Text4"/>
    <w:basedOn w:val="a1"/>
    <w:rsid w:val="00AF1C55"/>
    <w:pPr>
      <w:overflowPunct w:val="0"/>
      <w:autoSpaceDE w:val="0"/>
      <w:autoSpaceDN w:val="0"/>
      <w:adjustRightInd w:val="0"/>
      <w:spacing w:line="360" w:lineRule="auto"/>
      <w:ind w:left="1418" w:right="567"/>
      <w:textAlignment w:val="baseline"/>
    </w:pPr>
    <w:rPr>
      <w:rFonts w:ascii="Arial (WT)" w:hAnsi="Arial (WT)"/>
      <w:color w:val="000000"/>
      <w:sz w:val="22"/>
      <w:szCs w:val="20"/>
    </w:rPr>
  </w:style>
  <w:style w:type="paragraph" w:customStyle="1" w:styleId="Noeeu22">
    <w:name w:val="Noeeu22"/>
    <w:basedOn w:val="a1"/>
    <w:rsid w:val="00AF1C55"/>
    <w:pPr>
      <w:tabs>
        <w:tab w:val="left" w:pos="644"/>
      </w:tabs>
      <w:overflowPunct w:val="0"/>
      <w:autoSpaceDE w:val="0"/>
      <w:autoSpaceDN w:val="0"/>
      <w:adjustRightInd w:val="0"/>
      <w:ind w:left="644" w:hanging="360"/>
      <w:textAlignment w:val="baseline"/>
    </w:pPr>
    <w:rPr>
      <w:szCs w:val="20"/>
    </w:rPr>
  </w:style>
  <w:style w:type="paragraph" w:customStyle="1" w:styleId="BodyText210">
    <w:name w:val="Body Text 210"/>
    <w:basedOn w:val="a1"/>
    <w:rsid w:val="00AF1C55"/>
    <w:pPr>
      <w:overflowPunct w:val="0"/>
      <w:autoSpaceDE w:val="0"/>
      <w:autoSpaceDN w:val="0"/>
      <w:adjustRightInd w:val="0"/>
      <w:spacing w:after="120"/>
      <w:ind w:left="283"/>
      <w:textAlignment w:val="baseline"/>
    </w:pPr>
    <w:rPr>
      <w:szCs w:val="20"/>
    </w:rPr>
  </w:style>
  <w:style w:type="paragraph" w:customStyle="1" w:styleId="BodyTextIndent27">
    <w:name w:val="Body Text Indent 27"/>
    <w:basedOn w:val="a1"/>
    <w:rsid w:val="00AF1C55"/>
    <w:pPr>
      <w:overflowPunct w:val="0"/>
      <w:autoSpaceDE w:val="0"/>
      <w:autoSpaceDN w:val="0"/>
      <w:adjustRightInd w:val="0"/>
      <w:spacing w:after="120" w:line="480" w:lineRule="auto"/>
      <w:ind w:left="283"/>
      <w:textAlignment w:val="baseline"/>
    </w:pPr>
    <w:rPr>
      <w:szCs w:val="20"/>
    </w:rPr>
  </w:style>
  <w:style w:type="paragraph" w:customStyle="1" w:styleId="BodyTextIndent35">
    <w:name w:val="Body Text Indent 35"/>
    <w:basedOn w:val="a1"/>
    <w:rsid w:val="00AF1C55"/>
    <w:pPr>
      <w:overflowPunct w:val="0"/>
      <w:autoSpaceDE w:val="0"/>
      <w:autoSpaceDN w:val="0"/>
      <w:adjustRightInd w:val="0"/>
      <w:spacing w:after="120"/>
      <w:ind w:left="283"/>
      <w:textAlignment w:val="baseline"/>
    </w:pPr>
    <w:rPr>
      <w:sz w:val="16"/>
      <w:szCs w:val="20"/>
    </w:rPr>
  </w:style>
  <w:style w:type="paragraph" w:customStyle="1" w:styleId="BlockText3">
    <w:name w:val="Block Text3"/>
    <w:basedOn w:val="a1"/>
    <w:rsid w:val="00AF1C55"/>
    <w:pPr>
      <w:overflowPunct w:val="0"/>
      <w:autoSpaceDE w:val="0"/>
      <w:autoSpaceDN w:val="0"/>
      <w:adjustRightInd w:val="0"/>
      <w:spacing w:line="360" w:lineRule="auto"/>
      <w:ind w:left="1418" w:right="567"/>
      <w:textAlignment w:val="baseline"/>
    </w:pPr>
    <w:rPr>
      <w:rFonts w:ascii="Arial (WT)" w:hAnsi="Arial (WT)"/>
      <w:color w:val="000000"/>
      <w:sz w:val="22"/>
      <w:szCs w:val="20"/>
    </w:rPr>
  </w:style>
  <w:style w:type="paragraph" w:customStyle="1" w:styleId="BodyText29">
    <w:name w:val="Body Text 29"/>
    <w:basedOn w:val="a1"/>
    <w:rsid w:val="00AF1C55"/>
    <w:pPr>
      <w:overflowPunct w:val="0"/>
      <w:autoSpaceDE w:val="0"/>
      <w:autoSpaceDN w:val="0"/>
      <w:adjustRightInd w:val="0"/>
      <w:spacing w:after="120"/>
      <w:ind w:left="283"/>
      <w:textAlignment w:val="baseline"/>
    </w:pPr>
    <w:rPr>
      <w:szCs w:val="20"/>
    </w:rPr>
  </w:style>
  <w:style w:type="paragraph" w:customStyle="1" w:styleId="BodyTextIndent26">
    <w:name w:val="Body Text Indent 26"/>
    <w:basedOn w:val="a1"/>
    <w:rsid w:val="00AF1C55"/>
    <w:pPr>
      <w:overflowPunct w:val="0"/>
      <w:autoSpaceDE w:val="0"/>
      <w:autoSpaceDN w:val="0"/>
      <w:adjustRightInd w:val="0"/>
      <w:spacing w:after="120" w:line="480" w:lineRule="auto"/>
      <w:ind w:left="283"/>
      <w:textAlignment w:val="baseline"/>
    </w:pPr>
    <w:rPr>
      <w:szCs w:val="20"/>
    </w:rPr>
  </w:style>
  <w:style w:type="paragraph" w:customStyle="1" w:styleId="BodyTextIndent34">
    <w:name w:val="Body Text Indent 34"/>
    <w:basedOn w:val="a1"/>
    <w:rsid w:val="00AF1C55"/>
    <w:pPr>
      <w:overflowPunct w:val="0"/>
      <w:autoSpaceDE w:val="0"/>
      <w:autoSpaceDN w:val="0"/>
      <w:adjustRightInd w:val="0"/>
      <w:spacing w:after="120"/>
      <w:ind w:left="283"/>
      <w:textAlignment w:val="baseline"/>
    </w:pPr>
    <w:rPr>
      <w:sz w:val="16"/>
      <w:szCs w:val="20"/>
    </w:rPr>
  </w:style>
  <w:style w:type="paragraph" w:customStyle="1" w:styleId="BlockText2">
    <w:name w:val="Block Text2"/>
    <w:basedOn w:val="a1"/>
    <w:rsid w:val="00AF1C55"/>
    <w:pPr>
      <w:overflowPunct w:val="0"/>
      <w:autoSpaceDE w:val="0"/>
      <w:autoSpaceDN w:val="0"/>
      <w:adjustRightInd w:val="0"/>
      <w:spacing w:line="360" w:lineRule="auto"/>
      <w:ind w:left="1418" w:right="567"/>
      <w:textAlignment w:val="baseline"/>
    </w:pPr>
    <w:rPr>
      <w:rFonts w:ascii="Arial (WT)" w:hAnsi="Arial (WT)"/>
      <w:color w:val="000000"/>
      <w:sz w:val="22"/>
      <w:szCs w:val="20"/>
    </w:rPr>
  </w:style>
  <w:style w:type="paragraph" w:customStyle="1" w:styleId="BalloonText1">
    <w:name w:val="Balloon Text1"/>
    <w:basedOn w:val="a1"/>
    <w:rsid w:val="00AF1C55"/>
    <w:pPr>
      <w:overflowPunct w:val="0"/>
      <w:autoSpaceDE w:val="0"/>
      <w:autoSpaceDN w:val="0"/>
      <w:adjustRightInd w:val="0"/>
      <w:textAlignment w:val="baseline"/>
    </w:pPr>
    <w:rPr>
      <w:rFonts w:ascii="Tahoma" w:hAnsi="Tahoma"/>
      <w:sz w:val="16"/>
      <w:szCs w:val="20"/>
    </w:rPr>
  </w:style>
  <w:style w:type="character" w:customStyle="1" w:styleId="17">
    <w:name w:val="Гиперссылка1"/>
    <w:rsid w:val="00AF1C55"/>
    <w:rPr>
      <w:color w:val="0000FF"/>
      <w:u w:val="single"/>
    </w:rPr>
  </w:style>
  <w:style w:type="character" w:customStyle="1" w:styleId="18">
    <w:name w:val="Просмотренная гиперссылка1"/>
    <w:rsid w:val="00AF1C55"/>
    <w:rPr>
      <w:color w:val="800080"/>
      <w:u w:val="single"/>
    </w:rPr>
  </w:style>
  <w:style w:type="paragraph" w:styleId="aff2">
    <w:name w:val="List"/>
    <w:basedOn w:val="a1"/>
    <w:rsid w:val="00AF1C55"/>
    <w:pPr>
      <w:overflowPunct w:val="0"/>
      <w:autoSpaceDE w:val="0"/>
      <w:autoSpaceDN w:val="0"/>
      <w:adjustRightInd w:val="0"/>
      <w:ind w:left="283" w:hanging="283"/>
      <w:textAlignment w:val="baseline"/>
    </w:pPr>
    <w:rPr>
      <w:sz w:val="20"/>
      <w:szCs w:val="20"/>
    </w:rPr>
  </w:style>
  <w:style w:type="paragraph" w:styleId="aff3">
    <w:name w:val="List Bullet"/>
    <w:basedOn w:val="a1"/>
    <w:rsid w:val="00AF1C55"/>
    <w:pPr>
      <w:overflowPunct w:val="0"/>
      <w:autoSpaceDE w:val="0"/>
      <w:autoSpaceDN w:val="0"/>
      <w:adjustRightInd w:val="0"/>
      <w:ind w:left="1080" w:hanging="283"/>
      <w:jc w:val="both"/>
      <w:textAlignment w:val="baseline"/>
    </w:pPr>
    <w:rPr>
      <w:szCs w:val="20"/>
    </w:rPr>
  </w:style>
  <w:style w:type="paragraph" w:styleId="22">
    <w:name w:val="List Bullet 2"/>
    <w:basedOn w:val="a1"/>
    <w:rsid w:val="00AF1C55"/>
    <w:pPr>
      <w:tabs>
        <w:tab w:val="left" w:pos="870"/>
      </w:tabs>
      <w:overflowPunct w:val="0"/>
      <w:autoSpaceDE w:val="0"/>
      <w:autoSpaceDN w:val="0"/>
      <w:adjustRightInd w:val="0"/>
      <w:ind w:left="993"/>
      <w:jc w:val="both"/>
      <w:textAlignment w:val="baseline"/>
    </w:pPr>
    <w:rPr>
      <w:szCs w:val="20"/>
    </w:rPr>
  </w:style>
  <w:style w:type="paragraph" w:customStyle="1" w:styleId="BodyText28">
    <w:name w:val="Body Text 28"/>
    <w:basedOn w:val="a1"/>
    <w:rsid w:val="00AF1C55"/>
    <w:pPr>
      <w:overflowPunct w:val="0"/>
      <w:autoSpaceDE w:val="0"/>
      <w:autoSpaceDN w:val="0"/>
      <w:adjustRightInd w:val="0"/>
      <w:spacing w:after="120"/>
      <w:ind w:left="113"/>
      <w:jc w:val="both"/>
      <w:textAlignment w:val="baseline"/>
    </w:pPr>
    <w:rPr>
      <w:szCs w:val="20"/>
    </w:rPr>
  </w:style>
  <w:style w:type="paragraph" w:customStyle="1" w:styleId="BodyText27">
    <w:name w:val="Body Text 27"/>
    <w:basedOn w:val="a1"/>
    <w:rsid w:val="00AF1C55"/>
    <w:pPr>
      <w:overflowPunct w:val="0"/>
      <w:autoSpaceDE w:val="0"/>
      <w:autoSpaceDN w:val="0"/>
      <w:adjustRightInd w:val="0"/>
      <w:jc w:val="both"/>
      <w:textAlignment w:val="baseline"/>
    </w:pPr>
    <w:rPr>
      <w:szCs w:val="20"/>
    </w:rPr>
  </w:style>
  <w:style w:type="paragraph" w:customStyle="1" w:styleId="BodyText34">
    <w:name w:val="Body Text 34"/>
    <w:basedOn w:val="a1"/>
    <w:rsid w:val="00AF1C55"/>
    <w:pPr>
      <w:overflowPunct w:val="0"/>
      <w:autoSpaceDE w:val="0"/>
      <w:autoSpaceDN w:val="0"/>
      <w:adjustRightInd w:val="0"/>
      <w:jc w:val="center"/>
      <w:textAlignment w:val="baseline"/>
    </w:pPr>
    <w:rPr>
      <w:rFonts w:ascii="Arial" w:hAnsi="Arial"/>
      <w:b/>
      <w:sz w:val="48"/>
      <w:szCs w:val="20"/>
    </w:rPr>
  </w:style>
  <w:style w:type="paragraph" w:customStyle="1" w:styleId="BodyTextIndent25">
    <w:name w:val="Body Text Indent 25"/>
    <w:basedOn w:val="a1"/>
    <w:rsid w:val="00AF1C55"/>
    <w:pPr>
      <w:overflowPunct w:val="0"/>
      <w:autoSpaceDE w:val="0"/>
      <w:autoSpaceDN w:val="0"/>
      <w:adjustRightInd w:val="0"/>
      <w:ind w:left="993" w:hanging="284"/>
      <w:jc w:val="both"/>
      <w:textAlignment w:val="baseline"/>
    </w:pPr>
    <w:rPr>
      <w:rFonts w:ascii="Arial" w:hAnsi="Arial"/>
      <w:szCs w:val="20"/>
    </w:rPr>
  </w:style>
  <w:style w:type="paragraph" w:customStyle="1" w:styleId="BodyTextIndent33">
    <w:name w:val="Body Text Indent 33"/>
    <w:basedOn w:val="a1"/>
    <w:rsid w:val="00AF1C55"/>
    <w:pPr>
      <w:overflowPunct w:val="0"/>
      <w:autoSpaceDE w:val="0"/>
      <w:autoSpaceDN w:val="0"/>
      <w:adjustRightInd w:val="0"/>
      <w:ind w:left="576"/>
      <w:jc w:val="both"/>
      <w:textAlignment w:val="baseline"/>
    </w:pPr>
    <w:rPr>
      <w:szCs w:val="20"/>
    </w:rPr>
  </w:style>
  <w:style w:type="paragraph" w:customStyle="1" w:styleId="19">
    <w:name w:val="Схема документа1"/>
    <w:basedOn w:val="a1"/>
    <w:rsid w:val="00AF1C55"/>
    <w:pPr>
      <w:shd w:val="clear" w:color="auto" w:fill="000080"/>
      <w:overflowPunct w:val="0"/>
      <w:autoSpaceDE w:val="0"/>
      <w:autoSpaceDN w:val="0"/>
      <w:adjustRightInd w:val="0"/>
      <w:textAlignment w:val="baseline"/>
    </w:pPr>
    <w:rPr>
      <w:rFonts w:ascii="Tahoma" w:hAnsi="Tahoma"/>
      <w:sz w:val="20"/>
      <w:szCs w:val="20"/>
    </w:rPr>
  </w:style>
  <w:style w:type="paragraph" w:customStyle="1" w:styleId="aacao2">
    <w:name w:val="aacao2"/>
    <w:basedOn w:val="Body"/>
    <w:rsid w:val="00AF1C55"/>
    <w:pPr>
      <w:spacing w:before="120"/>
    </w:pPr>
  </w:style>
  <w:style w:type="paragraph" w:customStyle="1" w:styleId="Niaaaiea">
    <w:name w:val="Niaa??aiea"/>
    <w:basedOn w:val="aacao2"/>
    <w:rsid w:val="00AF1C55"/>
    <w:pPr>
      <w:keepNext/>
      <w:keepLines/>
      <w:pageBreakBefore/>
      <w:suppressAutoHyphens/>
      <w:spacing w:before="240" w:after="360"/>
      <w:ind w:left="0" w:firstLine="0"/>
      <w:jc w:val="center"/>
    </w:pPr>
    <w:rPr>
      <w:b/>
      <w:sz w:val="28"/>
    </w:rPr>
  </w:style>
  <w:style w:type="paragraph" w:customStyle="1" w:styleId="ooaii">
    <w:name w:val="ooaii_"/>
    <w:basedOn w:val="a1"/>
    <w:rsid w:val="00AF1C55"/>
    <w:pPr>
      <w:overflowPunct w:val="0"/>
      <w:autoSpaceDE w:val="0"/>
      <w:autoSpaceDN w:val="0"/>
      <w:adjustRightInd w:val="0"/>
      <w:spacing w:line="360" w:lineRule="auto"/>
      <w:ind w:left="-57" w:right="-57"/>
      <w:jc w:val="center"/>
      <w:textAlignment w:val="baseline"/>
    </w:pPr>
    <w:rPr>
      <w:rFonts w:ascii="Arial" w:hAnsi="Arial"/>
      <w:sz w:val="16"/>
      <w:szCs w:val="20"/>
    </w:rPr>
  </w:style>
  <w:style w:type="paragraph" w:customStyle="1" w:styleId="OaenoIauiue1">
    <w:name w:val="OaenoIau?iue1"/>
    <w:rsid w:val="00AF1C55"/>
    <w:pPr>
      <w:overflowPunct w:val="0"/>
      <w:autoSpaceDE w:val="0"/>
      <w:autoSpaceDN w:val="0"/>
      <w:adjustRightInd w:val="0"/>
      <w:spacing w:line="360" w:lineRule="auto"/>
      <w:ind w:firstLine="851"/>
      <w:jc w:val="both"/>
      <w:textAlignment w:val="baseline"/>
    </w:pPr>
    <w:rPr>
      <w:sz w:val="24"/>
    </w:rPr>
  </w:style>
  <w:style w:type="paragraph" w:customStyle="1" w:styleId="Iaenienie2">
    <w:name w:val="Ia?e nienie2"/>
    <w:basedOn w:val="a1"/>
    <w:rsid w:val="00AF1C55"/>
    <w:pPr>
      <w:tabs>
        <w:tab w:val="left" w:pos="360"/>
      </w:tabs>
      <w:overflowPunct w:val="0"/>
      <w:autoSpaceDE w:val="0"/>
      <w:autoSpaceDN w:val="0"/>
      <w:adjustRightInd w:val="0"/>
      <w:spacing w:after="140"/>
      <w:ind w:left="360" w:hanging="360"/>
      <w:jc w:val="both"/>
      <w:textAlignment w:val="baseline"/>
    </w:pPr>
    <w:rPr>
      <w:sz w:val="22"/>
      <w:szCs w:val="20"/>
    </w:rPr>
  </w:style>
  <w:style w:type="paragraph" w:customStyle="1" w:styleId="Iniiaiieoaeno2">
    <w:name w:val="Iniiaiie oaeno 2"/>
    <w:basedOn w:val="a1"/>
    <w:rsid w:val="00AF1C55"/>
    <w:pPr>
      <w:widowControl w:val="0"/>
      <w:overflowPunct w:val="0"/>
      <w:autoSpaceDE w:val="0"/>
      <w:autoSpaceDN w:val="0"/>
      <w:adjustRightInd w:val="0"/>
      <w:ind w:firstLine="720"/>
      <w:jc w:val="both"/>
      <w:textAlignment w:val="baseline"/>
    </w:pPr>
    <w:rPr>
      <w:szCs w:val="20"/>
    </w:rPr>
  </w:style>
  <w:style w:type="paragraph" w:customStyle="1" w:styleId="Iauiue">
    <w:name w:val="Iau?iue"/>
    <w:rsid w:val="00AF1C55"/>
    <w:pPr>
      <w:overflowPunct w:val="0"/>
      <w:autoSpaceDE w:val="0"/>
      <w:autoSpaceDN w:val="0"/>
      <w:adjustRightInd w:val="0"/>
      <w:textAlignment w:val="baseline"/>
    </w:pPr>
  </w:style>
  <w:style w:type="character" w:customStyle="1" w:styleId="a30b1">
    <w:name w:val="a30b1"/>
    <w:rsid w:val="00AF1C55"/>
    <w:rPr>
      <w:rFonts w:ascii="Arial" w:hAnsi="Arial"/>
      <w:b/>
      <w:color w:val="auto"/>
      <w:sz w:val="45"/>
    </w:rPr>
  </w:style>
  <w:style w:type="paragraph" w:customStyle="1" w:styleId="BodyTextIndent24">
    <w:name w:val="Body Text Indent 24"/>
    <w:basedOn w:val="a1"/>
    <w:rsid w:val="00AF1C55"/>
    <w:pPr>
      <w:overflowPunct w:val="0"/>
      <w:autoSpaceDE w:val="0"/>
      <w:autoSpaceDN w:val="0"/>
      <w:adjustRightInd w:val="0"/>
      <w:spacing w:after="120" w:line="480" w:lineRule="auto"/>
      <w:ind w:left="283"/>
      <w:textAlignment w:val="baseline"/>
    </w:pPr>
    <w:rPr>
      <w:szCs w:val="20"/>
    </w:rPr>
  </w:style>
  <w:style w:type="paragraph" w:customStyle="1" w:styleId="BodyText26">
    <w:name w:val="Body Text 26"/>
    <w:basedOn w:val="a1"/>
    <w:rsid w:val="00AF1C55"/>
    <w:pPr>
      <w:overflowPunct w:val="0"/>
      <w:autoSpaceDE w:val="0"/>
      <w:autoSpaceDN w:val="0"/>
      <w:adjustRightInd w:val="0"/>
      <w:spacing w:after="120"/>
      <w:ind w:left="283"/>
      <w:textAlignment w:val="baseline"/>
    </w:pPr>
    <w:rPr>
      <w:szCs w:val="20"/>
    </w:rPr>
  </w:style>
  <w:style w:type="paragraph" w:customStyle="1" w:styleId="BodyText25">
    <w:name w:val="Body Text 25"/>
    <w:basedOn w:val="a1"/>
    <w:rsid w:val="00AF1C55"/>
    <w:pPr>
      <w:overflowPunct w:val="0"/>
      <w:autoSpaceDE w:val="0"/>
      <w:autoSpaceDN w:val="0"/>
      <w:adjustRightInd w:val="0"/>
      <w:spacing w:after="120" w:line="480" w:lineRule="auto"/>
      <w:textAlignment w:val="baseline"/>
    </w:pPr>
    <w:rPr>
      <w:szCs w:val="20"/>
    </w:rPr>
  </w:style>
  <w:style w:type="paragraph" w:customStyle="1" w:styleId="BodyText33">
    <w:name w:val="Body Text 33"/>
    <w:basedOn w:val="a1"/>
    <w:rsid w:val="00AF1C55"/>
    <w:pPr>
      <w:overflowPunct w:val="0"/>
      <w:autoSpaceDE w:val="0"/>
      <w:autoSpaceDN w:val="0"/>
      <w:adjustRightInd w:val="0"/>
      <w:spacing w:after="120"/>
      <w:textAlignment w:val="baseline"/>
    </w:pPr>
    <w:rPr>
      <w:sz w:val="16"/>
      <w:szCs w:val="20"/>
    </w:rPr>
  </w:style>
  <w:style w:type="paragraph" w:customStyle="1" w:styleId="Noeeu11">
    <w:name w:val="Noeeu11"/>
    <w:basedOn w:val="2"/>
    <w:rsid w:val="00AF1C55"/>
    <w:pPr>
      <w:overflowPunct w:val="0"/>
      <w:autoSpaceDE w:val="0"/>
      <w:autoSpaceDN w:val="0"/>
      <w:adjustRightInd w:val="0"/>
      <w:textAlignment w:val="baseline"/>
      <w:outlineLvl w:val="9"/>
    </w:pPr>
    <w:rPr>
      <w:rFonts w:ascii="Times New Roman" w:hAnsi="Times New Roman" w:cs="Times New Roman"/>
      <w:bCs w:val="0"/>
      <w:i w:val="0"/>
      <w:iCs w:val="0"/>
      <w:sz w:val="24"/>
      <w:szCs w:val="20"/>
    </w:rPr>
  </w:style>
  <w:style w:type="paragraph" w:customStyle="1" w:styleId="BodyTextIndent23">
    <w:name w:val="Body Text Indent 23"/>
    <w:basedOn w:val="a1"/>
    <w:rsid w:val="00AF1C55"/>
    <w:pPr>
      <w:keepLines/>
      <w:overflowPunct w:val="0"/>
      <w:autoSpaceDE w:val="0"/>
      <w:autoSpaceDN w:val="0"/>
      <w:adjustRightInd w:val="0"/>
      <w:spacing w:after="120"/>
      <w:ind w:left="283"/>
      <w:jc w:val="both"/>
      <w:textAlignment w:val="baseline"/>
    </w:pPr>
    <w:rPr>
      <w:sz w:val="28"/>
      <w:szCs w:val="20"/>
    </w:rPr>
  </w:style>
  <w:style w:type="paragraph" w:customStyle="1" w:styleId="BodyTextIndent32">
    <w:name w:val="Body Text Indent 32"/>
    <w:basedOn w:val="a1"/>
    <w:rsid w:val="00AF1C55"/>
    <w:pPr>
      <w:keepLines/>
      <w:overflowPunct w:val="0"/>
      <w:autoSpaceDE w:val="0"/>
      <w:autoSpaceDN w:val="0"/>
      <w:adjustRightInd w:val="0"/>
      <w:spacing w:after="120"/>
      <w:ind w:left="284"/>
      <w:jc w:val="both"/>
      <w:textAlignment w:val="baseline"/>
    </w:pPr>
    <w:rPr>
      <w:sz w:val="28"/>
      <w:szCs w:val="20"/>
    </w:rPr>
  </w:style>
  <w:style w:type="paragraph" w:customStyle="1" w:styleId="Noeeu21">
    <w:name w:val="Noeeu21"/>
    <w:basedOn w:val="a1"/>
    <w:rsid w:val="00AF1C55"/>
    <w:pPr>
      <w:tabs>
        <w:tab w:val="left" w:pos="1069"/>
      </w:tabs>
      <w:overflowPunct w:val="0"/>
      <w:autoSpaceDE w:val="0"/>
      <w:autoSpaceDN w:val="0"/>
      <w:adjustRightInd w:val="0"/>
      <w:ind w:left="1069" w:hanging="360"/>
      <w:textAlignment w:val="baseline"/>
    </w:pPr>
    <w:rPr>
      <w:szCs w:val="20"/>
    </w:rPr>
  </w:style>
  <w:style w:type="paragraph" w:customStyle="1" w:styleId="aacao1">
    <w:name w:val="aacao1"/>
    <w:basedOn w:val="Body"/>
    <w:rsid w:val="00AF1C55"/>
    <w:pPr>
      <w:spacing w:before="120"/>
    </w:pPr>
  </w:style>
  <w:style w:type="character" w:customStyle="1" w:styleId="Hyperlink1">
    <w:name w:val="Hyperlink1"/>
    <w:rsid w:val="00AF1C55"/>
    <w:rPr>
      <w:color w:val="0000FF"/>
      <w:u w:val="single"/>
    </w:rPr>
  </w:style>
  <w:style w:type="paragraph" w:customStyle="1" w:styleId="BodyText24">
    <w:name w:val="Body Text 24"/>
    <w:basedOn w:val="a1"/>
    <w:rsid w:val="00AF1C55"/>
    <w:pPr>
      <w:keepLines/>
      <w:overflowPunct w:val="0"/>
      <w:autoSpaceDE w:val="0"/>
      <w:autoSpaceDN w:val="0"/>
      <w:adjustRightInd w:val="0"/>
      <w:spacing w:after="120"/>
      <w:jc w:val="both"/>
      <w:textAlignment w:val="baseline"/>
    </w:pPr>
    <w:rPr>
      <w:rFonts w:ascii="Arial" w:hAnsi="Arial"/>
      <w:sz w:val="22"/>
      <w:szCs w:val="20"/>
    </w:rPr>
  </w:style>
  <w:style w:type="paragraph" w:customStyle="1" w:styleId="BodyText23">
    <w:name w:val="Body Text 23"/>
    <w:basedOn w:val="a1"/>
    <w:rsid w:val="00AF1C55"/>
    <w:pPr>
      <w:tabs>
        <w:tab w:val="left" w:pos="1440"/>
        <w:tab w:val="left" w:pos="1608"/>
      </w:tabs>
      <w:overflowPunct w:val="0"/>
      <w:autoSpaceDE w:val="0"/>
      <w:autoSpaceDN w:val="0"/>
      <w:adjustRightInd w:val="0"/>
      <w:spacing w:line="360" w:lineRule="auto"/>
      <w:ind w:firstLine="283"/>
      <w:jc w:val="both"/>
      <w:textAlignment w:val="baseline"/>
    </w:pPr>
    <w:rPr>
      <w:rFonts w:ascii="Arial" w:hAnsi="Arial"/>
      <w:kern w:val="28"/>
      <w:sz w:val="22"/>
      <w:szCs w:val="20"/>
    </w:rPr>
  </w:style>
  <w:style w:type="paragraph" w:customStyle="1" w:styleId="Iaenienie1">
    <w:name w:val="Ia?e nienie1"/>
    <w:basedOn w:val="a1"/>
    <w:rsid w:val="00AF1C55"/>
    <w:pPr>
      <w:tabs>
        <w:tab w:val="left" w:pos="360"/>
      </w:tabs>
      <w:overflowPunct w:val="0"/>
      <w:autoSpaceDE w:val="0"/>
      <w:autoSpaceDN w:val="0"/>
      <w:adjustRightInd w:val="0"/>
      <w:spacing w:after="140"/>
      <w:ind w:left="360" w:hanging="360"/>
      <w:jc w:val="both"/>
      <w:textAlignment w:val="baseline"/>
    </w:pPr>
    <w:rPr>
      <w:sz w:val="22"/>
      <w:szCs w:val="20"/>
    </w:rPr>
  </w:style>
  <w:style w:type="paragraph" w:customStyle="1" w:styleId="BodyText32">
    <w:name w:val="Body Text 32"/>
    <w:basedOn w:val="a1"/>
    <w:rsid w:val="00AF1C55"/>
    <w:pPr>
      <w:overflowPunct w:val="0"/>
      <w:autoSpaceDE w:val="0"/>
      <w:autoSpaceDN w:val="0"/>
      <w:adjustRightInd w:val="0"/>
      <w:jc w:val="center"/>
      <w:textAlignment w:val="baseline"/>
    </w:pPr>
    <w:rPr>
      <w:rFonts w:ascii="Arial" w:hAnsi="Arial"/>
      <w:b/>
      <w:sz w:val="48"/>
      <w:szCs w:val="20"/>
    </w:rPr>
  </w:style>
  <w:style w:type="paragraph" w:styleId="aff4">
    <w:name w:val="Block Text"/>
    <w:basedOn w:val="a1"/>
    <w:rsid w:val="00AF1C55"/>
    <w:pPr>
      <w:spacing w:line="360" w:lineRule="auto"/>
      <w:ind w:left="1418" w:right="567"/>
    </w:pPr>
    <w:rPr>
      <w:rFonts w:ascii="Arial (WT)" w:hAnsi="Arial (WT)"/>
      <w:bCs/>
      <w:color w:val="000000"/>
      <w:sz w:val="22"/>
    </w:rPr>
  </w:style>
  <w:style w:type="paragraph" w:customStyle="1" w:styleId="aff5">
    <w:name w:val="ТекстОбычный"/>
    <w:rsid w:val="00AF1C55"/>
    <w:pPr>
      <w:overflowPunct w:val="0"/>
      <w:autoSpaceDE w:val="0"/>
      <w:autoSpaceDN w:val="0"/>
      <w:adjustRightInd w:val="0"/>
      <w:spacing w:line="360" w:lineRule="auto"/>
      <w:ind w:firstLine="851"/>
      <w:jc w:val="both"/>
    </w:pPr>
    <w:rPr>
      <w:sz w:val="24"/>
    </w:rPr>
  </w:style>
  <w:style w:type="paragraph" w:customStyle="1" w:styleId="23">
    <w:name w:val="заголовок 2"/>
    <w:basedOn w:val="a1"/>
    <w:next w:val="a1"/>
    <w:rsid w:val="00AF1C55"/>
    <w:pPr>
      <w:keepNext/>
      <w:overflowPunct w:val="0"/>
      <w:autoSpaceDE w:val="0"/>
      <w:autoSpaceDN w:val="0"/>
      <w:adjustRightInd w:val="0"/>
      <w:textAlignment w:val="baseline"/>
    </w:pPr>
    <w:rPr>
      <w:b/>
      <w:szCs w:val="20"/>
    </w:rPr>
  </w:style>
  <w:style w:type="paragraph" w:customStyle="1" w:styleId="1a">
    <w:name w:val="?????1"/>
    <w:basedOn w:val="a1"/>
    <w:rsid w:val="00AF1C55"/>
    <w:pPr>
      <w:overflowPunct w:val="0"/>
      <w:autoSpaceDE w:val="0"/>
      <w:autoSpaceDN w:val="0"/>
      <w:adjustRightInd w:val="0"/>
      <w:textAlignment w:val="baseline"/>
    </w:pPr>
    <w:rPr>
      <w:szCs w:val="20"/>
    </w:rPr>
  </w:style>
  <w:style w:type="paragraph" w:customStyle="1" w:styleId="aff6">
    <w:name w:val="Марк список"/>
    <w:basedOn w:val="a1"/>
    <w:rsid w:val="00AF1C55"/>
    <w:pPr>
      <w:spacing w:after="140"/>
      <w:ind w:left="1069" w:hanging="360"/>
      <w:jc w:val="both"/>
    </w:pPr>
    <w:rPr>
      <w:sz w:val="22"/>
      <w:szCs w:val="20"/>
    </w:rPr>
  </w:style>
  <w:style w:type="paragraph" w:customStyle="1" w:styleId="1b">
    <w:name w:val="Обычный1"/>
    <w:rsid w:val="00AF1C55"/>
    <w:pPr>
      <w:snapToGrid w:val="0"/>
      <w:spacing w:before="100" w:after="100"/>
    </w:pPr>
    <w:rPr>
      <w:sz w:val="24"/>
    </w:rPr>
  </w:style>
  <w:style w:type="paragraph" w:customStyle="1" w:styleId="24">
    <w:name w:val="Стиль2"/>
    <w:basedOn w:val="a1"/>
    <w:rsid w:val="00AF1C55"/>
    <w:pPr>
      <w:tabs>
        <w:tab w:val="num" w:pos="1069"/>
      </w:tabs>
      <w:ind w:left="1069" w:hanging="360"/>
    </w:pPr>
    <w:rPr>
      <w:szCs w:val="20"/>
    </w:rPr>
  </w:style>
  <w:style w:type="paragraph" w:customStyle="1" w:styleId="List1">
    <w:name w:val="List1"/>
    <w:basedOn w:val="a1"/>
    <w:rsid w:val="00AF1C55"/>
    <w:pPr>
      <w:tabs>
        <w:tab w:val="num" w:pos="360"/>
      </w:tabs>
      <w:spacing w:after="120"/>
      <w:ind w:left="360" w:hanging="360"/>
    </w:pPr>
    <w:rPr>
      <w:szCs w:val="28"/>
    </w:rPr>
  </w:style>
  <w:style w:type="paragraph" w:customStyle="1" w:styleId="Textkorper">
    <w:name w:val="Textkorper"/>
    <w:basedOn w:val="a1"/>
    <w:rsid w:val="00AF1C55"/>
    <w:rPr>
      <w:rFonts w:ascii="Arial" w:hAnsi="Arial"/>
      <w:sz w:val="22"/>
      <w:szCs w:val="20"/>
    </w:rPr>
  </w:style>
  <w:style w:type="paragraph" w:customStyle="1" w:styleId="aff7">
    <w:name w:val="Позиции содержания"/>
    <w:basedOn w:val="a1"/>
    <w:autoRedefine/>
    <w:rsid w:val="00AF1C55"/>
    <w:pPr>
      <w:ind w:left="1428" w:hanging="720"/>
    </w:pPr>
    <w:rPr>
      <w:b/>
      <w:szCs w:val="22"/>
    </w:rPr>
  </w:style>
  <w:style w:type="numbering" w:customStyle="1" w:styleId="a">
    <w:name w:val="тире"/>
    <w:rsid w:val="00AF1C55"/>
    <w:pPr>
      <w:numPr>
        <w:numId w:val="15"/>
      </w:numPr>
    </w:pPr>
  </w:style>
  <w:style w:type="character" w:styleId="aff8">
    <w:name w:val="FollowedHyperlink"/>
    <w:rsid w:val="00AF1C55"/>
    <w:rPr>
      <w:color w:val="800080"/>
      <w:u w:val="single"/>
    </w:rPr>
  </w:style>
  <w:style w:type="paragraph" w:customStyle="1" w:styleId="aff9">
    <w:name w:val="Основной"/>
    <w:basedOn w:val="a1"/>
    <w:link w:val="affa"/>
    <w:rsid w:val="00AF1C55"/>
    <w:pPr>
      <w:overflowPunct w:val="0"/>
      <w:autoSpaceDE w:val="0"/>
      <w:autoSpaceDN w:val="0"/>
      <w:adjustRightInd w:val="0"/>
      <w:spacing w:line="360" w:lineRule="auto"/>
      <w:ind w:firstLine="709"/>
      <w:jc w:val="both"/>
      <w:textAlignment w:val="baseline"/>
    </w:pPr>
  </w:style>
  <w:style w:type="paragraph" w:customStyle="1" w:styleId="affb">
    <w:name w:val="Ариал"/>
    <w:basedOn w:val="a1"/>
    <w:rsid w:val="00AF1C55"/>
    <w:pPr>
      <w:spacing w:before="120" w:after="120" w:line="360" w:lineRule="auto"/>
      <w:ind w:firstLine="851"/>
      <w:jc w:val="both"/>
    </w:pPr>
    <w:rPr>
      <w:rFonts w:ascii="Arial" w:hAnsi="Arial" w:cs="Arial"/>
    </w:rPr>
  </w:style>
  <w:style w:type="paragraph" w:customStyle="1" w:styleId="a0">
    <w:name w:val="Ариал Таблица"/>
    <w:basedOn w:val="a1"/>
    <w:link w:val="affc"/>
    <w:rsid w:val="00AF1C55"/>
    <w:pPr>
      <w:numPr>
        <w:numId w:val="16"/>
      </w:numPr>
      <w:tabs>
        <w:tab w:val="clear" w:pos="1571"/>
      </w:tabs>
      <w:ind w:left="0" w:firstLine="0"/>
      <w:jc w:val="both"/>
    </w:pPr>
    <w:rPr>
      <w:rFonts w:ascii="Arial" w:hAnsi="Arial" w:cs="Arial"/>
      <w:szCs w:val="20"/>
    </w:rPr>
  </w:style>
  <w:style w:type="character" w:customStyle="1" w:styleId="affa">
    <w:name w:val="Основной Знак"/>
    <w:link w:val="aff9"/>
    <w:rsid w:val="00AF1C55"/>
    <w:rPr>
      <w:sz w:val="24"/>
      <w:szCs w:val="24"/>
      <w:lang w:val="ru-RU" w:eastAsia="ru-RU" w:bidi="ar-SA"/>
    </w:rPr>
  </w:style>
  <w:style w:type="paragraph" w:customStyle="1" w:styleId="xl48">
    <w:name w:val="xl48"/>
    <w:basedOn w:val="a1"/>
    <w:rsid w:val="00AF1C55"/>
    <w:pPr>
      <w:spacing w:before="100" w:beforeAutospacing="1" w:after="100" w:afterAutospacing="1"/>
      <w:jc w:val="center"/>
    </w:pPr>
    <w:rPr>
      <w:rFonts w:ascii="Arial" w:eastAsia="Arial Unicode MS" w:hAnsi="Arial"/>
      <w:b/>
      <w:bCs/>
    </w:rPr>
  </w:style>
  <w:style w:type="paragraph" w:styleId="25">
    <w:name w:val="toc 2"/>
    <w:basedOn w:val="a1"/>
    <w:next w:val="a1"/>
    <w:autoRedefine/>
    <w:semiHidden/>
    <w:rsid w:val="00AF1C55"/>
    <w:pPr>
      <w:ind w:left="240"/>
    </w:pPr>
  </w:style>
  <w:style w:type="paragraph" w:styleId="42">
    <w:name w:val="toc 4"/>
    <w:basedOn w:val="a1"/>
    <w:next w:val="a1"/>
    <w:autoRedefine/>
    <w:semiHidden/>
    <w:rsid w:val="00AF1C55"/>
    <w:pPr>
      <w:ind w:left="720"/>
    </w:pPr>
  </w:style>
  <w:style w:type="paragraph" w:styleId="50">
    <w:name w:val="toc 5"/>
    <w:basedOn w:val="a1"/>
    <w:next w:val="a1"/>
    <w:autoRedefine/>
    <w:semiHidden/>
    <w:rsid w:val="00AF1C55"/>
    <w:pPr>
      <w:ind w:left="960"/>
    </w:pPr>
  </w:style>
  <w:style w:type="paragraph" w:styleId="60">
    <w:name w:val="toc 6"/>
    <w:basedOn w:val="a1"/>
    <w:next w:val="a1"/>
    <w:autoRedefine/>
    <w:semiHidden/>
    <w:rsid w:val="00AF1C55"/>
    <w:pPr>
      <w:ind w:left="1200"/>
    </w:pPr>
  </w:style>
  <w:style w:type="paragraph" w:styleId="70">
    <w:name w:val="toc 7"/>
    <w:basedOn w:val="a1"/>
    <w:next w:val="a1"/>
    <w:autoRedefine/>
    <w:semiHidden/>
    <w:rsid w:val="00AF1C55"/>
    <w:pPr>
      <w:ind w:left="1440"/>
    </w:pPr>
  </w:style>
  <w:style w:type="paragraph" w:styleId="80">
    <w:name w:val="toc 8"/>
    <w:basedOn w:val="a1"/>
    <w:next w:val="a1"/>
    <w:autoRedefine/>
    <w:semiHidden/>
    <w:rsid w:val="00AF1C55"/>
    <w:pPr>
      <w:ind w:left="1680"/>
    </w:pPr>
  </w:style>
  <w:style w:type="paragraph" w:styleId="90">
    <w:name w:val="toc 9"/>
    <w:basedOn w:val="a1"/>
    <w:next w:val="a1"/>
    <w:autoRedefine/>
    <w:semiHidden/>
    <w:rsid w:val="00AF1C55"/>
    <w:pPr>
      <w:ind w:left="1920"/>
    </w:pPr>
  </w:style>
  <w:style w:type="paragraph" w:customStyle="1" w:styleId="1c">
    <w:name w:val="Знак Знак Знак1 Знак Знак"/>
    <w:basedOn w:val="a1"/>
    <w:link w:val="1d"/>
    <w:rsid w:val="00AF1C55"/>
    <w:pPr>
      <w:spacing w:after="160" w:line="240" w:lineRule="exact"/>
    </w:pPr>
    <w:rPr>
      <w:rFonts w:ascii="Verdana" w:hAnsi="Verdana" w:cs="Verdana"/>
      <w:sz w:val="20"/>
      <w:szCs w:val="20"/>
      <w:lang w:val="en-US" w:eastAsia="en-US"/>
    </w:rPr>
  </w:style>
  <w:style w:type="character" w:customStyle="1" w:styleId="10">
    <w:name w:val="Заголовок 1 Знак"/>
    <w:link w:val="1"/>
    <w:rsid w:val="00AF1C55"/>
    <w:rPr>
      <w:rFonts w:eastAsia="Arial Unicode MS"/>
      <w:sz w:val="32"/>
      <w:szCs w:val="24"/>
      <w:lang w:val="ru-RU" w:eastAsia="ru-RU" w:bidi="ar-SA"/>
    </w:rPr>
  </w:style>
  <w:style w:type="character" w:customStyle="1" w:styleId="1d">
    <w:name w:val="Знак Знак Знак1 Знак Знак Знак"/>
    <w:link w:val="1c"/>
    <w:rsid w:val="00AF1C55"/>
    <w:rPr>
      <w:rFonts w:ascii="Verdana" w:hAnsi="Verdana" w:cs="Verdana"/>
      <w:lang w:val="en-US" w:eastAsia="en-US" w:bidi="ar-SA"/>
    </w:rPr>
  </w:style>
  <w:style w:type="paragraph" w:customStyle="1" w:styleId="35">
    <w:name w:val="Обычный3"/>
    <w:rsid w:val="00AF1C55"/>
    <w:pPr>
      <w:widowControl w:val="0"/>
    </w:pPr>
    <w:rPr>
      <w:rFonts w:ascii="Arial" w:hAnsi="Arial" w:cs="Arial"/>
      <w:sz w:val="24"/>
      <w:szCs w:val="24"/>
    </w:rPr>
  </w:style>
  <w:style w:type="character" w:customStyle="1" w:styleId="affc">
    <w:name w:val="Ариал Таблица Знак"/>
    <w:link w:val="a0"/>
    <w:rsid w:val="00DB2D97"/>
    <w:rPr>
      <w:rFonts w:ascii="Arial" w:hAnsi="Arial" w:cs="Arial"/>
      <w:sz w:val="24"/>
      <w:lang w:val="ru-RU" w:eastAsia="ru-RU" w:bidi="ar-SA"/>
    </w:rPr>
  </w:style>
  <w:style w:type="character" w:customStyle="1" w:styleId="1e">
    <w:name w:val="Основной текст1"/>
    <w:rsid w:val="00DB2D97"/>
    <w:rPr>
      <w:rFonts w:ascii="Times New Roman" w:hAnsi="Times New Roman" w:cs="Times New Roman"/>
      <w:sz w:val="18"/>
      <w:szCs w:val="18"/>
      <w:shd w:val="clear" w:color="auto" w:fill="FFFFFF"/>
    </w:rPr>
  </w:style>
  <w:style w:type="character" w:customStyle="1" w:styleId="ad">
    <w:name w:val="Основной текст Знак"/>
    <w:aliases w:val="Основной текст таблиц Знак,в таблице Знак,таблицы Знак,в таблицах Знак, в таблице Знак, в таблицах Знак"/>
    <w:link w:val="ac"/>
    <w:rsid w:val="00647E6F"/>
    <w:rPr>
      <w:rFonts w:ascii="Arial" w:hAnsi="Arial" w:cs="Arial"/>
      <w:color w:val="000000"/>
      <w:spacing w:val="4"/>
      <w:sz w:val="22"/>
      <w:szCs w:val="22"/>
      <w:lang w:val="ru-RU" w:eastAsia="ar-SA" w:bidi="ar-SA"/>
    </w:rPr>
  </w:style>
  <w:style w:type="character" w:customStyle="1" w:styleId="FontStyle38">
    <w:name w:val="Font Style38"/>
    <w:rsid w:val="00647E6F"/>
    <w:rPr>
      <w:rFonts w:ascii="Times New Roman" w:hAnsi="Times New Roman" w:cs="Times New Roman"/>
      <w:sz w:val="22"/>
      <w:szCs w:val="22"/>
    </w:rPr>
  </w:style>
  <w:style w:type="paragraph" w:customStyle="1" w:styleId="Style20">
    <w:name w:val="Style20"/>
    <w:basedOn w:val="a1"/>
    <w:rsid w:val="00647E6F"/>
    <w:pPr>
      <w:widowControl w:val="0"/>
      <w:autoSpaceDE w:val="0"/>
      <w:autoSpaceDN w:val="0"/>
      <w:adjustRightInd w:val="0"/>
      <w:spacing w:line="245" w:lineRule="exact"/>
    </w:pPr>
    <w:rPr>
      <w:rFonts w:ascii="Arial" w:hAnsi="Arial" w:cs="Arial"/>
    </w:rPr>
  </w:style>
  <w:style w:type="paragraph" w:customStyle="1" w:styleId="Style147">
    <w:name w:val="Style147"/>
    <w:basedOn w:val="a1"/>
    <w:rsid w:val="00BD4B55"/>
    <w:pPr>
      <w:widowControl w:val="0"/>
      <w:autoSpaceDE w:val="0"/>
      <w:autoSpaceDN w:val="0"/>
      <w:adjustRightInd w:val="0"/>
      <w:spacing w:line="417" w:lineRule="exact"/>
      <w:ind w:firstLine="605"/>
    </w:pPr>
  </w:style>
  <w:style w:type="character" w:customStyle="1" w:styleId="FontStyle278">
    <w:name w:val="Font Style278"/>
    <w:rsid w:val="00BD4B55"/>
    <w:rPr>
      <w:rFonts w:ascii="Times New Roman" w:hAnsi="Times New Roman" w:cs="Times New Roman" w:hint="default"/>
      <w:sz w:val="20"/>
      <w:szCs w:val="20"/>
    </w:rPr>
  </w:style>
  <w:style w:type="character" w:customStyle="1" w:styleId="a6">
    <w:name w:val="Верхний колонтитул Знак"/>
    <w:link w:val="a5"/>
    <w:rsid w:val="00BD4B55"/>
    <w:rPr>
      <w:sz w:val="24"/>
      <w:szCs w:val="24"/>
      <w:lang w:val="ru-RU" w:eastAsia="ru-RU" w:bidi="ar-SA"/>
    </w:rPr>
  </w:style>
  <w:style w:type="character" w:customStyle="1" w:styleId="32">
    <w:name w:val="Основной текст 3 Знак"/>
    <w:aliases w:val=" Знак2 Знак, Знак19 Знак"/>
    <w:link w:val="31"/>
    <w:rsid w:val="00DD4F04"/>
    <w:rPr>
      <w:strike/>
      <w:sz w:val="16"/>
      <w:szCs w:val="16"/>
      <w:lang w:val="ru-RU" w:eastAsia="ru-RU" w:bidi="ar-SA"/>
    </w:rPr>
  </w:style>
  <w:style w:type="character" w:customStyle="1" w:styleId="40">
    <w:name w:val="Заголовок 4 Знак"/>
    <w:aliases w:val="Пункт Знак Знак1,Пункт Знак2,Б4 Знак1,RTC 4 Знак1,Tablica Знак1"/>
    <w:link w:val="4"/>
    <w:rsid w:val="00DD4F04"/>
    <w:rPr>
      <w:b/>
      <w:bCs/>
      <w:sz w:val="28"/>
      <w:szCs w:val="28"/>
      <w:lang w:val="ru-RU" w:eastAsia="ru-RU" w:bidi="ar-SA"/>
    </w:rPr>
  </w:style>
  <w:style w:type="character" w:customStyle="1" w:styleId="aff1">
    <w:name w:val="Подзаголовок Знак"/>
    <w:link w:val="aff0"/>
    <w:rsid w:val="00DD4F04"/>
    <w:rPr>
      <w:b/>
      <w:sz w:val="32"/>
      <w:lang w:val="ru-RU" w:eastAsia="ru-RU" w:bidi="ar-SA"/>
    </w:rPr>
  </w:style>
  <w:style w:type="paragraph" w:styleId="affd">
    <w:name w:val="List Paragraph"/>
    <w:basedOn w:val="a1"/>
    <w:uiPriority w:val="34"/>
    <w:qFormat/>
    <w:rsid w:val="004C7317"/>
    <w:pPr>
      <w:spacing w:after="200" w:line="276" w:lineRule="auto"/>
      <w:ind w:left="720"/>
      <w:contextualSpacing/>
    </w:pPr>
    <w:rPr>
      <w:rFonts w:ascii="Calibri" w:eastAsia="Calibri" w:hAnsi="Calibri"/>
      <w:sz w:val="22"/>
      <w:szCs w:val="22"/>
      <w:lang w:eastAsia="en-US"/>
    </w:rPr>
  </w:style>
  <w:style w:type="paragraph" w:customStyle="1" w:styleId="CharChar">
    <w:name w:val="Char Char"/>
    <w:basedOn w:val="a1"/>
    <w:rsid w:val="00386404"/>
    <w:pPr>
      <w:spacing w:after="160" w:line="240" w:lineRule="exact"/>
    </w:pPr>
    <w:rPr>
      <w:rFonts w:ascii="Verdana" w:hAnsi="Verdana" w:cs="Verdana"/>
      <w:sz w:val="20"/>
      <w:szCs w:val="20"/>
      <w:lang w:val="en-US" w:eastAsia="en-US"/>
    </w:rPr>
  </w:style>
  <w:style w:type="character" w:customStyle="1" w:styleId="af">
    <w:name w:val="Основной текст с отступом Знак"/>
    <w:link w:val="ae"/>
    <w:rsid w:val="00B0543B"/>
    <w:rPr>
      <w:rFonts w:ascii="Arial" w:hAnsi="Arial" w:cs="Arial"/>
      <w:color w:val="000000"/>
      <w:spacing w:val="4"/>
      <w:sz w:val="22"/>
      <w:szCs w:val="22"/>
      <w:lang w:eastAsia="ar-SA"/>
    </w:rPr>
  </w:style>
  <w:style w:type="character" w:customStyle="1" w:styleId="410">
    <w:name w:val="Заголовок 4 Знак1"/>
    <w:aliases w:val="Заголовок 4 Знак Знак,Пункт Знак Знак,Пункт Знак1,Б4 Знак,RTC 4 Знак,Tablica Знак"/>
    <w:locked/>
    <w:rsid w:val="00001BC5"/>
    <w:rPr>
      <w:b/>
      <w:bCs/>
      <w:sz w:val="28"/>
      <w:szCs w:val="28"/>
      <w:lang w:val="ru-RU" w:eastAsia="ru-RU" w:bidi="ar-SA"/>
    </w:rPr>
  </w:style>
  <w:style w:type="character" w:customStyle="1" w:styleId="a8">
    <w:name w:val="Приветствие Знак"/>
    <w:link w:val="a7"/>
    <w:locked/>
    <w:rsid w:val="004A48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6633">
      <w:bodyDiv w:val="1"/>
      <w:marLeft w:val="0"/>
      <w:marRight w:val="0"/>
      <w:marTop w:val="0"/>
      <w:marBottom w:val="0"/>
      <w:divBdr>
        <w:top w:val="none" w:sz="0" w:space="0" w:color="auto"/>
        <w:left w:val="none" w:sz="0" w:space="0" w:color="auto"/>
        <w:bottom w:val="none" w:sz="0" w:space="0" w:color="auto"/>
        <w:right w:val="none" w:sz="0" w:space="0" w:color="auto"/>
      </w:divBdr>
    </w:div>
    <w:div w:id="1874921737">
      <w:bodyDiv w:val="1"/>
      <w:marLeft w:val="0"/>
      <w:marRight w:val="0"/>
      <w:marTop w:val="0"/>
      <w:marBottom w:val="0"/>
      <w:divBdr>
        <w:top w:val="none" w:sz="0" w:space="0" w:color="auto"/>
        <w:left w:val="none" w:sz="0" w:space="0" w:color="auto"/>
        <w:bottom w:val="none" w:sz="0" w:space="0" w:color="auto"/>
        <w:right w:val="none" w:sz="0" w:space="0" w:color="auto"/>
      </w:divBdr>
    </w:div>
    <w:div w:id="188791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3E964-E4E9-4A85-98EC-0B140334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4402</Words>
  <Characters>25093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2</vt:lpstr>
    </vt:vector>
  </TitlesOfParts>
  <Company>Computer</Company>
  <LinksUpToDate>false</LinksUpToDate>
  <CharactersWithSpaces>29437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Смирнов Михаил Константинович</cp:lastModifiedBy>
  <cp:revision>5</cp:revision>
  <dcterms:created xsi:type="dcterms:W3CDTF">2019-12-11T06:41:00Z</dcterms:created>
  <dcterms:modified xsi:type="dcterms:W3CDTF">2019-12-11T12:46:00Z</dcterms:modified>
</cp:coreProperties>
</file>